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E4" w:rsidRDefault="00E50E37" w:rsidP="00E50E3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-92075</wp:posOffset>
            </wp:positionV>
            <wp:extent cx="6429375" cy="9744075"/>
            <wp:effectExtent l="19050" t="0" r="9525" b="0"/>
            <wp:wrapThrough wrapText="bothSides">
              <wp:wrapPolygon edited="0">
                <wp:start x="-64" y="0"/>
                <wp:lineTo x="-64" y="21579"/>
                <wp:lineTo x="21632" y="21579"/>
                <wp:lineTo x="21632" y="0"/>
                <wp:lineTo x="-64" y="0"/>
              </wp:wrapPolygon>
            </wp:wrapThrough>
            <wp:docPr id="1" name="Рисунок 1" descr="C:\Users\Анюта\Desktop\Рисунок-(12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Рисунок-(124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C8E" w:rsidRPr="002E5C8E">
        <w:rPr>
          <w:rFonts w:ascii="Times New Roman" w:hAnsi="Times New Roman"/>
          <w:sz w:val="24"/>
          <w:szCs w:val="24"/>
        </w:rPr>
        <w:br w:type="page"/>
      </w:r>
      <w:r w:rsidRPr="00E50E37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558A" w:rsidRPr="00943C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C94" w:rsidRDefault="00943C94" w:rsidP="00943C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58A" w:rsidRPr="00943C94" w:rsidRDefault="00C7558A" w:rsidP="00943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образовании» (ст.35, п.2), Типовым положением об учреждении дополнительного образования детей, Уставом МБОУДОД «Гатчинский ДДТ».</w:t>
      </w:r>
    </w:p>
    <w:p w:rsidR="00C7558A" w:rsidRPr="00943C94" w:rsidRDefault="00C7558A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Педагогический совет (педсовет) – коллегиальный орган управления МБОУДОД «Гатчинский ДДТ», действующий в целях развития и совершенствования учебно-воспитательного процесса, повышения профессионального мастерства и творческого роста педагогических сотрудников.</w:t>
      </w:r>
    </w:p>
    <w:p w:rsidR="00C7558A" w:rsidRPr="00943C94" w:rsidRDefault="00C7558A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Каждый сотрудник МБОУДОД «Гатчинский ДДТ», занятый в образовательной деятельности (администрация, педагоги дополнительного образования, педагоги-организаторы, концертмейстеры, методист, учебно-вспомогательный персонал), с момента приема на работу и  до прекращения срока действия трудового договора, является членом педсовета.</w:t>
      </w:r>
    </w:p>
    <w:p w:rsidR="002E5C8E" w:rsidRPr="00943C94" w:rsidRDefault="002E5C8E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В необходимых случаях на заседаниях педсовета учреждения приглашаются представители общественных организаций, учреждений, взаимодействующих с МБОУДОД «Гатчинский ДДТ» по вопросам образования, родители обучающихся и др. Лица, приглашенные на заседание педсовета, пользуются правом совещательного голоса.</w:t>
      </w:r>
    </w:p>
    <w:p w:rsidR="00D86490" w:rsidRPr="00943C94" w:rsidRDefault="00D86490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Решения педсовета утверждаются приказами директора МБОУДОД «Гатчинский ДДТ» и реализуются через их исполнение.</w:t>
      </w:r>
    </w:p>
    <w:p w:rsidR="00D86490" w:rsidRPr="00943C94" w:rsidRDefault="00D86490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Изменение и дополнения в настоящее положение вносятся педсоветом и утверждаются на его заседании.</w:t>
      </w:r>
    </w:p>
    <w:p w:rsidR="00D86490" w:rsidRPr="00943C94" w:rsidRDefault="00D86490" w:rsidP="00D864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490" w:rsidRDefault="00D86490" w:rsidP="002E5C8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4">
        <w:rPr>
          <w:rFonts w:ascii="Times New Roman" w:hAnsi="Times New Roman" w:cs="Times New Roman"/>
          <w:b/>
          <w:sz w:val="28"/>
          <w:szCs w:val="28"/>
        </w:rPr>
        <w:t>Задачи педсовета</w:t>
      </w:r>
    </w:p>
    <w:p w:rsidR="00943C94" w:rsidRPr="00943C94" w:rsidRDefault="00943C94" w:rsidP="00943C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5E48" w:rsidRPr="00943C94" w:rsidRDefault="002A5E48" w:rsidP="00960E96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Реализация государственной политики по вопросам образования;</w:t>
      </w:r>
    </w:p>
    <w:p w:rsidR="002A5E48" w:rsidRPr="00943C94" w:rsidRDefault="002A5E48" w:rsidP="00960E96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Определение стратегии развития учреждения;</w:t>
      </w:r>
    </w:p>
    <w:p w:rsidR="002A5E48" w:rsidRPr="00943C94" w:rsidRDefault="002A5E48" w:rsidP="00960E96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Организация деятельности педагогического коллектива учреждения на совершенствование образовательного процесса;</w:t>
      </w:r>
    </w:p>
    <w:p w:rsidR="002A5E48" w:rsidRPr="00943C94" w:rsidRDefault="002A5E48" w:rsidP="00960E96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Разработка содержания работы по методической теме учреждения;</w:t>
      </w:r>
    </w:p>
    <w:p w:rsidR="002A5E48" w:rsidRPr="00943C94" w:rsidRDefault="002A5E48" w:rsidP="00960E96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опыта;</w:t>
      </w:r>
    </w:p>
    <w:p w:rsidR="002A5E48" w:rsidRPr="00943C94" w:rsidRDefault="002A5E48" w:rsidP="00960E96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Обсуждение и принятие плана работы учреждения;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 xml:space="preserve">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 по вопросам образования и </w:t>
      </w:r>
      <w:r w:rsidRPr="00943C94">
        <w:rPr>
          <w:rFonts w:ascii="Times New Roman" w:hAnsi="Times New Roman" w:cs="Times New Roman"/>
          <w:bCs/>
          <w:sz w:val="28"/>
          <w:szCs w:val="28"/>
        </w:rPr>
        <w:lastRenderedPageBreak/>
        <w:t>воспитания подрастающего поколения, в том числе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Принятие решения о переводе обучающегося на следующий период обучения, об исключении обучающихся из учреждения;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Создание временных творческих объединений;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Принятие окончательного решения по спорным вопросам, входящим в его компетенцию;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Делегирование представителей педагогического коллектива в совет учреждения;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Принятие положений (локальных актов) с компетенцией, относящейся к объединениям по профессиям;</w:t>
      </w:r>
    </w:p>
    <w:p w:rsidR="002A5E48" w:rsidRPr="00943C94" w:rsidRDefault="002A5E48" w:rsidP="002E5C8E">
      <w:pPr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Определение списка учебной литературы, а также учебных пособий для использования в образовательном процессе учреждения.</w:t>
      </w:r>
    </w:p>
    <w:p w:rsidR="002A5E48" w:rsidRPr="00943C94" w:rsidRDefault="002A5E48" w:rsidP="002E5C8E">
      <w:pPr>
        <w:ind w:left="709" w:hanging="425"/>
        <w:jc w:val="both"/>
        <w:rPr>
          <w:bCs/>
          <w:sz w:val="28"/>
          <w:szCs w:val="28"/>
        </w:rPr>
      </w:pPr>
    </w:p>
    <w:p w:rsidR="00D86490" w:rsidRDefault="00D86490" w:rsidP="002E5C8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4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943C94" w:rsidRPr="00943C94" w:rsidRDefault="00943C94" w:rsidP="00943C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Работой педсовета </w:t>
      </w:r>
      <w:r w:rsidR="00A73C0C">
        <w:rPr>
          <w:rFonts w:ascii="Times New Roman" w:hAnsi="Times New Roman" w:cs="Times New Roman"/>
          <w:sz w:val="28"/>
          <w:szCs w:val="28"/>
        </w:rPr>
        <w:t xml:space="preserve">руководит председатель. </w:t>
      </w: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Педагогический совет избирает из своего состава </w:t>
      </w:r>
      <w:r w:rsidR="00A73C0C">
        <w:rPr>
          <w:rFonts w:ascii="Times New Roman" w:hAnsi="Times New Roman" w:cs="Times New Roman"/>
          <w:sz w:val="28"/>
          <w:szCs w:val="28"/>
        </w:rPr>
        <w:t xml:space="preserve">председателя, заместителя председателя, </w:t>
      </w:r>
      <w:r w:rsidRPr="00943C94">
        <w:rPr>
          <w:rFonts w:ascii="Times New Roman" w:hAnsi="Times New Roman" w:cs="Times New Roman"/>
          <w:sz w:val="28"/>
          <w:szCs w:val="28"/>
        </w:rPr>
        <w:t>секретаря совета сроком на один  учебный год.</w:t>
      </w: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Педсовет созывается председателем по мере необходимости, но не реже четырех раз в год. Внеочередные заседания педсовета проводятся по требованию не менее одной трети педагогических работников МБОУДОД «Гатчинский ДДТ».</w:t>
      </w: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Тематика педсоветов вносится в годовой план учреждения с учетом задач МБОУДОД «Гатчинский ДДТ».</w:t>
      </w: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Решения педсовета являются обязательными для всех членов педагогического коллектива.</w:t>
      </w:r>
    </w:p>
    <w:p w:rsidR="00D86490" w:rsidRPr="00943C94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Решение педсовета является </w:t>
      </w:r>
      <w:r w:rsidR="00946893" w:rsidRPr="00943C94">
        <w:rPr>
          <w:rFonts w:ascii="Times New Roman" w:hAnsi="Times New Roman" w:cs="Times New Roman"/>
          <w:sz w:val="28"/>
          <w:szCs w:val="28"/>
        </w:rPr>
        <w:t>правомочным</w:t>
      </w:r>
      <w:r w:rsidRPr="00943C94">
        <w:rPr>
          <w:rFonts w:ascii="Times New Roman" w:hAnsi="Times New Roman" w:cs="Times New Roman"/>
          <w:sz w:val="28"/>
          <w:szCs w:val="28"/>
        </w:rPr>
        <w:t xml:space="preserve">, если на его заседании присутствовало не менее двух третей педагогических работников и если за него проголосовало более половины присутствующих педагогов. </w:t>
      </w:r>
      <w:r w:rsidR="00BF4CBF" w:rsidRPr="00943C94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совета.</w:t>
      </w:r>
    </w:p>
    <w:p w:rsidR="00946893" w:rsidRPr="00943C94" w:rsidRDefault="0094689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Процедура голосования определяется педагогическим советом МБОУДОД «Гатчинский ДДТ».</w:t>
      </w:r>
    </w:p>
    <w:p w:rsidR="00946893" w:rsidRPr="00943C94" w:rsidRDefault="0094689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lastRenderedPageBreak/>
        <w:t>Время, место и повестка педсовета дня заседания педсовета сообщаются не позднее, чем за один месяц до его проведения.</w:t>
      </w:r>
    </w:p>
    <w:p w:rsidR="00946893" w:rsidRPr="00943C94" w:rsidRDefault="0094689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Организацию работы по выполнению решений и рекомендаций педсовета осуществляет директор МБОУДОД «Гатчинский ДДТ». На очередных заседаниях совета он докладывает о результатах этой работы.</w:t>
      </w:r>
    </w:p>
    <w:p w:rsidR="002A5E48" w:rsidRPr="00943C94" w:rsidRDefault="002A5E48" w:rsidP="002A5E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94">
        <w:rPr>
          <w:rFonts w:ascii="Times New Roman" w:hAnsi="Times New Roman" w:cs="Times New Roman"/>
          <w:bCs/>
          <w:sz w:val="28"/>
          <w:szCs w:val="28"/>
        </w:rPr>
        <w:t>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рассматривает данное заявление, знакомится с мотивированным мнением большинства членов Педагогического совета и выносит окончательное решение по спорному вопросу.</w:t>
      </w:r>
    </w:p>
    <w:p w:rsidR="00946893" w:rsidRPr="00943C94" w:rsidRDefault="00946893" w:rsidP="0094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93" w:rsidRDefault="00946893" w:rsidP="002E5C8E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4">
        <w:rPr>
          <w:rFonts w:ascii="Times New Roman" w:hAnsi="Times New Roman" w:cs="Times New Roman"/>
          <w:b/>
          <w:sz w:val="28"/>
          <w:szCs w:val="28"/>
        </w:rPr>
        <w:t>Компетенция педагогического совета</w:t>
      </w:r>
    </w:p>
    <w:p w:rsidR="00943C94" w:rsidRPr="00943C94" w:rsidRDefault="00943C94" w:rsidP="00943C9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893" w:rsidRPr="00943C94" w:rsidRDefault="0064673D" w:rsidP="002A5E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Педагогический совет МБОУДОД «Гатчинский ДДТ»: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Определяет приоритетные направления развития МБОУДОД «Гатчинский ДДТ».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Утверждает цели и задачи МБОУДОД «Гатчинский ДДТ», план их реализации.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Обсуждает содержание учебного плана, годовой календарный учебный график.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Выносит предложения по развитию системы повышения квалификации педагогических работников, развитию их творческих инициатив.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Принимает решение о переводе обучающихся на следующий год обучения</w:t>
      </w:r>
      <w:r w:rsidR="002E5C8E" w:rsidRPr="00943C94">
        <w:rPr>
          <w:rFonts w:ascii="Times New Roman" w:hAnsi="Times New Roman" w:cs="Times New Roman"/>
          <w:sz w:val="28"/>
          <w:szCs w:val="28"/>
        </w:rPr>
        <w:t xml:space="preserve"> и выпуске обучающихся</w:t>
      </w:r>
      <w:r w:rsidRPr="00943C94">
        <w:rPr>
          <w:rFonts w:ascii="Times New Roman" w:hAnsi="Times New Roman" w:cs="Times New Roman"/>
          <w:sz w:val="28"/>
          <w:szCs w:val="28"/>
        </w:rPr>
        <w:t>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 Выносит для обсуждения на педсоветах представления администрации по интересующим педагогических сотрудников вопросам деятельности МБОУДОД «Гатчинский ДДТ».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Заслушивает администрацию МБОУДОД «Гатчинский ДДТ» по вопросам, связанным с организацией учебно-воспитательного процесса.</w:t>
      </w:r>
    </w:p>
    <w:p w:rsidR="0064673D" w:rsidRPr="00943C94" w:rsidRDefault="0064673D" w:rsidP="002E5C8E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Контролирует выполнение ранее принятых решений;</w:t>
      </w:r>
    </w:p>
    <w:p w:rsidR="0064673D" w:rsidRPr="00943C94" w:rsidRDefault="0064673D" w:rsidP="00943C94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Требует от всех членов педагогического коллектива соблюдения единых принципов в реализации целей и задач деятельности.</w:t>
      </w:r>
    </w:p>
    <w:p w:rsidR="0064673D" w:rsidRPr="00943C94" w:rsidRDefault="0064673D" w:rsidP="00943C94">
      <w:pPr>
        <w:pStyle w:val="a3"/>
        <w:numPr>
          <w:ilvl w:val="0"/>
          <w:numId w:val="7"/>
        </w:numPr>
        <w:tabs>
          <w:tab w:val="left" w:pos="851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Рекомендует членов педагогического коллектива к награждению.</w:t>
      </w:r>
    </w:p>
    <w:p w:rsidR="00D86490" w:rsidRPr="00F252CC" w:rsidRDefault="00BF4CBF" w:rsidP="00F252CC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94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 педагогического совета</w:t>
      </w:r>
    </w:p>
    <w:p w:rsidR="00F252CC" w:rsidRPr="00F252CC" w:rsidRDefault="00F252CC" w:rsidP="00F252C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BF" w:rsidRPr="00943C94" w:rsidRDefault="00BF4CBF" w:rsidP="002E5C8E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>Заседания и решения педсовета протоколируются. Протокол заседания под</w:t>
      </w:r>
      <w:r w:rsidR="00A73C0C">
        <w:rPr>
          <w:rFonts w:ascii="Times New Roman" w:hAnsi="Times New Roman" w:cs="Times New Roman"/>
          <w:sz w:val="28"/>
          <w:szCs w:val="28"/>
        </w:rPr>
        <w:t xml:space="preserve">писывается председателем совета, в случае его отсутствия – заместителем председателя </w:t>
      </w:r>
      <w:r w:rsidRPr="00943C94">
        <w:rPr>
          <w:rFonts w:ascii="Times New Roman" w:hAnsi="Times New Roman" w:cs="Times New Roman"/>
          <w:sz w:val="28"/>
          <w:szCs w:val="28"/>
        </w:rPr>
        <w:t>и секретарем.</w:t>
      </w:r>
    </w:p>
    <w:p w:rsidR="00BF4CBF" w:rsidRPr="00943C94" w:rsidRDefault="00BF4CBF" w:rsidP="002E5C8E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Протоколы заседаний и решений </w:t>
      </w:r>
      <w:r w:rsidR="00A73C0C">
        <w:rPr>
          <w:rFonts w:ascii="Times New Roman" w:hAnsi="Times New Roman" w:cs="Times New Roman"/>
          <w:sz w:val="28"/>
          <w:szCs w:val="28"/>
        </w:rPr>
        <w:t xml:space="preserve">ведутся в электронном виде, распечатываются, прошиваются и </w:t>
      </w:r>
      <w:bookmarkStart w:id="0" w:name="_GoBack"/>
      <w:bookmarkEnd w:id="0"/>
      <w:r w:rsidRPr="00943C94">
        <w:rPr>
          <w:rFonts w:ascii="Times New Roman" w:hAnsi="Times New Roman" w:cs="Times New Roman"/>
          <w:sz w:val="28"/>
          <w:szCs w:val="28"/>
        </w:rPr>
        <w:t xml:space="preserve">хранятся в делопроизводстве  </w:t>
      </w:r>
      <w:r w:rsidR="002A5E48" w:rsidRPr="00943C94">
        <w:rPr>
          <w:rFonts w:ascii="Times New Roman" w:hAnsi="Times New Roman" w:cs="Times New Roman"/>
          <w:sz w:val="28"/>
          <w:szCs w:val="28"/>
        </w:rPr>
        <w:br/>
      </w:r>
      <w:r w:rsidRPr="00943C94">
        <w:rPr>
          <w:rFonts w:ascii="Times New Roman" w:hAnsi="Times New Roman" w:cs="Times New Roman"/>
          <w:sz w:val="28"/>
          <w:szCs w:val="28"/>
        </w:rPr>
        <w:t>МБОУДОД «Гатчинский ДДТ».</w:t>
      </w:r>
    </w:p>
    <w:sectPr w:rsidR="00BF4CBF" w:rsidRPr="00943C94" w:rsidSect="00A462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8A6"/>
    <w:multiLevelType w:val="hybridMultilevel"/>
    <w:tmpl w:val="F866FE92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16E"/>
    <w:multiLevelType w:val="hybridMultilevel"/>
    <w:tmpl w:val="AF44602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E7C"/>
    <w:multiLevelType w:val="hybridMultilevel"/>
    <w:tmpl w:val="12465A50"/>
    <w:lvl w:ilvl="0" w:tplc="38B28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78B5"/>
    <w:multiLevelType w:val="hybridMultilevel"/>
    <w:tmpl w:val="DEF4F4F4"/>
    <w:lvl w:ilvl="0" w:tplc="B3B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4BE8"/>
    <w:multiLevelType w:val="hybridMultilevel"/>
    <w:tmpl w:val="CD54A8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B81"/>
    <w:multiLevelType w:val="hybridMultilevel"/>
    <w:tmpl w:val="E5B86DE6"/>
    <w:lvl w:ilvl="0" w:tplc="70D0786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0971655"/>
    <w:multiLevelType w:val="hybridMultilevel"/>
    <w:tmpl w:val="6D304952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C456E"/>
    <w:multiLevelType w:val="hybridMultilevel"/>
    <w:tmpl w:val="F476DE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772A3"/>
    <w:multiLevelType w:val="hybridMultilevel"/>
    <w:tmpl w:val="C054FC92"/>
    <w:lvl w:ilvl="0" w:tplc="B3B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801CF"/>
    <w:multiLevelType w:val="hybridMultilevel"/>
    <w:tmpl w:val="18F8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850D0"/>
    <w:multiLevelType w:val="hybridMultilevel"/>
    <w:tmpl w:val="2C02A04C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B6695"/>
    <w:multiLevelType w:val="hybridMultilevel"/>
    <w:tmpl w:val="F678FB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E7369"/>
    <w:multiLevelType w:val="hybridMultilevel"/>
    <w:tmpl w:val="43AED8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558A"/>
    <w:rsid w:val="00040CE4"/>
    <w:rsid w:val="00210AAC"/>
    <w:rsid w:val="002622DD"/>
    <w:rsid w:val="002A5E48"/>
    <w:rsid w:val="002E5C8E"/>
    <w:rsid w:val="0032253A"/>
    <w:rsid w:val="00333ED4"/>
    <w:rsid w:val="004A2D9B"/>
    <w:rsid w:val="0064673D"/>
    <w:rsid w:val="00812F24"/>
    <w:rsid w:val="008B4099"/>
    <w:rsid w:val="009137BD"/>
    <w:rsid w:val="00943C94"/>
    <w:rsid w:val="00946893"/>
    <w:rsid w:val="00960E96"/>
    <w:rsid w:val="009958F3"/>
    <w:rsid w:val="00A4628A"/>
    <w:rsid w:val="00A73C0C"/>
    <w:rsid w:val="00B12B04"/>
    <w:rsid w:val="00BF4CBF"/>
    <w:rsid w:val="00C7558A"/>
    <w:rsid w:val="00D86490"/>
    <w:rsid w:val="00E50E37"/>
    <w:rsid w:val="00F2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8A"/>
    <w:pPr>
      <w:ind w:left="720"/>
      <w:contextualSpacing/>
    </w:pPr>
  </w:style>
  <w:style w:type="table" w:styleId="a4">
    <w:name w:val="Table Grid"/>
    <w:basedOn w:val="a1"/>
    <w:uiPriority w:val="59"/>
    <w:rsid w:val="002E5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Анюта</cp:lastModifiedBy>
  <cp:revision>11</cp:revision>
  <cp:lastPrinted>2014-12-22T12:50:00Z</cp:lastPrinted>
  <dcterms:created xsi:type="dcterms:W3CDTF">2012-04-22T12:10:00Z</dcterms:created>
  <dcterms:modified xsi:type="dcterms:W3CDTF">2014-12-29T19:04:00Z</dcterms:modified>
</cp:coreProperties>
</file>