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5" w:type="dxa"/>
        <w:tblInd w:w="-1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20"/>
        <w:gridCol w:w="2128"/>
        <w:gridCol w:w="2127"/>
      </w:tblGrid>
      <w:tr w:rsidR="008D3FA0" w:rsidRPr="008D3FA0" w:rsidTr="001335B5">
        <w:trPr>
          <w:trHeight w:val="411"/>
        </w:trPr>
        <w:tc>
          <w:tcPr>
            <w:tcW w:w="10775" w:type="dxa"/>
            <w:gridSpan w:val="3"/>
          </w:tcPr>
          <w:p w:rsidR="008D3FA0" w:rsidRPr="008D3FA0" w:rsidRDefault="008D3FA0" w:rsidP="008D3FA0">
            <w:pPr>
              <w:spacing w:after="0" w:line="240" w:lineRule="atLeast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D3FA0">
              <w:rPr>
                <w:rFonts w:ascii="Arial" w:hAnsi="Arial" w:cs="Arial"/>
                <w:b/>
                <w:bCs/>
                <w:sz w:val="28"/>
                <w:szCs w:val="28"/>
              </w:rPr>
              <w:t>Учебный    план 201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5</w:t>
            </w:r>
            <w:r w:rsidRPr="008D3FA0">
              <w:rPr>
                <w:rFonts w:ascii="Arial" w:hAnsi="Arial" w:cs="Arial"/>
                <w:b/>
                <w:bCs/>
                <w:sz w:val="28"/>
                <w:szCs w:val="28"/>
              </w:rPr>
              <w:t>-201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6</w:t>
            </w:r>
            <w:r w:rsidRPr="008D3FA0">
              <w:rPr>
                <w:rFonts w:ascii="Arial" w:hAnsi="Arial" w:cs="Arial"/>
                <w:b/>
                <w:bCs/>
                <w:sz w:val="28"/>
                <w:szCs w:val="28"/>
              </w:rPr>
              <w:t>учебный год</w:t>
            </w:r>
          </w:p>
        </w:tc>
      </w:tr>
      <w:tr w:rsidR="008D3FA0" w:rsidRPr="008D3FA0" w:rsidTr="001335B5">
        <w:trPr>
          <w:trHeight w:val="348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D3FA0">
              <w:rPr>
                <w:rFonts w:ascii="Arial" w:hAnsi="Arial" w:cs="Arial"/>
                <w:b/>
                <w:bCs/>
                <w:sz w:val="28"/>
                <w:szCs w:val="28"/>
              </w:rPr>
              <w:t>Гуманитарный профиль</w:t>
            </w:r>
          </w:p>
        </w:tc>
        <w:tc>
          <w:tcPr>
            <w:tcW w:w="4254" w:type="dxa"/>
            <w:gridSpan w:val="2"/>
          </w:tcPr>
          <w:p w:rsidR="008D3FA0" w:rsidRPr="008D3FA0" w:rsidRDefault="008D3FA0" w:rsidP="008D3FA0">
            <w:pPr>
              <w:spacing w:after="0" w:line="240" w:lineRule="atLeast"/>
              <w:rPr>
                <w:rFonts w:ascii="Arial" w:hAnsi="Arial" w:cs="Arial"/>
                <w:b/>
                <w:bCs/>
              </w:rPr>
            </w:pPr>
            <w:r w:rsidRPr="008D3FA0">
              <w:rPr>
                <w:rFonts w:ascii="Arial" w:hAnsi="Arial" w:cs="Arial"/>
                <w:b/>
                <w:bCs/>
              </w:rPr>
              <w:t>11-2 класс</w:t>
            </w:r>
          </w:p>
        </w:tc>
      </w:tr>
      <w:tr w:rsidR="008D3FA0" w:rsidRPr="008D3FA0" w:rsidTr="001335B5">
        <w:trPr>
          <w:trHeight w:val="494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Arial" w:hAnsi="Arial" w:cs="Arial"/>
                <w:b/>
                <w:bCs/>
              </w:rPr>
            </w:pPr>
            <w:r w:rsidRPr="008D3FA0">
              <w:rPr>
                <w:rFonts w:ascii="Arial" w:hAnsi="Arial" w:cs="Arial"/>
                <w:b/>
                <w:bCs/>
              </w:rPr>
              <w:t xml:space="preserve">                            учебные предметы</w:t>
            </w:r>
          </w:p>
        </w:tc>
        <w:tc>
          <w:tcPr>
            <w:tcW w:w="2128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Arial" w:hAnsi="Arial" w:cs="Arial"/>
                <w:b/>
                <w:bCs/>
              </w:rPr>
            </w:pPr>
            <w:r w:rsidRPr="008D3FA0">
              <w:rPr>
                <w:rFonts w:ascii="Arial" w:hAnsi="Arial" w:cs="Arial"/>
                <w:b/>
                <w:bCs/>
              </w:rPr>
              <w:t xml:space="preserve">1 гр. </w:t>
            </w:r>
            <w:proofErr w:type="spellStart"/>
            <w:r w:rsidRPr="008D3FA0">
              <w:rPr>
                <w:rFonts w:ascii="Arial" w:hAnsi="Arial" w:cs="Arial"/>
                <w:b/>
                <w:bCs/>
              </w:rPr>
              <w:t>Гум</w:t>
            </w:r>
            <w:proofErr w:type="spellEnd"/>
            <w:r w:rsidRPr="008D3FA0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2126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Arial" w:hAnsi="Arial" w:cs="Arial"/>
                <w:b/>
                <w:bCs/>
              </w:rPr>
            </w:pPr>
            <w:r w:rsidRPr="008D3FA0">
              <w:rPr>
                <w:rFonts w:ascii="Arial" w:hAnsi="Arial" w:cs="Arial"/>
                <w:b/>
                <w:bCs/>
              </w:rPr>
              <w:t xml:space="preserve">2 гр. </w:t>
            </w:r>
            <w:proofErr w:type="spellStart"/>
            <w:r w:rsidRPr="008D3FA0">
              <w:rPr>
                <w:rFonts w:ascii="Arial" w:hAnsi="Arial" w:cs="Arial"/>
                <w:b/>
                <w:bCs/>
              </w:rPr>
              <w:t>Универсальн</w:t>
            </w:r>
            <w:proofErr w:type="spellEnd"/>
          </w:p>
        </w:tc>
      </w:tr>
      <w:tr w:rsidR="008D3FA0" w:rsidRPr="008D3FA0" w:rsidTr="001335B5">
        <w:trPr>
          <w:trHeight w:val="276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Arial" w:hAnsi="Arial" w:cs="Arial"/>
                <w:b/>
              </w:rPr>
            </w:pPr>
            <w:r w:rsidRPr="008D3FA0">
              <w:rPr>
                <w:rFonts w:ascii="Arial" w:hAnsi="Arial" w:cs="Arial"/>
                <w:b/>
              </w:rPr>
              <w:t xml:space="preserve">      Федеральный компонент</w:t>
            </w:r>
          </w:p>
        </w:tc>
        <w:tc>
          <w:tcPr>
            <w:tcW w:w="2128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  <w:bCs/>
              </w:rPr>
            </w:pPr>
          </w:p>
        </w:tc>
      </w:tr>
      <w:tr w:rsidR="008D3FA0" w:rsidRPr="008D3FA0" w:rsidTr="001335B5">
        <w:trPr>
          <w:trHeight w:val="276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Arial" w:hAnsi="Arial" w:cs="Arial"/>
                <w:b/>
              </w:rPr>
            </w:pPr>
            <w:r w:rsidRPr="008D3FA0">
              <w:rPr>
                <w:rFonts w:ascii="Arial" w:hAnsi="Arial" w:cs="Arial"/>
                <w:b/>
              </w:rPr>
              <w:t xml:space="preserve">      Базовые учебные предметы</w:t>
            </w:r>
          </w:p>
        </w:tc>
        <w:tc>
          <w:tcPr>
            <w:tcW w:w="2128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  <w:bCs/>
              </w:rPr>
            </w:pPr>
          </w:p>
        </w:tc>
      </w:tr>
      <w:tr w:rsidR="008D3FA0" w:rsidRPr="008D3FA0" w:rsidTr="001335B5">
        <w:trPr>
          <w:trHeight w:val="276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128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  <w:bCs/>
              </w:rPr>
            </w:pPr>
            <w:r w:rsidRPr="008D3FA0">
              <w:rPr>
                <w:rFonts w:ascii="Times New Roman" w:hAnsi="Times New Roman" w:cs="Times New Roman"/>
                <w:bCs/>
              </w:rPr>
              <w:t xml:space="preserve">                                   1</w:t>
            </w:r>
          </w:p>
        </w:tc>
      </w:tr>
      <w:tr w:rsidR="008D3FA0" w:rsidRPr="008D3FA0" w:rsidTr="001335B5">
        <w:trPr>
          <w:trHeight w:val="144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2128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        </w:t>
            </w:r>
          </w:p>
        </w:tc>
        <w:tc>
          <w:tcPr>
            <w:tcW w:w="2126" w:type="dxa"/>
          </w:tcPr>
          <w:p w:rsidR="008D3FA0" w:rsidRPr="008D3FA0" w:rsidRDefault="008D3FA0" w:rsidP="008D3FA0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3</w:t>
            </w:r>
          </w:p>
        </w:tc>
      </w:tr>
      <w:tr w:rsidR="008D3FA0" w:rsidRPr="008D3FA0" w:rsidTr="001335B5">
        <w:trPr>
          <w:trHeight w:val="276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Английский  язык</w:t>
            </w:r>
          </w:p>
        </w:tc>
        <w:tc>
          <w:tcPr>
            <w:tcW w:w="4254" w:type="dxa"/>
            <w:gridSpan w:val="2"/>
            <w:vAlign w:val="center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                      3</w:t>
            </w:r>
          </w:p>
        </w:tc>
      </w:tr>
      <w:tr w:rsidR="008D3FA0" w:rsidRPr="008D3FA0" w:rsidTr="001335B5">
        <w:trPr>
          <w:trHeight w:val="276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Алгебра и начала анализа</w:t>
            </w:r>
          </w:p>
        </w:tc>
        <w:tc>
          <w:tcPr>
            <w:tcW w:w="4254" w:type="dxa"/>
            <w:gridSpan w:val="2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                      3</w:t>
            </w:r>
          </w:p>
        </w:tc>
      </w:tr>
      <w:tr w:rsidR="008D3FA0" w:rsidRPr="008D3FA0" w:rsidTr="001335B5">
        <w:trPr>
          <w:trHeight w:val="247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4254" w:type="dxa"/>
            <w:gridSpan w:val="2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                      2</w:t>
            </w:r>
          </w:p>
        </w:tc>
      </w:tr>
      <w:tr w:rsidR="008D3FA0" w:rsidRPr="008D3FA0" w:rsidTr="001335B5">
        <w:trPr>
          <w:trHeight w:val="247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Информатика и ИКТ</w:t>
            </w:r>
          </w:p>
        </w:tc>
        <w:tc>
          <w:tcPr>
            <w:tcW w:w="4254" w:type="dxa"/>
            <w:gridSpan w:val="2"/>
            <w:vAlign w:val="center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                      1</w:t>
            </w:r>
          </w:p>
        </w:tc>
      </w:tr>
      <w:tr w:rsidR="008D3FA0" w:rsidRPr="008D3FA0" w:rsidTr="001335B5">
        <w:trPr>
          <w:trHeight w:val="247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История </w:t>
            </w:r>
          </w:p>
        </w:tc>
        <w:tc>
          <w:tcPr>
            <w:tcW w:w="2128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                   2</w:t>
            </w:r>
          </w:p>
        </w:tc>
      </w:tr>
      <w:tr w:rsidR="008D3FA0" w:rsidRPr="008D3FA0" w:rsidTr="001335B5">
        <w:trPr>
          <w:trHeight w:val="247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4254" w:type="dxa"/>
            <w:gridSpan w:val="2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                      2</w:t>
            </w:r>
          </w:p>
        </w:tc>
      </w:tr>
      <w:tr w:rsidR="008D3FA0" w:rsidRPr="008D3FA0" w:rsidTr="001335B5">
        <w:trPr>
          <w:trHeight w:val="247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4254" w:type="dxa"/>
            <w:gridSpan w:val="2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                      1</w:t>
            </w:r>
          </w:p>
        </w:tc>
      </w:tr>
      <w:tr w:rsidR="008D3FA0" w:rsidRPr="008D3FA0" w:rsidTr="001335B5">
        <w:trPr>
          <w:trHeight w:val="247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4254" w:type="dxa"/>
            <w:gridSpan w:val="2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                      2</w:t>
            </w:r>
          </w:p>
        </w:tc>
      </w:tr>
      <w:tr w:rsidR="008D3FA0" w:rsidRPr="008D3FA0" w:rsidTr="001335B5">
        <w:trPr>
          <w:trHeight w:val="247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4254" w:type="dxa"/>
            <w:gridSpan w:val="2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                      2</w:t>
            </w:r>
          </w:p>
        </w:tc>
      </w:tr>
      <w:tr w:rsidR="008D3FA0" w:rsidRPr="008D3FA0" w:rsidTr="001335B5">
        <w:trPr>
          <w:trHeight w:val="247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4254" w:type="dxa"/>
            <w:gridSpan w:val="2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                      2</w:t>
            </w:r>
          </w:p>
        </w:tc>
      </w:tr>
      <w:tr w:rsidR="008D3FA0" w:rsidRPr="008D3FA0" w:rsidTr="001335B5">
        <w:trPr>
          <w:trHeight w:val="349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4254" w:type="dxa"/>
            <w:gridSpan w:val="2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                      3</w:t>
            </w:r>
          </w:p>
        </w:tc>
      </w:tr>
      <w:tr w:rsidR="008D3FA0" w:rsidRPr="008D3FA0" w:rsidTr="001335B5">
        <w:trPr>
          <w:trHeight w:val="271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ОБЖ</w:t>
            </w:r>
          </w:p>
        </w:tc>
        <w:tc>
          <w:tcPr>
            <w:tcW w:w="4254" w:type="dxa"/>
            <w:gridSpan w:val="2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                      1</w:t>
            </w:r>
          </w:p>
        </w:tc>
      </w:tr>
      <w:tr w:rsidR="008D3FA0" w:rsidRPr="008D3FA0" w:rsidTr="001335B5">
        <w:trPr>
          <w:trHeight w:val="271"/>
        </w:trPr>
        <w:tc>
          <w:tcPr>
            <w:tcW w:w="6521" w:type="dxa"/>
          </w:tcPr>
          <w:p w:rsidR="008D3FA0" w:rsidRPr="008D3FA0" w:rsidRDefault="008D3FA0" w:rsidP="008D3F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3FA0">
              <w:rPr>
                <w:rFonts w:ascii="Arial" w:hAnsi="Arial" w:cs="Arial"/>
                <w:color w:val="000000"/>
                <w:sz w:val="20"/>
                <w:szCs w:val="20"/>
              </w:rPr>
              <w:t>МХК</w:t>
            </w:r>
          </w:p>
        </w:tc>
        <w:tc>
          <w:tcPr>
            <w:tcW w:w="2128" w:type="dxa"/>
          </w:tcPr>
          <w:p w:rsidR="008D3FA0" w:rsidRPr="008D3FA0" w:rsidRDefault="008D3FA0" w:rsidP="008D3FA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3FA0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8D3FA0" w:rsidRPr="008D3FA0" w:rsidRDefault="008D3FA0" w:rsidP="008D3FA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3FA0" w:rsidRPr="008D3FA0" w:rsidTr="001335B5">
        <w:trPr>
          <w:trHeight w:val="247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Arial" w:hAnsi="Arial" w:cs="Arial"/>
              </w:rPr>
            </w:pPr>
            <w:r w:rsidRPr="008D3FA0">
              <w:rPr>
                <w:rFonts w:ascii="Arial" w:hAnsi="Arial" w:cs="Arial"/>
                <w:b/>
                <w:bCs/>
              </w:rPr>
              <w:t>Всего:</w:t>
            </w:r>
          </w:p>
        </w:tc>
        <w:tc>
          <w:tcPr>
            <w:tcW w:w="2128" w:type="dxa"/>
          </w:tcPr>
          <w:p w:rsidR="008D3FA0" w:rsidRPr="008D3FA0" w:rsidRDefault="008D3FA0" w:rsidP="008D3FA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3FA0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2126" w:type="dxa"/>
          </w:tcPr>
          <w:p w:rsidR="008D3FA0" w:rsidRPr="008D3FA0" w:rsidRDefault="008D3FA0" w:rsidP="008D3FA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3FA0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</w:tr>
      <w:tr w:rsidR="008D3FA0" w:rsidRPr="008D3FA0" w:rsidTr="001335B5">
        <w:trPr>
          <w:trHeight w:val="247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Arial" w:hAnsi="Arial" w:cs="Arial"/>
                <w:b/>
                <w:bCs/>
              </w:rPr>
            </w:pPr>
            <w:r w:rsidRPr="008D3FA0">
              <w:rPr>
                <w:rFonts w:ascii="Arial" w:hAnsi="Arial" w:cs="Arial"/>
                <w:b/>
                <w:bCs/>
              </w:rPr>
              <w:t xml:space="preserve">        Профильные учебные предметы</w:t>
            </w:r>
          </w:p>
        </w:tc>
        <w:tc>
          <w:tcPr>
            <w:tcW w:w="4254" w:type="dxa"/>
            <w:gridSpan w:val="2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D3FA0" w:rsidRPr="008D3FA0" w:rsidTr="001335B5">
        <w:trPr>
          <w:trHeight w:val="247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128" w:type="dxa"/>
          </w:tcPr>
          <w:p w:rsidR="008D3FA0" w:rsidRPr="008D3FA0" w:rsidRDefault="001B19A4" w:rsidP="008D3FA0">
            <w:pPr>
              <w:spacing w:after="0" w:line="240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="008D3FA0" w:rsidRPr="008D3FA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126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8D3FA0" w:rsidRPr="008D3FA0" w:rsidTr="001335B5">
        <w:trPr>
          <w:trHeight w:val="247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2128" w:type="dxa"/>
          </w:tcPr>
          <w:p w:rsidR="008D3FA0" w:rsidRPr="008D3FA0" w:rsidRDefault="001B19A4" w:rsidP="008D3FA0">
            <w:pPr>
              <w:spacing w:after="0" w:line="240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="008D3FA0" w:rsidRPr="008D3FA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26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8D3FA0" w:rsidRPr="008D3FA0" w:rsidTr="001335B5">
        <w:trPr>
          <w:trHeight w:val="247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История </w:t>
            </w:r>
          </w:p>
        </w:tc>
        <w:tc>
          <w:tcPr>
            <w:tcW w:w="2128" w:type="dxa"/>
          </w:tcPr>
          <w:p w:rsidR="008D3FA0" w:rsidRPr="008D3FA0" w:rsidRDefault="001B19A4" w:rsidP="008D3FA0">
            <w:pPr>
              <w:spacing w:after="0" w:line="240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="008D3FA0" w:rsidRPr="008D3FA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26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8D3FA0" w:rsidRPr="008D3FA0" w:rsidTr="001335B5">
        <w:trPr>
          <w:trHeight w:val="124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Arial" w:hAnsi="Arial" w:cs="Arial"/>
                <w:b/>
              </w:rPr>
            </w:pPr>
            <w:r w:rsidRPr="008D3FA0">
              <w:rPr>
                <w:rFonts w:ascii="Arial" w:hAnsi="Arial" w:cs="Arial"/>
                <w:b/>
                <w:bCs/>
              </w:rPr>
              <w:t>Всего:</w:t>
            </w:r>
          </w:p>
        </w:tc>
        <w:tc>
          <w:tcPr>
            <w:tcW w:w="2128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  <w:b/>
              </w:rPr>
            </w:pPr>
            <w:r w:rsidRPr="008D3FA0">
              <w:rPr>
                <w:rFonts w:ascii="Times New Roman" w:hAnsi="Times New Roman" w:cs="Times New Roman"/>
                <w:b/>
              </w:rPr>
              <w:t xml:space="preserve">                12</w:t>
            </w:r>
          </w:p>
        </w:tc>
        <w:tc>
          <w:tcPr>
            <w:tcW w:w="2126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8D3FA0" w:rsidRPr="008D3FA0" w:rsidTr="008D3FA0">
        <w:trPr>
          <w:trHeight w:val="351"/>
        </w:trPr>
        <w:tc>
          <w:tcPr>
            <w:tcW w:w="10775" w:type="dxa"/>
            <w:gridSpan w:val="3"/>
          </w:tcPr>
          <w:p w:rsidR="008D3FA0" w:rsidRDefault="008D3FA0" w:rsidP="008D3FA0">
            <w:pPr>
              <w:spacing w:after="0" w:line="240" w:lineRule="atLeast"/>
              <w:rPr>
                <w:rFonts w:ascii="Arial" w:hAnsi="Arial" w:cs="Arial"/>
                <w:b/>
              </w:rPr>
            </w:pPr>
            <w:r w:rsidRPr="008D3FA0">
              <w:rPr>
                <w:rFonts w:ascii="Arial" w:hAnsi="Arial" w:cs="Arial"/>
                <w:b/>
              </w:rPr>
              <w:t>Региональный   компонент и компонент образовательного учреждения</w:t>
            </w:r>
          </w:p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8D3FA0" w:rsidRPr="008D3FA0" w:rsidTr="001335B5">
        <w:trPr>
          <w:trHeight w:val="255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Экология и природопользование Ленинградской области</w:t>
            </w:r>
          </w:p>
        </w:tc>
        <w:tc>
          <w:tcPr>
            <w:tcW w:w="2128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                0,5</w:t>
            </w:r>
          </w:p>
        </w:tc>
      </w:tr>
      <w:tr w:rsidR="008D3FA0" w:rsidRPr="008D3FA0" w:rsidTr="001335B5">
        <w:trPr>
          <w:trHeight w:val="255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Экономика и законодательство Ленинградской области</w:t>
            </w:r>
          </w:p>
        </w:tc>
        <w:tc>
          <w:tcPr>
            <w:tcW w:w="2128" w:type="dxa"/>
            <w:vAlign w:val="center"/>
          </w:tcPr>
          <w:p w:rsidR="008D3FA0" w:rsidRPr="008D3FA0" w:rsidRDefault="008D3FA0" w:rsidP="008D3FA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8D3FA0" w:rsidRPr="008D3FA0" w:rsidRDefault="008D3FA0" w:rsidP="008D3FA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               1</w:t>
            </w:r>
          </w:p>
        </w:tc>
      </w:tr>
      <w:tr w:rsidR="008D3FA0" w:rsidRPr="008D3FA0" w:rsidTr="001335B5">
        <w:trPr>
          <w:trHeight w:val="255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Аналитическое чтение</w:t>
            </w:r>
          </w:p>
        </w:tc>
        <w:tc>
          <w:tcPr>
            <w:tcW w:w="2128" w:type="dxa"/>
          </w:tcPr>
          <w:p w:rsidR="008D3FA0" w:rsidRPr="008D3FA0" w:rsidRDefault="001B19A4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8D3FA0" w:rsidRPr="008D3F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8D3FA0" w:rsidRPr="008D3FA0" w:rsidRDefault="008D3FA0" w:rsidP="008D3FA0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D3FA0" w:rsidRPr="008D3FA0" w:rsidTr="001335B5">
        <w:trPr>
          <w:trHeight w:val="260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Русский язык и культура речи</w:t>
            </w:r>
          </w:p>
        </w:tc>
        <w:tc>
          <w:tcPr>
            <w:tcW w:w="2128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D3FA0" w:rsidRPr="008D3FA0" w:rsidRDefault="008D3FA0" w:rsidP="008D3FA0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1</w:t>
            </w:r>
          </w:p>
        </w:tc>
      </w:tr>
      <w:tr w:rsidR="008D3FA0" w:rsidRPr="008D3FA0" w:rsidTr="001335B5">
        <w:trPr>
          <w:trHeight w:val="277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Риторика</w:t>
            </w:r>
          </w:p>
        </w:tc>
        <w:tc>
          <w:tcPr>
            <w:tcW w:w="2128" w:type="dxa"/>
          </w:tcPr>
          <w:p w:rsidR="008D3FA0" w:rsidRPr="008D3FA0" w:rsidRDefault="001B19A4" w:rsidP="001B19A4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1</w:t>
            </w:r>
          </w:p>
        </w:tc>
        <w:tc>
          <w:tcPr>
            <w:tcW w:w="2126" w:type="dxa"/>
          </w:tcPr>
          <w:p w:rsidR="008D3FA0" w:rsidRPr="008D3FA0" w:rsidRDefault="008D3FA0" w:rsidP="008D3FA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8D3FA0" w:rsidRPr="008D3FA0" w:rsidTr="007A3B0E">
        <w:trPr>
          <w:trHeight w:val="268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Технология решения  уравнений и неравенств с использованием обратных тригонометрических функций                         </w:t>
            </w:r>
          </w:p>
        </w:tc>
        <w:tc>
          <w:tcPr>
            <w:tcW w:w="2127" w:type="dxa"/>
          </w:tcPr>
          <w:p w:rsidR="008D3FA0" w:rsidRPr="008D3FA0" w:rsidRDefault="008D3FA0" w:rsidP="008D3FA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D3FA0" w:rsidRPr="008D3FA0" w:rsidRDefault="008D3FA0" w:rsidP="008D3FA0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1</w:t>
            </w:r>
          </w:p>
        </w:tc>
      </w:tr>
      <w:tr w:rsidR="008D3FA0" w:rsidRPr="008D3FA0" w:rsidTr="001335B5">
        <w:trPr>
          <w:trHeight w:val="285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Исследование информационных моделей</w:t>
            </w:r>
          </w:p>
        </w:tc>
        <w:tc>
          <w:tcPr>
            <w:tcW w:w="2128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D3FA0" w:rsidRPr="008D3FA0" w:rsidRDefault="008D3FA0" w:rsidP="008D3FA0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1</w:t>
            </w:r>
          </w:p>
        </w:tc>
      </w:tr>
      <w:tr w:rsidR="008D3FA0" w:rsidRPr="008D3FA0" w:rsidTr="001335B5">
        <w:trPr>
          <w:trHeight w:val="276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Методы решения физических задач</w:t>
            </w:r>
          </w:p>
        </w:tc>
        <w:tc>
          <w:tcPr>
            <w:tcW w:w="2128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D3FA0" w:rsidRPr="008D3FA0" w:rsidRDefault="008D3FA0" w:rsidP="008D3FA0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1</w:t>
            </w:r>
          </w:p>
        </w:tc>
      </w:tr>
      <w:tr w:rsidR="008D3FA0" w:rsidRPr="008D3FA0" w:rsidTr="001335B5">
        <w:trPr>
          <w:trHeight w:val="273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Избирательное право</w:t>
            </w:r>
          </w:p>
        </w:tc>
        <w:tc>
          <w:tcPr>
            <w:tcW w:w="2128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D3FA0" w:rsidRPr="008D3FA0" w:rsidRDefault="008D3FA0" w:rsidP="008D3FA0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1</w:t>
            </w:r>
          </w:p>
        </w:tc>
      </w:tr>
      <w:tr w:rsidR="008D3FA0" w:rsidRPr="008D3FA0" w:rsidTr="001335B5">
        <w:trPr>
          <w:trHeight w:val="264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>Работа с историческими источниками</w:t>
            </w:r>
          </w:p>
        </w:tc>
        <w:tc>
          <w:tcPr>
            <w:tcW w:w="2128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2126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8D3FA0">
              <w:rPr>
                <w:rFonts w:ascii="Times New Roman" w:hAnsi="Times New Roman" w:cs="Times New Roman"/>
              </w:rPr>
              <w:t xml:space="preserve">                               0,5</w:t>
            </w:r>
          </w:p>
        </w:tc>
      </w:tr>
      <w:tr w:rsidR="008D3FA0" w:rsidRPr="008D3FA0" w:rsidTr="001335B5">
        <w:trPr>
          <w:trHeight w:val="264"/>
        </w:trPr>
        <w:tc>
          <w:tcPr>
            <w:tcW w:w="6521" w:type="dxa"/>
          </w:tcPr>
          <w:p w:rsidR="008D3FA0" w:rsidRPr="008D3FA0" w:rsidRDefault="001B19A4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1B19A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Избранные вопросы общей химии</w:t>
            </w:r>
          </w:p>
        </w:tc>
        <w:tc>
          <w:tcPr>
            <w:tcW w:w="2128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D3FA0" w:rsidRPr="008D3FA0" w:rsidRDefault="008D3FA0" w:rsidP="008D3FA0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B19A4" w:rsidRPr="008D3FA0" w:rsidTr="001335B5">
        <w:trPr>
          <w:trHeight w:val="264"/>
        </w:trPr>
        <w:tc>
          <w:tcPr>
            <w:tcW w:w="6521" w:type="dxa"/>
          </w:tcPr>
          <w:p w:rsidR="001B19A4" w:rsidRPr="001B19A4" w:rsidRDefault="001B19A4" w:rsidP="008D3FA0">
            <w:pPr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9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Биологический эксперимент</w:t>
            </w:r>
          </w:p>
        </w:tc>
        <w:tc>
          <w:tcPr>
            <w:tcW w:w="2128" w:type="dxa"/>
          </w:tcPr>
          <w:p w:rsidR="001B19A4" w:rsidRPr="008D3FA0" w:rsidRDefault="001B19A4" w:rsidP="008D3FA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B19A4" w:rsidRDefault="001B19A4" w:rsidP="008D3FA0">
            <w:pPr>
              <w:spacing w:after="0" w:line="24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D3FA0" w:rsidRPr="008D3FA0" w:rsidTr="001335B5">
        <w:trPr>
          <w:trHeight w:val="247"/>
        </w:trPr>
        <w:tc>
          <w:tcPr>
            <w:tcW w:w="6521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Arial" w:hAnsi="Arial" w:cs="Arial"/>
                <w:b/>
                <w:bCs/>
              </w:rPr>
            </w:pPr>
            <w:r w:rsidRPr="008D3FA0">
              <w:rPr>
                <w:rFonts w:ascii="Arial" w:hAnsi="Arial" w:cs="Arial"/>
                <w:b/>
                <w:bCs/>
              </w:rPr>
              <w:t>Всего:</w:t>
            </w:r>
          </w:p>
        </w:tc>
        <w:tc>
          <w:tcPr>
            <w:tcW w:w="2128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</w:rPr>
            </w:pPr>
            <w:r w:rsidRPr="008D3FA0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2126" w:type="dxa"/>
          </w:tcPr>
          <w:p w:rsidR="008D3FA0" w:rsidRPr="008D3FA0" w:rsidRDefault="008D3FA0" w:rsidP="008D3FA0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</w:rPr>
            </w:pPr>
            <w:r w:rsidRPr="008D3FA0">
              <w:rPr>
                <w:rFonts w:ascii="Times New Roman" w:hAnsi="Times New Roman" w:cs="Times New Roman"/>
                <w:b/>
                <w:bCs/>
              </w:rPr>
              <w:t xml:space="preserve">        37</w:t>
            </w:r>
          </w:p>
        </w:tc>
      </w:tr>
    </w:tbl>
    <w:p w:rsidR="00647191" w:rsidRDefault="00647191"/>
    <w:p w:rsidR="008D3FA0" w:rsidRDefault="008D3FA0"/>
    <w:p w:rsidR="008D3FA0" w:rsidRDefault="008D3FA0"/>
    <w:p w:rsidR="008D3FA0" w:rsidRDefault="008D3FA0"/>
    <w:p w:rsidR="008D3FA0" w:rsidRDefault="008D3FA0"/>
    <w:p w:rsidR="008D3FA0" w:rsidRDefault="008D3FA0"/>
    <w:p w:rsidR="008D3FA0" w:rsidRDefault="008D3FA0"/>
    <w:p w:rsidR="008D3FA0" w:rsidRDefault="008D3FA0"/>
    <w:sectPr w:rsidR="008D3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773"/>
    <w:rsid w:val="000878B4"/>
    <w:rsid w:val="001B19A4"/>
    <w:rsid w:val="005501BA"/>
    <w:rsid w:val="005964E0"/>
    <w:rsid w:val="00647191"/>
    <w:rsid w:val="007C09A2"/>
    <w:rsid w:val="008D3FA0"/>
    <w:rsid w:val="009C5B6E"/>
    <w:rsid w:val="00BE1773"/>
    <w:rsid w:val="00DA6384"/>
    <w:rsid w:val="00F56307"/>
    <w:rsid w:val="00FD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2015-06-29T17:12:00Z</dcterms:created>
  <dcterms:modified xsi:type="dcterms:W3CDTF">2015-06-29T17:40:00Z</dcterms:modified>
</cp:coreProperties>
</file>