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516" w:rsidRPr="00811516" w:rsidRDefault="00811516" w:rsidP="00811516">
      <w:pPr>
        <w:shd w:val="clear" w:color="auto" w:fill="FFFFFF"/>
        <w:ind w:left="893"/>
        <w:jc w:val="center"/>
        <w:rPr>
          <w:sz w:val="24"/>
          <w:szCs w:val="24"/>
        </w:rPr>
      </w:pPr>
      <w:r w:rsidRPr="00811516">
        <w:rPr>
          <w:rFonts w:eastAsia="Times New Roman"/>
          <w:color w:val="000000"/>
          <w:spacing w:val="-8"/>
          <w:sz w:val="24"/>
          <w:szCs w:val="24"/>
        </w:rPr>
        <w:t>Муниципальное бюджетное общеобразовательное учреждение</w:t>
      </w:r>
    </w:p>
    <w:p w:rsidR="00811516" w:rsidRPr="00811516" w:rsidRDefault="00811516" w:rsidP="00811516">
      <w:pPr>
        <w:shd w:val="clear" w:color="auto" w:fill="FFFFFF"/>
        <w:spacing w:before="134"/>
        <w:ind w:left="1325"/>
        <w:jc w:val="center"/>
        <w:rPr>
          <w:sz w:val="24"/>
          <w:szCs w:val="24"/>
        </w:rPr>
      </w:pPr>
      <w:r w:rsidRPr="00811516">
        <w:rPr>
          <w:rFonts w:eastAsia="Times New Roman"/>
          <w:color w:val="000000"/>
          <w:spacing w:val="-5"/>
          <w:sz w:val="24"/>
          <w:szCs w:val="24"/>
        </w:rPr>
        <w:t>«Гатчинская средняя общеобразовательная школа № 2»</w:t>
      </w:r>
    </w:p>
    <w:p w:rsidR="00811516" w:rsidRPr="00811516" w:rsidRDefault="00811516" w:rsidP="00811516">
      <w:pPr>
        <w:shd w:val="clear" w:color="auto" w:fill="FFFFFF"/>
        <w:tabs>
          <w:tab w:val="left" w:pos="8400"/>
        </w:tabs>
        <w:spacing w:line="480" w:lineRule="exact"/>
        <w:ind w:left="701" w:firstLine="442"/>
        <w:jc w:val="right"/>
        <w:rPr>
          <w:rFonts w:eastAsia="Times New Roman"/>
          <w:color w:val="000000"/>
          <w:spacing w:val="-11"/>
          <w:sz w:val="24"/>
          <w:szCs w:val="24"/>
        </w:rPr>
      </w:pPr>
      <w:r w:rsidRPr="00811516">
        <w:rPr>
          <w:rFonts w:eastAsia="Times New Roman"/>
          <w:color w:val="000000"/>
          <w:spacing w:val="-11"/>
          <w:sz w:val="24"/>
          <w:szCs w:val="24"/>
        </w:rPr>
        <w:t xml:space="preserve">Приложение </w:t>
      </w:r>
    </w:p>
    <w:p w:rsidR="00811516" w:rsidRPr="00811516" w:rsidRDefault="00811516" w:rsidP="00811516">
      <w:pPr>
        <w:shd w:val="clear" w:color="auto" w:fill="FFFFFF"/>
        <w:tabs>
          <w:tab w:val="left" w:pos="8400"/>
        </w:tabs>
        <w:spacing w:line="480" w:lineRule="exact"/>
        <w:ind w:left="701" w:firstLine="442"/>
        <w:jc w:val="right"/>
        <w:rPr>
          <w:sz w:val="24"/>
          <w:szCs w:val="24"/>
        </w:rPr>
      </w:pPr>
      <w:r w:rsidRPr="00811516">
        <w:rPr>
          <w:rFonts w:eastAsia="Times New Roman"/>
          <w:color w:val="000000"/>
          <w:spacing w:val="-11"/>
          <w:sz w:val="24"/>
          <w:szCs w:val="24"/>
        </w:rPr>
        <w:t xml:space="preserve">к основной образовательной программе среднего общего </w:t>
      </w:r>
      <w:r w:rsidRPr="00811516">
        <w:rPr>
          <w:rFonts w:eastAsia="Times New Roman"/>
          <w:color w:val="000000"/>
          <w:spacing w:val="-3"/>
          <w:sz w:val="24"/>
          <w:szCs w:val="24"/>
        </w:rPr>
        <w:t>образования, утвержденной приказом № 178 от« 30»августа</w:t>
      </w:r>
      <w:r w:rsidRPr="00811516">
        <w:rPr>
          <w:rFonts w:eastAsia="Times New Roman"/>
          <w:color w:val="000000"/>
          <w:sz w:val="24"/>
          <w:szCs w:val="24"/>
        </w:rPr>
        <w:t xml:space="preserve"> </w:t>
      </w:r>
      <w:r w:rsidRPr="00811516">
        <w:rPr>
          <w:rFonts w:eastAsia="Times New Roman"/>
          <w:color w:val="000000"/>
          <w:spacing w:val="3"/>
          <w:sz w:val="24"/>
          <w:szCs w:val="24"/>
        </w:rPr>
        <w:t>2017г.</w:t>
      </w:r>
    </w:p>
    <w:p w:rsidR="00811516" w:rsidRPr="00811516" w:rsidRDefault="00811516" w:rsidP="00811516">
      <w:pPr>
        <w:shd w:val="clear" w:color="auto" w:fill="FFFFFF"/>
        <w:ind w:left="29"/>
        <w:jc w:val="both"/>
        <w:rPr>
          <w:rFonts w:eastAsia="Times New Roman"/>
          <w:color w:val="000000"/>
          <w:spacing w:val="-2"/>
          <w:sz w:val="24"/>
          <w:szCs w:val="24"/>
        </w:rPr>
      </w:pPr>
    </w:p>
    <w:p w:rsidR="00811516" w:rsidRPr="00811516" w:rsidRDefault="00811516" w:rsidP="00811516">
      <w:pPr>
        <w:shd w:val="clear" w:color="auto" w:fill="FFFFFF"/>
        <w:ind w:left="29"/>
        <w:jc w:val="both"/>
        <w:rPr>
          <w:rFonts w:eastAsia="Times New Roman"/>
          <w:color w:val="000000"/>
          <w:spacing w:val="-2"/>
          <w:sz w:val="24"/>
          <w:szCs w:val="24"/>
        </w:rPr>
      </w:pPr>
    </w:p>
    <w:p w:rsidR="00811516" w:rsidRPr="00811516" w:rsidRDefault="00811516" w:rsidP="00811516">
      <w:pPr>
        <w:shd w:val="clear" w:color="auto" w:fill="FFFFFF"/>
        <w:ind w:left="29"/>
        <w:jc w:val="center"/>
        <w:rPr>
          <w:sz w:val="32"/>
          <w:szCs w:val="32"/>
        </w:rPr>
      </w:pPr>
      <w:r w:rsidRPr="00811516">
        <w:rPr>
          <w:rFonts w:eastAsia="Times New Roman"/>
          <w:color w:val="000000"/>
          <w:spacing w:val="-2"/>
          <w:sz w:val="32"/>
          <w:szCs w:val="32"/>
        </w:rPr>
        <w:t>Рабочая программа</w:t>
      </w:r>
    </w:p>
    <w:p w:rsidR="00811516" w:rsidRPr="00811516" w:rsidRDefault="00811516" w:rsidP="00811516">
      <w:pPr>
        <w:shd w:val="clear" w:color="auto" w:fill="FFFFFF"/>
        <w:spacing w:before="134" w:line="326" w:lineRule="exact"/>
        <w:ind w:left="3360" w:right="3350"/>
        <w:jc w:val="center"/>
        <w:rPr>
          <w:sz w:val="32"/>
          <w:szCs w:val="32"/>
        </w:rPr>
      </w:pPr>
      <w:r w:rsidRPr="00811516">
        <w:rPr>
          <w:rFonts w:eastAsia="Times New Roman"/>
          <w:color w:val="000000"/>
          <w:spacing w:val="-11"/>
          <w:sz w:val="32"/>
          <w:szCs w:val="32"/>
        </w:rPr>
        <w:t xml:space="preserve">по учебному предмету </w:t>
      </w:r>
      <w:r w:rsidRPr="00811516">
        <w:rPr>
          <w:rFonts w:eastAsia="Times New Roman"/>
          <w:color w:val="000000"/>
          <w:spacing w:val="-15"/>
          <w:sz w:val="32"/>
          <w:szCs w:val="32"/>
        </w:rPr>
        <w:t>«Информатика »</w:t>
      </w:r>
    </w:p>
    <w:p w:rsidR="00811516" w:rsidRPr="00811516" w:rsidRDefault="00811516" w:rsidP="00811516">
      <w:pPr>
        <w:shd w:val="clear" w:color="auto" w:fill="FFFFFF"/>
        <w:spacing w:line="326" w:lineRule="exact"/>
        <w:ind w:left="3322" w:right="3370"/>
        <w:jc w:val="center"/>
        <w:rPr>
          <w:sz w:val="24"/>
          <w:szCs w:val="24"/>
        </w:rPr>
      </w:pPr>
      <w:r w:rsidRPr="00811516">
        <w:rPr>
          <w:rFonts w:eastAsia="Times New Roman"/>
          <w:color w:val="000000"/>
          <w:spacing w:val="-10"/>
          <w:sz w:val="32"/>
          <w:szCs w:val="32"/>
        </w:rPr>
        <w:t xml:space="preserve">для 10-11 класса </w:t>
      </w:r>
      <w:r w:rsidRPr="00811516">
        <w:rPr>
          <w:rFonts w:eastAsia="Times New Roman"/>
          <w:color w:val="000000"/>
          <w:spacing w:val="-14"/>
          <w:sz w:val="24"/>
          <w:szCs w:val="24"/>
        </w:rPr>
        <w:t>(углубленный уровень)</w:t>
      </w:r>
    </w:p>
    <w:p w:rsidR="00811516" w:rsidRPr="00811516" w:rsidRDefault="00811516" w:rsidP="00811516">
      <w:pPr>
        <w:shd w:val="clear" w:color="auto" w:fill="FFFFFF"/>
        <w:spacing w:before="288"/>
        <w:ind w:left="19"/>
        <w:jc w:val="center"/>
        <w:rPr>
          <w:sz w:val="24"/>
          <w:szCs w:val="24"/>
        </w:rPr>
      </w:pPr>
      <w:r w:rsidRPr="00811516">
        <w:rPr>
          <w:rFonts w:eastAsia="Times New Roman"/>
          <w:color w:val="000000"/>
          <w:spacing w:val="-7"/>
          <w:sz w:val="24"/>
          <w:szCs w:val="24"/>
        </w:rPr>
        <w:t xml:space="preserve">Рабочая программа составлена на </w:t>
      </w:r>
      <w:proofErr w:type="spellStart"/>
      <w:r w:rsidRPr="00811516">
        <w:rPr>
          <w:rFonts w:eastAsia="Times New Roman"/>
          <w:color w:val="000000"/>
          <w:spacing w:val="-7"/>
          <w:sz w:val="24"/>
          <w:szCs w:val="24"/>
        </w:rPr>
        <w:t>основе</w:t>
      </w:r>
      <w:proofErr w:type="gramStart"/>
      <w:r w:rsidRPr="00811516">
        <w:rPr>
          <w:rFonts w:eastAsia="Times New Roman"/>
          <w:color w:val="000000"/>
          <w:spacing w:val="-7"/>
          <w:sz w:val="24"/>
          <w:szCs w:val="24"/>
        </w:rPr>
        <w:t>:</w:t>
      </w:r>
      <w:r w:rsidRPr="00811516">
        <w:rPr>
          <w:rFonts w:eastAsia="Times New Roman"/>
          <w:color w:val="000000"/>
          <w:spacing w:val="-11"/>
          <w:sz w:val="24"/>
          <w:szCs w:val="24"/>
        </w:rPr>
        <w:t>Ф</w:t>
      </w:r>
      <w:proofErr w:type="gramEnd"/>
      <w:r w:rsidRPr="00811516">
        <w:rPr>
          <w:rFonts w:eastAsia="Times New Roman"/>
          <w:color w:val="000000"/>
          <w:spacing w:val="-11"/>
          <w:sz w:val="24"/>
          <w:szCs w:val="24"/>
        </w:rPr>
        <w:t>едерального</w:t>
      </w:r>
      <w:proofErr w:type="spellEnd"/>
      <w:r w:rsidRPr="00811516">
        <w:rPr>
          <w:rFonts w:eastAsia="Times New Roman"/>
          <w:color w:val="000000"/>
          <w:spacing w:val="-11"/>
          <w:sz w:val="24"/>
          <w:szCs w:val="24"/>
        </w:rPr>
        <w:t xml:space="preserve"> государственного образовательного стандарта среднего </w:t>
      </w:r>
      <w:r w:rsidRPr="00811516">
        <w:rPr>
          <w:rFonts w:eastAsia="Times New Roman"/>
          <w:color w:val="000000"/>
          <w:spacing w:val="-7"/>
          <w:sz w:val="24"/>
          <w:szCs w:val="24"/>
        </w:rPr>
        <w:t>общего образования по информатике .</w:t>
      </w:r>
    </w:p>
    <w:p w:rsidR="00811516" w:rsidRPr="00811516" w:rsidRDefault="00811516" w:rsidP="00811516">
      <w:pPr>
        <w:shd w:val="clear" w:color="auto" w:fill="FFFFFF"/>
        <w:spacing w:before="154"/>
        <w:ind w:left="19"/>
        <w:jc w:val="center"/>
        <w:rPr>
          <w:sz w:val="24"/>
          <w:szCs w:val="24"/>
        </w:rPr>
      </w:pPr>
      <w:r w:rsidRPr="00811516">
        <w:rPr>
          <w:rFonts w:eastAsia="Times New Roman"/>
          <w:color w:val="000000"/>
          <w:spacing w:val="-11"/>
          <w:sz w:val="24"/>
          <w:szCs w:val="24"/>
        </w:rPr>
        <w:t>С учетом</w:t>
      </w:r>
    </w:p>
    <w:p w:rsidR="00811516" w:rsidRPr="00811516" w:rsidRDefault="00811516" w:rsidP="00811516">
      <w:pPr>
        <w:shd w:val="clear" w:color="auto" w:fill="FFFFFF"/>
        <w:spacing w:before="173" w:line="307" w:lineRule="exact"/>
        <w:ind w:left="10" w:right="538"/>
        <w:jc w:val="center"/>
        <w:rPr>
          <w:rFonts w:eastAsia="Times New Roman"/>
          <w:color w:val="000000"/>
          <w:spacing w:val="-10"/>
          <w:sz w:val="24"/>
          <w:szCs w:val="24"/>
        </w:rPr>
      </w:pPr>
      <w:r w:rsidRPr="00811516">
        <w:rPr>
          <w:rFonts w:eastAsia="Times New Roman"/>
          <w:color w:val="000000"/>
          <w:spacing w:val="-10"/>
          <w:sz w:val="24"/>
          <w:szCs w:val="24"/>
        </w:rPr>
        <w:t>Авторской программы Полякова К. Ю.</w:t>
      </w:r>
    </w:p>
    <w:p w:rsidR="00811516" w:rsidRPr="00811516" w:rsidRDefault="00811516" w:rsidP="00811516">
      <w:pPr>
        <w:shd w:val="clear" w:color="auto" w:fill="FFFFFF"/>
        <w:spacing w:before="173" w:line="307" w:lineRule="exact"/>
        <w:ind w:left="10" w:right="538"/>
        <w:jc w:val="center"/>
        <w:rPr>
          <w:sz w:val="24"/>
          <w:szCs w:val="24"/>
        </w:rPr>
      </w:pPr>
      <w:proofErr w:type="gramStart"/>
      <w:r w:rsidRPr="00811516">
        <w:rPr>
          <w:rFonts w:eastAsia="Times New Roman"/>
          <w:color w:val="000000"/>
          <w:spacing w:val="-10"/>
          <w:sz w:val="24"/>
          <w:szCs w:val="24"/>
        </w:rPr>
        <w:t>(Информатика 10-11 класс.</w:t>
      </w:r>
      <w:proofErr w:type="gramEnd"/>
      <w:r w:rsidRPr="00811516">
        <w:rPr>
          <w:rFonts w:eastAsia="Times New Roman"/>
          <w:color w:val="000000"/>
          <w:spacing w:val="-10"/>
          <w:sz w:val="24"/>
          <w:szCs w:val="24"/>
        </w:rPr>
        <w:t xml:space="preserve"> - </w:t>
      </w:r>
      <w:r w:rsidRPr="00811516">
        <w:rPr>
          <w:rFonts w:eastAsia="Times New Roman"/>
          <w:color w:val="000000"/>
          <w:spacing w:val="-8"/>
          <w:sz w:val="24"/>
          <w:szCs w:val="24"/>
        </w:rPr>
        <w:t xml:space="preserve">М: БИНОМ. </w:t>
      </w:r>
      <w:proofErr w:type="gramStart"/>
      <w:r w:rsidRPr="00811516">
        <w:rPr>
          <w:rFonts w:eastAsia="Times New Roman"/>
          <w:color w:val="000000"/>
          <w:spacing w:val="-8"/>
          <w:sz w:val="24"/>
          <w:szCs w:val="24"/>
        </w:rPr>
        <w:t>Лаборатория знаний)</w:t>
      </w:r>
      <w:proofErr w:type="gramEnd"/>
    </w:p>
    <w:p w:rsidR="00811516" w:rsidRPr="00811516" w:rsidRDefault="00811516" w:rsidP="00811516">
      <w:pPr>
        <w:shd w:val="clear" w:color="auto" w:fill="FFFFFF"/>
        <w:spacing w:before="634"/>
        <w:jc w:val="right"/>
        <w:rPr>
          <w:rFonts w:eastAsia="Times New Roman"/>
          <w:color w:val="000000"/>
          <w:spacing w:val="-16"/>
          <w:sz w:val="24"/>
          <w:szCs w:val="24"/>
        </w:rPr>
      </w:pPr>
    </w:p>
    <w:p w:rsidR="00811516" w:rsidRPr="00811516" w:rsidRDefault="00811516" w:rsidP="00811516">
      <w:pPr>
        <w:shd w:val="clear" w:color="auto" w:fill="FFFFFF"/>
        <w:spacing w:before="634"/>
        <w:jc w:val="right"/>
        <w:rPr>
          <w:sz w:val="24"/>
          <w:szCs w:val="24"/>
        </w:rPr>
      </w:pPr>
      <w:r w:rsidRPr="00811516">
        <w:rPr>
          <w:rFonts w:eastAsia="Times New Roman"/>
          <w:color w:val="000000"/>
          <w:spacing w:val="-16"/>
          <w:sz w:val="24"/>
          <w:szCs w:val="24"/>
        </w:rPr>
        <w:t>Разработчик:</w:t>
      </w:r>
    </w:p>
    <w:p w:rsidR="00811516" w:rsidRPr="00811516" w:rsidRDefault="00811516" w:rsidP="00811516">
      <w:pPr>
        <w:shd w:val="clear" w:color="auto" w:fill="FFFFFF"/>
        <w:spacing w:before="259" w:line="317" w:lineRule="exact"/>
        <w:ind w:right="19"/>
        <w:jc w:val="right"/>
        <w:rPr>
          <w:sz w:val="24"/>
          <w:szCs w:val="24"/>
        </w:rPr>
      </w:pPr>
      <w:r w:rsidRPr="00811516">
        <w:rPr>
          <w:rFonts w:eastAsia="Times New Roman"/>
          <w:color w:val="000000"/>
          <w:spacing w:val="-7"/>
          <w:sz w:val="24"/>
          <w:szCs w:val="24"/>
        </w:rPr>
        <w:t>Панасюк Дмитрий Павлович</w:t>
      </w:r>
    </w:p>
    <w:p w:rsidR="00811516" w:rsidRPr="00811516" w:rsidRDefault="00811516" w:rsidP="00811516">
      <w:pPr>
        <w:shd w:val="clear" w:color="auto" w:fill="FFFFFF"/>
        <w:spacing w:line="317" w:lineRule="exact"/>
        <w:jc w:val="right"/>
        <w:rPr>
          <w:sz w:val="24"/>
          <w:szCs w:val="24"/>
        </w:rPr>
      </w:pPr>
      <w:r w:rsidRPr="00811516">
        <w:rPr>
          <w:rFonts w:eastAsia="Times New Roman"/>
          <w:color w:val="000000"/>
          <w:spacing w:val="-5"/>
          <w:sz w:val="24"/>
          <w:szCs w:val="24"/>
        </w:rPr>
        <w:t xml:space="preserve">учитель информатики </w:t>
      </w:r>
    </w:p>
    <w:p w:rsidR="00811516" w:rsidRPr="00811516" w:rsidRDefault="00811516" w:rsidP="00811516">
      <w:pPr>
        <w:shd w:val="clear" w:color="auto" w:fill="FFFFFF"/>
        <w:spacing w:line="317" w:lineRule="exact"/>
        <w:ind w:right="28"/>
        <w:contextualSpacing/>
        <w:jc w:val="right"/>
        <w:rPr>
          <w:rFonts w:eastAsia="Times New Roman"/>
          <w:color w:val="000000"/>
          <w:spacing w:val="-9"/>
          <w:sz w:val="24"/>
          <w:szCs w:val="24"/>
        </w:rPr>
      </w:pPr>
      <w:r w:rsidRPr="00811516">
        <w:rPr>
          <w:rFonts w:eastAsia="Times New Roman"/>
          <w:color w:val="000000"/>
          <w:spacing w:val="-9"/>
          <w:sz w:val="24"/>
          <w:szCs w:val="24"/>
        </w:rPr>
        <w:t>высшей квалификационной категории</w:t>
      </w:r>
    </w:p>
    <w:p w:rsidR="00811516" w:rsidRPr="00811516" w:rsidRDefault="00811516" w:rsidP="00811516">
      <w:pPr>
        <w:shd w:val="clear" w:color="auto" w:fill="FFFFFF"/>
        <w:spacing w:line="317" w:lineRule="exact"/>
        <w:ind w:right="28"/>
        <w:contextualSpacing/>
        <w:jc w:val="right"/>
        <w:rPr>
          <w:rFonts w:eastAsia="Times New Roman"/>
          <w:color w:val="000000"/>
          <w:spacing w:val="-9"/>
          <w:sz w:val="24"/>
          <w:szCs w:val="24"/>
        </w:rPr>
      </w:pPr>
    </w:p>
    <w:p w:rsidR="00811516" w:rsidRPr="00811516" w:rsidRDefault="00811516" w:rsidP="00811516">
      <w:pPr>
        <w:shd w:val="clear" w:color="auto" w:fill="FFFFFF"/>
        <w:spacing w:line="317" w:lineRule="exact"/>
        <w:ind w:right="28"/>
        <w:contextualSpacing/>
        <w:jc w:val="both"/>
        <w:rPr>
          <w:rFonts w:eastAsia="Times New Roman"/>
          <w:color w:val="000000"/>
          <w:spacing w:val="-9"/>
          <w:sz w:val="24"/>
          <w:szCs w:val="24"/>
        </w:rPr>
      </w:pPr>
    </w:p>
    <w:p w:rsidR="00811516" w:rsidRPr="00811516" w:rsidRDefault="00811516" w:rsidP="00811516">
      <w:pPr>
        <w:shd w:val="clear" w:color="auto" w:fill="FFFFFF"/>
        <w:spacing w:line="317" w:lineRule="exact"/>
        <w:ind w:right="28"/>
        <w:contextualSpacing/>
        <w:jc w:val="both"/>
        <w:rPr>
          <w:rFonts w:eastAsia="Times New Roman"/>
          <w:color w:val="000000"/>
          <w:spacing w:val="-9"/>
          <w:sz w:val="24"/>
          <w:szCs w:val="24"/>
        </w:rPr>
      </w:pPr>
    </w:p>
    <w:p w:rsidR="00811516" w:rsidRPr="00811516" w:rsidRDefault="00811516" w:rsidP="00811516">
      <w:pPr>
        <w:shd w:val="clear" w:color="auto" w:fill="FFFFFF"/>
        <w:spacing w:line="317" w:lineRule="exact"/>
        <w:ind w:right="28"/>
        <w:contextualSpacing/>
        <w:jc w:val="both"/>
        <w:rPr>
          <w:rFonts w:eastAsia="Times New Roman"/>
          <w:color w:val="000000"/>
          <w:spacing w:val="-9"/>
          <w:sz w:val="24"/>
          <w:szCs w:val="24"/>
        </w:rPr>
      </w:pPr>
    </w:p>
    <w:p w:rsidR="00811516" w:rsidRPr="00811516" w:rsidRDefault="00811516" w:rsidP="00811516">
      <w:pPr>
        <w:shd w:val="clear" w:color="auto" w:fill="FFFFFF"/>
        <w:spacing w:line="317" w:lineRule="exact"/>
        <w:ind w:right="28"/>
        <w:contextualSpacing/>
        <w:jc w:val="both"/>
        <w:rPr>
          <w:rFonts w:eastAsia="Times New Roman"/>
          <w:color w:val="000000"/>
          <w:spacing w:val="-9"/>
          <w:sz w:val="24"/>
          <w:szCs w:val="24"/>
        </w:rPr>
      </w:pPr>
    </w:p>
    <w:p w:rsidR="00811516" w:rsidRPr="00811516" w:rsidRDefault="00811516" w:rsidP="00811516">
      <w:pPr>
        <w:shd w:val="clear" w:color="auto" w:fill="FFFFFF"/>
        <w:spacing w:line="317" w:lineRule="exact"/>
        <w:ind w:right="28"/>
        <w:contextualSpacing/>
        <w:jc w:val="both"/>
        <w:rPr>
          <w:rFonts w:eastAsia="Times New Roman"/>
          <w:color w:val="000000"/>
          <w:spacing w:val="-9"/>
          <w:sz w:val="24"/>
          <w:szCs w:val="24"/>
        </w:rPr>
      </w:pPr>
    </w:p>
    <w:p w:rsidR="00811516" w:rsidRPr="00811516" w:rsidRDefault="00811516" w:rsidP="00811516">
      <w:pPr>
        <w:pStyle w:val="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11516" w:rsidRPr="00811516" w:rsidRDefault="00811516" w:rsidP="00811516">
      <w:pPr>
        <w:jc w:val="both"/>
        <w:rPr>
          <w:sz w:val="24"/>
          <w:szCs w:val="24"/>
          <w:lang w:eastAsia="en-US" w:bidi="en-US"/>
        </w:rPr>
      </w:pPr>
    </w:p>
    <w:p w:rsidR="00811516" w:rsidRDefault="00811516" w:rsidP="00811516">
      <w:pPr>
        <w:jc w:val="both"/>
        <w:rPr>
          <w:sz w:val="24"/>
          <w:szCs w:val="24"/>
          <w:lang w:eastAsia="en-US" w:bidi="en-US"/>
        </w:rPr>
      </w:pPr>
    </w:p>
    <w:p w:rsidR="00811516" w:rsidRDefault="00811516" w:rsidP="00811516">
      <w:pPr>
        <w:jc w:val="both"/>
        <w:rPr>
          <w:sz w:val="24"/>
          <w:szCs w:val="24"/>
          <w:lang w:eastAsia="en-US" w:bidi="en-US"/>
        </w:rPr>
      </w:pPr>
    </w:p>
    <w:p w:rsidR="00811516" w:rsidRPr="00811516" w:rsidRDefault="00811516" w:rsidP="00811516">
      <w:pPr>
        <w:jc w:val="both"/>
        <w:rPr>
          <w:sz w:val="24"/>
          <w:szCs w:val="24"/>
          <w:lang w:eastAsia="en-US" w:bidi="en-US"/>
        </w:rPr>
      </w:pPr>
    </w:p>
    <w:p w:rsidR="00811516" w:rsidRPr="00811516" w:rsidRDefault="00811516" w:rsidP="00811516">
      <w:pPr>
        <w:shd w:val="clear" w:color="auto" w:fill="FFFFFF"/>
        <w:ind w:left="29"/>
        <w:jc w:val="both"/>
        <w:rPr>
          <w:sz w:val="24"/>
          <w:szCs w:val="24"/>
          <w:lang w:eastAsia="en-US" w:bidi="en-US"/>
        </w:rPr>
      </w:pPr>
    </w:p>
    <w:p w:rsidR="00811516" w:rsidRPr="00811516" w:rsidRDefault="00811516" w:rsidP="00811516">
      <w:pPr>
        <w:shd w:val="clear" w:color="auto" w:fill="FFFFFF"/>
        <w:ind w:left="29"/>
        <w:jc w:val="both"/>
        <w:rPr>
          <w:sz w:val="24"/>
          <w:szCs w:val="24"/>
          <w:lang w:eastAsia="en-US" w:bidi="en-US"/>
        </w:rPr>
      </w:pPr>
    </w:p>
    <w:p w:rsidR="00811516" w:rsidRPr="00811516" w:rsidRDefault="00811516" w:rsidP="00811516">
      <w:pPr>
        <w:shd w:val="clear" w:color="auto" w:fill="FFFFFF"/>
        <w:ind w:left="29"/>
        <w:jc w:val="both"/>
        <w:rPr>
          <w:sz w:val="24"/>
          <w:szCs w:val="24"/>
          <w:lang w:eastAsia="en-US" w:bidi="en-US"/>
        </w:rPr>
      </w:pPr>
    </w:p>
    <w:p w:rsidR="00811516" w:rsidRPr="00811516" w:rsidRDefault="00811516" w:rsidP="00811516">
      <w:pPr>
        <w:tabs>
          <w:tab w:val="left" w:pos="570"/>
        </w:tabs>
        <w:ind w:firstLine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lastRenderedPageBreak/>
        <w:t>Настоящая рабочая программа по информатике для 10-11 классов (углублённый уровень) составлена в с</w:t>
      </w:r>
      <w:r w:rsidRPr="00811516">
        <w:rPr>
          <w:sz w:val="24"/>
          <w:szCs w:val="24"/>
        </w:rPr>
        <w:t>о</w:t>
      </w:r>
      <w:r w:rsidRPr="00811516">
        <w:rPr>
          <w:sz w:val="24"/>
          <w:szCs w:val="24"/>
        </w:rPr>
        <w:t xml:space="preserve">ответствии с требованиями </w:t>
      </w:r>
      <w:r w:rsidRPr="00811516">
        <w:rPr>
          <w:bCs/>
          <w:iCs/>
          <w:sz w:val="24"/>
          <w:szCs w:val="24"/>
        </w:rPr>
        <w:t xml:space="preserve">Федерального государственного  образовательного стандарта среднего общего образования  по информатике, и </w:t>
      </w:r>
      <w:r w:rsidRPr="00811516">
        <w:rPr>
          <w:sz w:val="24"/>
          <w:szCs w:val="24"/>
        </w:rPr>
        <w:t xml:space="preserve"> написана на основ</w:t>
      </w:r>
      <w:r w:rsidRPr="00811516">
        <w:rPr>
          <w:sz w:val="24"/>
          <w:szCs w:val="24"/>
        </w:rPr>
        <w:t>а</w:t>
      </w:r>
      <w:r w:rsidRPr="00811516">
        <w:rPr>
          <w:sz w:val="24"/>
          <w:szCs w:val="24"/>
        </w:rPr>
        <w:t>нии следующих нормативных документов:</w:t>
      </w:r>
    </w:p>
    <w:p w:rsidR="00811516" w:rsidRPr="00811516" w:rsidRDefault="00811516" w:rsidP="00811516">
      <w:pPr>
        <w:shd w:val="clear" w:color="auto" w:fill="FFFFFF"/>
        <w:ind w:left="29"/>
        <w:jc w:val="both"/>
        <w:rPr>
          <w:sz w:val="24"/>
          <w:szCs w:val="24"/>
        </w:rPr>
      </w:pPr>
    </w:p>
    <w:p w:rsidR="00811516" w:rsidRPr="00811516" w:rsidRDefault="00811516" w:rsidP="00811516">
      <w:pPr>
        <w:pStyle w:val="a3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>Федеральный закон от 29.12.2012 № 273-ФЗ «Об образовании в Российской Федерации»;</w:t>
      </w:r>
    </w:p>
    <w:p w:rsidR="00811516" w:rsidRPr="00811516" w:rsidRDefault="00811516" w:rsidP="00811516">
      <w:pPr>
        <w:pStyle w:val="a3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2012года № 413 (в ред. приказа </w:t>
      </w:r>
      <w:proofErr w:type="spellStart"/>
      <w:r w:rsidRPr="00811516">
        <w:rPr>
          <w:rFonts w:ascii="Times New Roman" w:hAnsi="Times New Roman"/>
          <w:lang w:val="ru-RU"/>
        </w:rPr>
        <w:t>Минобрнауки</w:t>
      </w:r>
      <w:proofErr w:type="spellEnd"/>
      <w:r w:rsidRPr="00811516">
        <w:rPr>
          <w:rFonts w:ascii="Times New Roman" w:hAnsi="Times New Roman"/>
          <w:lang w:val="ru-RU"/>
        </w:rPr>
        <w:t xml:space="preserve"> России от 31 декабря 2015 года № 1578); </w:t>
      </w:r>
    </w:p>
    <w:p w:rsidR="00811516" w:rsidRPr="00811516" w:rsidRDefault="00811516" w:rsidP="00811516">
      <w:pPr>
        <w:pStyle w:val="a3"/>
        <w:numPr>
          <w:ilvl w:val="0"/>
          <w:numId w:val="5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>Примерная основная образовательная программа среднего общего образования.</w:t>
      </w:r>
    </w:p>
    <w:p w:rsidR="00811516" w:rsidRPr="00811516" w:rsidRDefault="00811516" w:rsidP="00811516">
      <w:pPr>
        <w:jc w:val="both"/>
        <w:rPr>
          <w:b/>
          <w:sz w:val="24"/>
          <w:szCs w:val="24"/>
        </w:rPr>
      </w:pPr>
    </w:p>
    <w:p w:rsidR="00811516" w:rsidRPr="00811516" w:rsidRDefault="00811516" w:rsidP="00811516">
      <w:pPr>
        <w:jc w:val="both"/>
        <w:rPr>
          <w:b/>
          <w:sz w:val="24"/>
          <w:szCs w:val="24"/>
        </w:rPr>
      </w:pPr>
    </w:p>
    <w:p w:rsidR="00811516" w:rsidRPr="00811516" w:rsidRDefault="00811516" w:rsidP="00811516">
      <w:pPr>
        <w:jc w:val="both"/>
        <w:rPr>
          <w:rStyle w:val="dash0410005f0431005f0437005f0430005f0446005f0020005f0441005f043f005f0438005f0441005f043a005f0430005f005fchar1char1"/>
          <w:lang w:eastAsia="en-US" w:bidi="en-US"/>
        </w:rPr>
      </w:pPr>
      <w:r w:rsidRPr="00811516">
        <w:rPr>
          <w:sz w:val="24"/>
          <w:szCs w:val="24"/>
        </w:rPr>
        <w:t>Рабочая программа ориентирована на использование предметной линии учебников (УМК)</w:t>
      </w:r>
      <w:r w:rsidRPr="00811516">
        <w:rPr>
          <w:rStyle w:val="dash0410005f0431005f0437005f0430005f0446005f0020005f0441005f043f005f0438005f0441005f043a005f0430005f005fchar1char1"/>
        </w:rPr>
        <w:t>: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>«Информатика. 10 класс. Углубленный уровень»</w:t>
      </w:r>
      <w:r w:rsidRPr="00811516">
        <w:rPr>
          <w:sz w:val="24"/>
          <w:szCs w:val="24"/>
        </w:rPr>
        <w:t xml:space="preserve"> К.Ю. Полякова и Е.А. Еремина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«Информатика. 11 класс. Углубленный уровень» </w:t>
      </w:r>
      <w:r w:rsidRPr="00811516">
        <w:rPr>
          <w:sz w:val="24"/>
          <w:szCs w:val="24"/>
        </w:rPr>
        <w:t>К.Ю. Полякова и Е.А. Еремина</w:t>
      </w:r>
    </w:p>
    <w:p w:rsidR="00811516" w:rsidRPr="00811516" w:rsidRDefault="00811516" w:rsidP="00811516">
      <w:pPr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завершенной предметной линии для 10–11 классов. Представленные учебники являются ядром </w:t>
      </w:r>
      <w:proofErr w:type="gramStart"/>
      <w:r w:rsidRPr="00811516">
        <w:rPr>
          <w:rStyle w:val="dash0410005f0431005f0437005f0430005f0446005f0020005f0441005f043f005f0438005f0441005f043a005f0430005f005fchar1char1"/>
        </w:rPr>
        <w:t>целостного</w:t>
      </w:r>
      <w:proofErr w:type="gramEnd"/>
      <w:r w:rsidRPr="00811516">
        <w:rPr>
          <w:rStyle w:val="dash0410005f0431005f0437005f0430005f0446005f0020005f0441005f043f005f0438005f0441005f043a005f0430005f005fchar1char1"/>
        </w:rPr>
        <w:t xml:space="preserve"> УМК, в который, кроме учебников, входят: 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>данная авторская программа по информатике;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компьютерный практикум в электронном виде с комплектом электронных учебных средств, размещённый на сайте авторского коллектива: </w:t>
      </w:r>
      <w:hyperlink r:id="rId5" w:history="1">
        <w:r w:rsidRPr="00811516">
          <w:rPr>
            <w:rStyle w:val="a4"/>
            <w:sz w:val="24"/>
            <w:szCs w:val="24"/>
          </w:rPr>
          <w:t>http://kpolyakov.spb.ru/school/probook.htm</w:t>
        </w:r>
      </w:hyperlink>
      <w:r w:rsidRPr="00811516">
        <w:rPr>
          <w:rStyle w:val="dash0410005f0431005f0437005f0430005f0446005f0020005f0441005f043f005f0438005f0441005f043a005f0430005f005fchar1char1"/>
          <w:color w:val="0000CC"/>
          <w:u w:val="single"/>
        </w:rPr>
        <w:t xml:space="preserve"> 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электронный задачник-практикум с возможностью автоматической проверки решений задач по программированию: </w:t>
      </w:r>
      <w:hyperlink r:id="rId6" w:history="1">
        <w:r w:rsidRPr="00811516">
          <w:rPr>
            <w:rStyle w:val="a4"/>
            <w:sz w:val="24"/>
            <w:szCs w:val="24"/>
          </w:rPr>
          <w:t>http://informatics.mccme.ru/course/view.php?id=666</w:t>
        </w:r>
      </w:hyperlink>
      <w:r w:rsidRPr="00811516">
        <w:rPr>
          <w:rStyle w:val="dash0410005f0431005f0437005f0430005f0446005f0020005f0441005f043f005f0438005f0441005f043a005f0430005f005fchar1char1"/>
        </w:rPr>
        <w:t xml:space="preserve"> 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материалы для подготовки к итоговой аттестации по информатике в форме ЕГЭ, размещённые на сайте </w:t>
      </w:r>
      <w:r w:rsidRPr="00811516">
        <w:rPr>
          <w:sz w:val="24"/>
          <w:szCs w:val="24"/>
        </w:rPr>
        <w:t xml:space="preserve">материалы, размещенные на сайте </w:t>
      </w:r>
      <w:hyperlink r:id="rId7" w:history="1">
        <w:r w:rsidRPr="00811516">
          <w:rPr>
            <w:rStyle w:val="a4"/>
            <w:sz w:val="24"/>
            <w:szCs w:val="24"/>
          </w:rPr>
          <w:t>http://kpolyakov.spb.ru/school/ege.htm</w:t>
        </w:r>
      </w:hyperlink>
      <w:r w:rsidRPr="00811516">
        <w:rPr>
          <w:sz w:val="24"/>
          <w:szCs w:val="24"/>
        </w:rPr>
        <w:t>;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методическое пособие для учителя: </w:t>
      </w:r>
      <w:hyperlink r:id="rId8" w:history="1">
        <w:r w:rsidRPr="00811516">
          <w:rPr>
            <w:rStyle w:val="a4"/>
            <w:sz w:val="24"/>
            <w:szCs w:val="24"/>
          </w:rPr>
          <w:t>http://files.lbz.ru/pdf/mpPolyakov10-11fgos.pdf</w:t>
        </w:r>
      </w:hyperlink>
      <w:r w:rsidRPr="00811516">
        <w:rPr>
          <w:rStyle w:val="dash0410005f0431005f0437005f0430005f0446005f0020005f0441005f043f005f0438005f0441005f043a005f0430005f005fchar1char1"/>
        </w:rPr>
        <w:t>;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>комплект Федеральных цифровых информационно-образовательных ресурсов (далее ФЦИОР), помещенный в коллекцию ФЦИОР (</w:t>
      </w:r>
      <w:r w:rsidRPr="00811516">
        <w:rPr>
          <w:rStyle w:val="dash0410005f0431005f0437005f0430005f0446005f0020005f0441005f043f005f0438005f0441005f043a005f0430005f005fchar1char1"/>
          <w:color w:val="0000CC"/>
          <w:u w:val="single"/>
        </w:rPr>
        <w:t>http://</w:t>
      </w:r>
      <w:hyperlink r:id="rId9" w:history="1">
        <w:r w:rsidRPr="00811516">
          <w:rPr>
            <w:rStyle w:val="dash0410005f0431005f0437005f0430005f0446005f0020005f0441005f043f005f0438005f0441005f043a005f0430005f005fchar1char1"/>
            <w:color w:val="0000CC"/>
            <w:u w:val="single"/>
          </w:rPr>
          <w:t>www.fcior.edu.ru</w:t>
        </w:r>
      </w:hyperlink>
      <w:r w:rsidRPr="00811516">
        <w:rPr>
          <w:rStyle w:val="dash0410005f0431005f0437005f0430005f0446005f0020005f0441005f043f005f0438005f0441005f043a005f0430005f005fchar1char1"/>
        </w:rPr>
        <w:t>);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сетевая методическая служба авторского коллектива для педагогов на сайте издательства </w:t>
      </w:r>
      <w:hyperlink r:id="rId10" w:history="1">
        <w:r w:rsidRPr="00811516">
          <w:rPr>
            <w:rStyle w:val="dash0410005f0431005f0437005f0430005f0446005f0020005f0441005f043f005f0438005f0441005f043a005f0430005f005fchar1char1"/>
            <w:color w:val="0000CC"/>
            <w:u w:val="single"/>
          </w:rPr>
          <w:t>http://metodist.lbz.ru/authors/informatika/7/</w:t>
        </w:r>
      </w:hyperlink>
      <w:r w:rsidRPr="00811516">
        <w:rPr>
          <w:rStyle w:val="dash0410005f0431005f0437005f0430005f0446005f0020005f0441005f043f005f0438005f0441005f043a005f0430005f005fchar1char1"/>
          <w:color w:val="0000CC"/>
          <w:u w:val="single"/>
        </w:rPr>
        <w:t>.</w:t>
      </w:r>
      <w:r w:rsidRPr="00811516">
        <w:rPr>
          <w:rStyle w:val="dash0410005f0431005f0437005f0430005f0446005f0020005f0441005f043f005f0438005f0441005f043a005f0430005f005fchar1char1"/>
        </w:rPr>
        <w:t xml:space="preserve"> </w:t>
      </w:r>
    </w:p>
    <w:p w:rsidR="00811516" w:rsidRPr="00811516" w:rsidRDefault="00811516" w:rsidP="00811516">
      <w:pPr>
        <w:ind w:firstLine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Программа предназначена для изучения курса информатики в 10-11 классах средней школы на углубленном уровне. Это означает, что её целевая аудитория – школьники старших классов, которые планируют связать свою будущую профессиональную деятельность с информационными технологиями. </w:t>
      </w:r>
    </w:p>
    <w:p w:rsidR="00811516" w:rsidRPr="00811516" w:rsidRDefault="00811516" w:rsidP="00811516">
      <w:pPr>
        <w:ind w:firstLine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>Программа по предмету «Информатика» предназначена для углубленного изучения всех основных разделов курса информатики учащимися информационно-технологического и физико-математического профилей. Она включает в себя три крупные содержательные линии: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>Основы информатики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>Алгоритмы и программирование</w:t>
      </w:r>
    </w:p>
    <w:p w:rsidR="00811516" w:rsidRPr="00811516" w:rsidRDefault="00811516" w:rsidP="00811516">
      <w:pPr>
        <w:widowControl/>
        <w:numPr>
          <w:ilvl w:val="0"/>
          <w:numId w:val="1"/>
        </w:numPr>
        <w:autoSpaceDE/>
        <w:autoSpaceDN/>
        <w:adjustRightInd/>
        <w:ind w:left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>Информационно-коммуникационные технологии.</w:t>
      </w:r>
    </w:p>
    <w:p w:rsidR="00811516" w:rsidRPr="00811516" w:rsidRDefault="00811516" w:rsidP="00811516">
      <w:pPr>
        <w:ind w:firstLine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Важная задача изучения этих содержательных линий в углубленном курсе – переход на новый уровень понимания и получение систематических знаний, необходимых для самостоятельного решения задач, в том числе и тех, которые в самом курсе не рассматривались. Существенное внимание уделяется линии «Алгоритмизация и программирование», которая входит в перечень предметных результатов ФГОС. Для </w:t>
      </w:r>
      <w:r w:rsidRPr="00811516">
        <w:rPr>
          <w:rStyle w:val="dash0410005f0431005f0437005f0430005f0446005f0020005f0441005f043f005f0438005f0441005f043a005f0430005f005fchar1char1"/>
        </w:rPr>
        <w:lastRenderedPageBreak/>
        <w:t xml:space="preserve">изучения программирования используются школьный алгоритмический язык (среда </w:t>
      </w:r>
      <w:proofErr w:type="spellStart"/>
      <w:r w:rsidRPr="00811516">
        <w:rPr>
          <w:rStyle w:val="dash0410005f0431005f0437005f0430005f0446005f0020005f0441005f043f005f0438005f0441005f043a005f0430005f005fchar1char1"/>
        </w:rPr>
        <w:t>КуМир</w:t>
      </w:r>
      <w:proofErr w:type="spellEnd"/>
      <w:r w:rsidRPr="00811516">
        <w:rPr>
          <w:rStyle w:val="dash0410005f0431005f0437005f0430005f0446005f0020005f0441005f043f005f0438005f0441005f043a005f0430005f005fchar1char1"/>
        </w:rPr>
        <w:t>) и язык Паскаль.</w:t>
      </w:r>
    </w:p>
    <w:p w:rsidR="00811516" w:rsidRPr="00811516" w:rsidRDefault="00811516" w:rsidP="00811516">
      <w:pPr>
        <w:ind w:firstLine="567"/>
        <w:jc w:val="both"/>
        <w:rPr>
          <w:rStyle w:val="dash0410005f0431005f0437005f0430005f0446005f0020005f0441005f043f005f0438005f0441005f043a005f0430005f005fchar1char1"/>
        </w:rPr>
      </w:pPr>
      <w:r w:rsidRPr="00811516">
        <w:rPr>
          <w:rStyle w:val="dash0410005f0431005f0437005f0430005f0446005f0020005f0441005f043f005f0438005f0441005f043a005f0430005f005fchar1char1"/>
        </w:rPr>
        <w:t xml:space="preserve">В тексте учебников содержится большое количество задач, что позволяет учителю организовать обучение в </w:t>
      </w:r>
      <w:proofErr w:type="spellStart"/>
      <w:r w:rsidRPr="00811516">
        <w:rPr>
          <w:rStyle w:val="dash0410005f0431005f0437005f0430005f0446005f0020005f0441005f043f005f0438005f0441005f043a005f0430005f005fchar1char1"/>
        </w:rPr>
        <w:t>разноуровневых</w:t>
      </w:r>
      <w:proofErr w:type="spellEnd"/>
      <w:r w:rsidRPr="00811516">
        <w:rPr>
          <w:rStyle w:val="dash0410005f0431005f0437005f0430005f0446005f0020005f0441005f043f005f0438005f0441005f043a005f0430005f005fchar1char1"/>
        </w:rPr>
        <w:t xml:space="preserve"> группах. Присутствующие в конце каждого параграфа вопросы и задания нацелены на закрепление изложенного материала на понятийном уровне, а не на уровне механического запоминания. Многие вопросы (задания) инициируют коллективные обсуждения материала, дискуссии, проявление самостоятельности мышления учащихся.</w:t>
      </w:r>
    </w:p>
    <w:p w:rsidR="00811516" w:rsidRPr="00811516" w:rsidRDefault="00811516" w:rsidP="00811516">
      <w:pPr>
        <w:jc w:val="both"/>
        <w:rPr>
          <w:b/>
          <w:sz w:val="24"/>
          <w:szCs w:val="24"/>
        </w:rPr>
      </w:pPr>
    </w:p>
    <w:p w:rsidR="00811516" w:rsidRPr="00811516" w:rsidRDefault="00811516" w:rsidP="00811516">
      <w:pPr>
        <w:jc w:val="both"/>
        <w:rPr>
          <w:b/>
          <w:sz w:val="24"/>
          <w:szCs w:val="24"/>
        </w:rPr>
      </w:pPr>
    </w:p>
    <w:p w:rsidR="00811516" w:rsidRPr="00811516" w:rsidRDefault="00811516" w:rsidP="00811516">
      <w:pPr>
        <w:pStyle w:val="2"/>
        <w:jc w:val="both"/>
        <w:rPr>
          <w:rFonts w:ascii="Times New Roman" w:hAnsi="Times New Roman"/>
          <w:sz w:val="24"/>
          <w:szCs w:val="24"/>
          <w:lang w:val="ru-RU"/>
        </w:rPr>
      </w:pPr>
      <w:r w:rsidRPr="00811516">
        <w:rPr>
          <w:rFonts w:ascii="Times New Roman" w:hAnsi="Times New Roman"/>
          <w:sz w:val="24"/>
          <w:szCs w:val="24"/>
          <w:lang w:val="ru-RU"/>
        </w:rPr>
        <w:t>Место изучаемого предмета в учебном плане</w:t>
      </w:r>
    </w:p>
    <w:p w:rsidR="00811516" w:rsidRPr="00811516" w:rsidRDefault="00811516" w:rsidP="00811516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811516">
        <w:rPr>
          <w:rFonts w:eastAsia="Times New Roman"/>
          <w:color w:val="000000"/>
          <w:sz w:val="24"/>
          <w:szCs w:val="24"/>
        </w:rPr>
        <w:t xml:space="preserve">   В соответствии с требованиями ФГОС в учебном плане МБОУ «</w:t>
      </w:r>
      <w:proofErr w:type="gramStart"/>
      <w:r w:rsidRPr="00811516">
        <w:rPr>
          <w:rFonts w:eastAsia="Times New Roman"/>
          <w:color w:val="000000"/>
          <w:sz w:val="24"/>
          <w:szCs w:val="24"/>
        </w:rPr>
        <w:t>Гатчинская</w:t>
      </w:r>
      <w:proofErr w:type="gramEnd"/>
      <w:r w:rsidRPr="00811516">
        <w:rPr>
          <w:rFonts w:eastAsia="Times New Roman"/>
          <w:color w:val="000000"/>
          <w:sz w:val="24"/>
          <w:szCs w:val="24"/>
        </w:rPr>
        <w:t xml:space="preserve"> СОШ №2»</w:t>
      </w:r>
    </w:p>
    <w:p w:rsidR="00811516" w:rsidRPr="00811516" w:rsidRDefault="00811516" w:rsidP="00811516">
      <w:pPr>
        <w:shd w:val="clear" w:color="auto" w:fill="FFFFFF"/>
        <w:jc w:val="both"/>
        <w:rPr>
          <w:rFonts w:eastAsia="Times New Roman"/>
          <w:color w:val="000000"/>
          <w:sz w:val="24"/>
          <w:szCs w:val="24"/>
        </w:rPr>
      </w:pPr>
      <w:r w:rsidRPr="00811516">
        <w:rPr>
          <w:rFonts w:eastAsia="Times New Roman"/>
          <w:color w:val="000000"/>
          <w:sz w:val="24"/>
          <w:szCs w:val="24"/>
        </w:rPr>
        <w:t xml:space="preserve"> на изучение предмета  </w:t>
      </w:r>
      <w:r w:rsidRPr="00811516">
        <w:rPr>
          <w:rStyle w:val="dash0410005f0431005f0437005f0430005f0446005f0020005f0441005f043f005f0438005f0441005f043a005f0430005f005fchar1char1"/>
        </w:rPr>
        <w:t xml:space="preserve">«Информатика» </w:t>
      </w:r>
      <w:r w:rsidRPr="00811516">
        <w:rPr>
          <w:rFonts w:eastAsia="Times New Roman"/>
          <w:color w:val="000000"/>
          <w:sz w:val="24"/>
          <w:szCs w:val="24"/>
        </w:rPr>
        <w:t>на уровне среднего общего образования (</w:t>
      </w:r>
      <w:r w:rsidRPr="00811516">
        <w:rPr>
          <w:sz w:val="24"/>
          <w:szCs w:val="24"/>
        </w:rPr>
        <w:t>углубленный уровень</w:t>
      </w:r>
      <w:r w:rsidRPr="00811516">
        <w:rPr>
          <w:rFonts w:eastAsia="Times New Roman"/>
          <w:color w:val="000000"/>
          <w:sz w:val="24"/>
          <w:szCs w:val="24"/>
        </w:rPr>
        <w:t xml:space="preserve">) в качестве обязательного предмета в 10-11 классах в общем объёме </w:t>
      </w:r>
      <w:r w:rsidRPr="00811516">
        <w:rPr>
          <w:rStyle w:val="dash0410005f0431005f0437005f0430005f0446005f0020005f0441005f043f005f0438005f0441005f043a005f0430005f005fchar1char1"/>
        </w:rPr>
        <w:t>204</w:t>
      </w:r>
      <w:r w:rsidRPr="00811516">
        <w:rPr>
          <w:rFonts w:eastAsia="Times New Roman"/>
          <w:iCs/>
          <w:sz w:val="24"/>
          <w:szCs w:val="24"/>
        </w:rPr>
        <w:t xml:space="preserve"> часа отводится по</w:t>
      </w:r>
      <w:r w:rsidRPr="00811516">
        <w:rPr>
          <w:rFonts w:eastAsia="Times New Roman"/>
          <w:color w:val="000000"/>
          <w:sz w:val="24"/>
          <w:szCs w:val="24"/>
        </w:rPr>
        <w:t xml:space="preserve"> </w:t>
      </w:r>
      <w:r w:rsidRPr="00811516">
        <w:rPr>
          <w:rStyle w:val="dash0410005f0431005f0437005f0430005f0446005f0020005f0441005f043f005f0438005f0441005f043a005f0430005f005fchar1char1"/>
        </w:rPr>
        <w:t>102</w:t>
      </w:r>
      <w:r w:rsidRPr="00811516">
        <w:rPr>
          <w:rFonts w:eastAsia="Times New Roman"/>
          <w:color w:val="000000"/>
          <w:sz w:val="24"/>
          <w:szCs w:val="24"/>
        </w:rPr>
        <w:t xml:space="preserve"> учебных часов в каждом классе из расчета 3. учебных часа в неделю.</w:t>
      </w:r>
    </w:p>
    <w:p w:rsidR="00811516" w:rsidRPr="00811516" w:rsidRDefault="00811516" w:rsidP="00811516">
      <w:pPr>
        <w:shd w:val="clear" w:color="auto" w:fill="FFFFFF"/>
        <w:jc w:val="both"/>
        <w:rPr>
          <w:sz w:val="24"/>
          <w:szCs w:val="24"/>
        </w:rPr>
      </w:pPr>
    </w:p>
    <w:p w:rsidR="00811516" w:rsidRPr="00811516" w:rsidRDefault="00811516" w:rsidP="00811516">
      <w:pPr>
        <w:jc w:val="both"/>
        <w:rPr>
          <w:b/>
          <w:i/>
          <w:sz w:val="24"/>
          <w:szCs w:val="24"/>
        </w:rPr>
      </w:pPr>
      <w:r w:rsidRPr="00811516">
        <w:rPr>
          <w:b/>
          <w:i/>
          <w:sz w:val="24"/>
          <w:szCs w:val="24"/>
        </w:rPr>
        <w:t>Структура рабочей программы:</w:t>
      </w:r>
    </w:p>
    <w:p w:rsidR="00811516" w:rsidRPr="00811516" w:rsidRDefault="00811516" w:rsidP="00811516">
      <w:pPr>
        <w:pStyle w:val="a3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 xml:space="preserve"> планируемые результаты освоения учебного предмета «Информатика»;</w:t>
      </w:r>
    </w:p>
    <w:p w:rsidR="00811516" w:rsidRPr="00811516" w:rsidRDefault="00811516" w:rsidP="00811516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811516">
        <w:rPr>
          <w:rFonts w:ascii="Times New Roman" w:hAnsi="Times New Roman"/>
          <w:lang w:val="ru-RU"/>
        </w:rPr>
        <w:t xml:space="preserve"> </w:t>
      </w:r>
      <w:proofErr w:type="spellStart"/>
      <w:r w:rsidRPr="00811516">
        <w:rPr>
          <w:rFonts w:ascii="Times New Roman" w:hAnsi="Times New Roman"/>
        </w:rPr>
        <w:t>содержание</w:t>
      </w:r>
      <w:proofErr w:type="spellEnd"/>
      <w:r w:rsidRPr="00811516">
        <w:rPr>
          <w:rFonts w:ascii="Times New Roman" w:hAnsi="Times New Roman"/>
        </w:rPr>
        <w:t xml:space="preserve"> </w:t>
      </w:r>
      <w:proofErr w:type="spellStart"/>
      <w:r w:rsidRPr="00811516">
        <w:rPr>
          <w:rFonts w:ascii="Times New Roman" w:hAnsi="Times New Roman"/>
        </w:rPr>
        <w:t>учебного</w:t>
      </w:r>
      <w:proofErr w:type="spellEnd"/>
      <w:r w:rsidRPr="00811516">
        <w:rPr>
          <w:rFonts w:ascii="Times New Roman" w:hAnsi="Times New Roman"/>
        </w:rPr>
        <w:t xml:space="preserve"> </w:t>
      </w:r>
      <w:proofErr w:type="spellStart"/>
      <w:r w:rsidRPr="00811516">
        <w:rPr>
          <w:rFonts w:ascii="Times New Roman" w:hAnsi="Times New Roman"/>
        </w:rPr>
        <w:t>предмета</w:t>
      </w:r>
      <w:proofErr w:type="spellEnd"/>
      <w:r w:rsidRPr="00811516">
        <w:rPr>
          <w:rFonts w:ascii="Times New Roman" w:hAnsi="Times New Roman"/>
        </w:rPr>
        <w:t xml:space="preserve"> «</w:t>
      </w:r>
      <w:proofErr w:type="spellStart"/>
      <w:r w:rsidRPr="00811516">
        <w:rPr>
          <w:rFonts w:ascii="Times New Roman" w:hAnsi="Times New Roman"/>
        </w:rPr>
        <w:t>Информатика</w:t>
      </w:r>
      <w:proofErr w:type="spellEnd"/>
      <w:r w:rsidRPr="00811516">
        <w:rPr>
          <w:rFonts w:ascii="Times New Roman" w:hAnsi="Times New Roman"/>
        </w:rPr>
        <w:t>»;</w:t>
      </w:r>
    </w:p>
    <w:p w:rsidR="00811516" w:rsidRPr="00811516" w:rsidRDefault="00811516" w:rsidP="00811516">
      <w:pPr>
        <w:pStyle w:val="a3"/>
        <w:numPr>
          <w:ilvl w:val="0"/>
          <w:numId w:val="6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 xml:space="preserve"> тематическое планирование с указанием количества часов, отводимых на освоение каждой темы.</w:t>
      </w:r>
    </w:p>
    <w:p w:rsidR="00811516" w:rsidRPr="00811516" w:rsidRDefault="00811516" w:rsidP="00811516">
      <w:pPr>
        <w:pStyle w:val="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11516" w:rsidRPr="00811516" w:rsidRDefault="00811516" w:rsidP="00811516">
      <w:pPr>
        <w:pStyle w:val="2"/>
        <w:jc w:val="both"/>
        <w:rPr>
          <w:rFonts w:ascii="Times New Roman" w:hAnsi="Times New Roman"/>
          <w:sz w:val="24"/>
          <w:szCs w:val="24"/>
          <w:lang w:val="ru-RU"/>
        </w:rPr>
      </w:pPr>
      <w:r w:rsidRPr="00811516">
        <w:rPr>
          <w:rFonts w:ascii="Times New Roman" w:hAnsi="Times New Roman"/>
          <w:sz w:val="24"/>
          <w:szCs w:val="24"/>
          <w:lang w:val="ru-RU"/>
        </w:rPr>
        <w:t>Предметные результаты освоения предмета</w:t>
      </w:r>
    </w:p>
    <w:p w:rsidR="00811516" w:rsidRPr="00811516" w:rsidRDefault="00811516" w:rsidP="00811516">
      <w:pPr>
        <w:jc w:val="both"/>
        <w:rPr>
          <w:sz w:val="24"/>
          <w:szCs w:val="24"/>
          <w:lang w:eastAsia="en-US" w:bidi="en-US"/>
        </w:rPr>
      </w:pPr>
    </w:p>
    <w:p w:rsidR="00811516" w:rsidRPr="00811516" w:rsidRDefault="00811516" w:rsidP="00811516">
      <w:pPr>
        <w:jc w:val="both"/>
        <w:rPr>
          <w:b/>
          <w:i/>
          <w:sz w:val="24"/>
          <w:szCs w:val="24"/>
          <w:u w:val="single"/>
          <w:lang w:eastAsia="en-US" w:bidi="en-US"/>
        </w:rPr>
      </w:pPr>
      <w:r w:rsidRPr="00811516">
        <w:rPr>
          <w:b/>
          <w:i/>
          <w:sz w:val="24"/>
          <w:szCs w:val="24"/>
          <w:u w:val="single"/>
          <w:lang w:eastAsia="en-US" w:bidi="en-US"/>
        </w:rPr>
        <w:t>Учащимся будет дана возможность научиться:</w:t>
      </w:r>
    </w:p>
    <w:p w:rsidR="00811516" w:rsidRPr="00811516" w:rsidRDefault="00811516" w:rsidP="00811516">
      <w:pPr>
        <w:jc w:val="both"/>
        <w:rPr>
          <w:b/>
          <w:i/>
          <w:sz w:val="24"/>
          <w:szCs w:val="24"/>
          <w:u w:val="single"/>
          <w:lang w:eastAsia="en-US" w:bidi="en-US"/>
        </w:rPr>
      </w:pP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proofErr w:type="gramStart"/>
      <w:r w:rsidRPr="00811516">
        <w:rPr>
          <w:b/>
          <w:bCs/>
          <w:i/>
          <w:iCs/>
          <w:sz w:val="24"/>
          <w:szCs w:val="24"/>
        </w:rPr>
        <w:t>–</w:t>
      </w:r>
      <w:r w:rsidRPr="00811516">
        <w:rPr>
          <w:b/>
          <w:bCs/>
          <w:i/>
          <w:iCs/>
          <w:sz w:val="24"/>
          <w:szCs w:val="24"/>
        </w:rPr>
        <w:tab/>
      </w:r>
      <w:r w:rsidRPr="00811516">
        <w:rPr>
          <w:bCs/>
          <w:iCs/>
          <w:sz w:val="24"/>
          <w:szCs w:val="24"/>
        </w:rPr>
        <w:t xml:space="preserve">кодировать и декодировать тексты по заданной кодовой таблице; строить неравномерные коды, допускающие однозначное декодирование сообщений, используя условие </w:t>
      </w:r>
      <w:proofErr w:type="spellStart"/>
      <w:r w:rsidRPr="00811516">
        <w:rPr>
          <w:bCs/>
          <w:iCs/>
          <w:sz w:val="24"/>
          <w:szCs w:val="24"/>
        </w:rPr>
        <w:t>Фано</w:t>
      </w:r>
      <w:proofErr w:type="spellEnd"/>
      <w:r w:rsidRPr="00811516">
        <w:rPr>
          <w:bCs/>
          <w:iCs/>
          <w:sz w:val="24"/>
          <w:szCs w:val="24"/>
        </w:rPr>
        <w:t>; понимать задачи построения кода, обеспечивающего по возможности меньшую среднюю длину сообщения при известной частоте символов, и кода, допускающего диагностику ошибок;</w:t>
      </w:r>
      <w:proofErr w:type="gramEnd"/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/>
          <w:bCs/>
          <w:i/>
          <w:iCs/>
          <w:sz w:val="24"/>
          <w:szCs w:val="24"/>
        </w:rPr>
        <w:t>–</w:t>
      </w:r>
      <w:r w:rsidRPr="00811516">
        <w:rPr>
          <w:b/>
          <w:bCs/>
          <w:i/>
          <w:iCs/>
          <w:sz w:val="24"/>
          <w:szCs w:val="24"/>
        </w:rPr>
        <w:tab/>
      </w:r>
      <w:r w:rsidRPr="00811516">
        <w:rPr>
          <w:bCs/>
          <w:iCs/>
          <w:sz w:val="24"/>
          <w:szCs w:val="24"/>
        </w:rPr>
        <w:t xml:space="preserve">строить логические выражения с помощью операций дизъюнкции, конъюнкции, отрицания, импликации, </w:t>
      </w:r>
      <w:proofErr w:type="spellStart"/>
      <w:r w:rsidRPr="00811516">
        <w:rPr>
          <w:bCs/>
          <w:iCs/>
          <w:sz w:val="24"/>
          <w:szCs w:val="24"/>
        </w:rPr>
        <w:t>эквиваленции</w:t>
      </w:r>
      <w:proofErr w:type="spellEnd"/>
      <w:r w:rsidRPr="00811516">
        <w:rPr>
          <w:bCs/>
          <w:iCs/>
          <w:sz w:val="24"/>
          <w:szCs w:val="24"/>
        </w:rPr>
        <w:t>; выполнять эквивалентные преобразования этих выражений, используя законы алгебры логики (в частности, свойства дизъюнкции, конъюнкции, правила де Моргана, связь импликации с дизъюнкцией);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proofErr w:type="gramStart"/>
      <w:r w:rsidRPr="00811516">
        <w:rPr>
          <w:bCs/>
          <w:iCs/>
          <w:sz w:val="24"/>
          <w:szCs w:val="24"/>
        </w:rPr>
        <w:t>–строить таблицу истинности заданного логического выражения; строить логическое выражение в дизъюнктивной нормальной форме по заданной таблице истинности; определять истинность высказывания, составленного из элементарных высказываний с помощью логических операций, если известна истинность входящих в него элементарных высказываний; исследовать область истинности высказывания, содержащего переменные; решать логические уравнения;</w:t>
      </w:r>
      <w:proofErr w:type="gramEnd"/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/>
          <w:bCs/>
          <w:i/>
          <w:iCs/>
          <w:sz w:val="24"/>
          <w:szCs w:val="24"/>
        </w:rPr>
        <w:t xml:space="preserve">- </w:t>
      </w:r>
      <w:r w:rsidRPr="00811516">
        <w:rPr>
          <w:bCs/>
          <w:iCs/>
          <w:sz w:val="24"/>
          <w:szCs w:val="24"/>
        </w:rPr>
        <w:t>строить дерево игры по заданному алгоритму; строить и обосновывать выигрышную стратегию игры;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/>
          <w:bCs/>
          <w:i/>
          <w:iCs/>
          <w:sz w:val="24"/>
          <w:szCs w:val="24"/>
        </w:rPr>
        <w:t>-</w:t>
      </w:r>
      <w:r w:rsidRPr="00811516">
        <w:rPr>
          <w:bCs/>
          <w:iCs/>
          <w:sz w:val="24"/>
          <w:szCs w:val="24"/>
        </w:rPr>
        <w:t>записывать натуральные числа в системе счисления с данным основанием; использовать при решении задач свойства позиционной записи числа, в частности признак делимости числа на основани</w:t>
      </w:r>
      <w:proofErr w:type="gramStart"/>
      <w:r w:rsidRPr="00811516">
        <w:rPr>
          <w:bCs/>
          <w:iCs/>
          <w:sz w:val="24"/>
          <w:szCs w:val="24"/>
        </w:rPr>
        <w:t>е</w:t>
      </w:r>
      <w:proofErr w:type="gramEnd"/>
      <w:r w:rsidRPr="00811516">
        <w:rPr>
          <w:bCs/>
          <w:iCs/>
          <w:sz w:val="24"/>
          <w:szCs w:val="24"/>
        </w:rPr>
        <w:t xml:space="preserve"> системы счисления;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записывать действительные числа в  экспоненциальной форме; применять знания о представлении чисел в памяти компьютера;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lastRenderedPageBreak/>
        <w:t>–</w:t>
      </w:r>
      <w:r w:rsidRPr="00811516">
        <w:rPr>
          <w:bCs/>
          <w:iCs/>
          <w:sz w:val="24"/>
          <w:szCs w:val="24"/>
        </w:rPr>
        <w:tab/>
        <w:t>описывать графы с помощью матриц смежности с указанием длин ребер (весовых матриц); решать алгоритмические задачи, связанные с анализом графов, в частности задачу построения оптимального пути между вершинами ориентированного ациклического графа и определения количества различных путей между вершинами;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формализовать понятие «алгоритм» с помощью одной из универсальных моделей вычислений (машина Тьюринга, машина Поста и др.); понимать содержание тезиса Черча–Тьюринга;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/>
          <w:bCs/>
          <w:i/>
          <w:iCs/>
          <w:sz w:val="24"/>
          <w:szCs w:val="24"/>
        </w:rPr>
        <w:t>–</w:t>
      </w:r>
      <w:r w:rsidRPr="00811516">
        <w:rPr>
          <w:b/>
          <w:bCs/>
          <w:i/>
          <w:iCs/>
          <w:sz w:val="24"/>
          <w:szCs w:val="24"/>
        </w:rPr>
        <w:tab/>
      </w:r>
      <w:r w:rsidRPr="00811516">
        <w:rPr>
          <w:bCs/>
          <w:iCs/>
          <w:sz w:val="24"/>
          <w:szCs w:val="24"/>
        </w:rPr>
        <w:t>понимать и использовать основные понятия, связанные со сложностью вычислений (время работы и размер используемой памяти при заданных исходных данных; асимптотическая сложность алгоритма в зависимости от размера исходных данных); определять сложность изучаемых в курсе базовых алгоритмов;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/>
          <w:bCs/>
          <w:i/>
          <w:iCs/>
          <w:sz w:val="24"/>
          <w:szCs w:val="24"/>
        </w:rPr>
        <w:t>–</w:t>
      </w:r>
      <w:r w:rsidRPr="00811516">
        <w:rPr>
          <w:b/>
          <w:bCs/>
          <w:i/>
          <w:iCs/>
          <w:sz w:val="24"/>
          <w:szCs w:val="24"/>
        </w:rPr>
        <w:tab/>
      </w:r>
      <w:r w:rsidRPr="00811516">
        <w:rPr>
          <w:bCs/>
          <w:iCs/>
          <w:sz w:val="24"/>
          <w:szCs w:val="24"/>
        </w:rPr>
        <w:t xml:space="preserve">анализировать предложенный алгоритм, </w:t>
      </w:r>
      <w:proofErr w:type="gramStart"/>
      <w:r w:rsidRPr="00811516">
        <w:rPr>
          <w:bCs/>
          <w:iCs/>
          <w:sz w:val="24"/>
          <w:szCs w:val="24"/>
        </w:rPr>
        <w:t>например</w:t>
      </w:r>
      <w:proofErr w:type="gramEnd"/>
      <w:r w:rsidRPr="00811516">
        <w:rPr>
          <w:bCs/>
          <w:iCs/>
          <w:sz w:val="24"/>
          <w:szCs w:val="24"/>
        </w:rPr>
        <w:t xml:space="preserve"> определять, какие результаты возможны при заданном множестве исходных значений и при каких исходных значениях возможно получение указанных результатов;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/>
          <w:bCs/>
          <w:i/>
          <w:iCs/>
          <w:sz w:val="24"/>
          <w:szCs w:val="24"/>
        </w:rPr>
        <w:t>–</w:t>
      </w:r>
      <w:r w:rsidRPr="00811516">
        <w:rPr>
          <w:b/>
          <w:bCs/>
          <w:i/>
          <w:iCs/>
          <w:sz w:val="24"/>
          <w:szCs w:val="24"/>
        </w:rPr>
        <w:tab/>
      </w:r>
      <w:r w:rsidRPr="00811516">
        <w:rPr>
          <w:bCs/>
          <w:iCs/>
          <w:sz w:val="24"/>
          <w:szCs w:val="24"/>
        </w:rPr>
        <w:t xml:space="preserve">создавать, анализировать и реализовывать в виде программ базовые алгоритмы, связанные с анализом элементарных функций (в том числе приближенных вычислений), записью чисел в позиционной системе счисления, делимостью целых чисел; линейной обработкой последовательностей и массивов чисел (в том числе алгоритмы сортировки), анализом строк, а также рекурсивные алгоритмы; </w:t>
      </w:r>
    </w:p>
    <w:p w:rsidR="00811516" w:rsidRPr="00811516" w:rsidRDefault="00811516" w:rsidP="00811516">
      <w:pPr>
        <w:jc w:val="both"/>
        <w:rPr>
          <w:b/>
          <w:bCs/>
          <w:iCs/>
          <w:sz w:val="24"/>
          <w:szCs w:val="24"/>
        </w:rPr>
      </w:pPr>
      <w:r w:rsidRPr="00811516">
        <w:rPr>
          <w:b/>
          <w:bCs/>
          <w:i/>
          <w:iCs/>
          <w:sz w:val="24"/>
          <w:szCs w:val="24"/>
        </w:rPr>
        <w:t>–</w:t>
      </w:r>
      <w:r w:rsidRPr="00811516">
        <w:rPr>
          <w:b/>
          <w:bCs/>
          <w:i/>
          <w:iCs/>
          <w:sz w:val="24"/>
          <w:szCs w:val="24"/>
        </w:rPr>
        <w:tab/>
      </w:r>
      <w:r w:rsidRPr="00811516">
        <w:rPr>
          <w:bCs/>
          <w:iCs/>
          <w:sz w:val="24"/>
          <w:szCs w:val="24"/>
        </w:rPr>
        <w:t>применять метод сохранения промежуточных результатов (метод динамического программирования) для создания полиномиальных (не переборных) алгоритмов решения различных задач; примеры: поиск минимального пути в ориентированном ациклическом графе, подсчет количества путей;</w:t>
      </w:r>
      <w:r w:rsidRPr="00811516">
        <w:rPr>
          <w:b/>
          <w:bCs/>
          <w:i/>
          <w:iCs/>
          <w:sz w:val="24"/>
          <w:szCs w:val="24"/>
        </w:rPr>
        <w:t>–</w:t>
      </w:r>
      <w:r w:rsidRPr="00811516">
        <w:rPr>
          <w:b/>
          <w:bCs/>
          <w:i/>
          <w:iCs/>
          <w:sz w:val="24"/>
          <w:szCs w:val="24"/>
        </w:rPr>
        <w:tab/>
      </w:r>
      <w:r w:rsidRPr="00811516">
        <w:rPr>
          <w:b/>
          <w:bCs/>
          <w:iCs/>
          <w:sz w:val="24"/>
          <w:szCs w:val="24"/>
        </w:rPr>
        <w:t>создавать собственные алгоритмы для решения прикладных задач на основе изученных алгоритмов и методов;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/>
          <w:bCs/>
          <w:i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применять при решении задач структуры данных: списки, словари, деревья, очереди; применять при составлении алгоритмов базовые операции со структурами данных;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 xml:space="preserve">использовать основные понятия, конструкции и </w:t>
      </w:r>
      <w:proofErr w:type="gramStart"/>
      <w:r w:rsidRPr="00811516">
        <w:rPr>
          <w:bCs/>
          <w:iCs/>
          <w:sz w:val="24"/>
          <w:szCs w:val="24"/>
        </w:rPr>
        <w:t>структуры</w:t>
      </w:r>
      <w:proofErr w:type="gramEnd"/>
      <w:r w:rsidRPr="00811516">
        <w:rPr>
          <w:bCs/>
          <w:iCs/>
          <w:sz w:val="24"/>
          <w:szCs w:val="24"/>
        </w:rPr>
        <w:t xml:space="preserve"> данных последовательного программирования, а также правила записи этих конструкций и структур в выбранном для изучения языке программирования;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использовать в программах данные различных типов; применять стандартные и собственные подпрограммы для обработки символьных строк; выполнять обработку данных, хранящихся в виде массивов различной размерности; выбирать тип цикла в зависимости от решаемой подзадачи; составлять циклы с использованием заранее определенного инварианта цикла; выполнять базовые операции с текстовыми и двоичными файлами; выделять подзадачи, решение которых необходимо для решения поставленной задачи в полном объеме; реализовывать решения подзадач в виде подпрограмм, связывать подпрограммы в единую программу; использовать модульный принцип построения программ; использовать библиотеки стандартных подпрограмм;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применять алгоритмы поиска и сортировки при решении типовых задач;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proofErr w:type="gramStart"/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выполнять объектно-ориентированный анализ задачи: выделять объекты, описывать на формальном языке их свойства и методы; реализовывать объектно-ориентированный подход для решения задач средней сложности на выбранном языке программирования;</w:t>
      </w:r>
      <w:proofErr w:type="gramEnd"/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 xml:space="preserve">выполнять отладку и тестирование программ в выбранной среде программирования; использовать при разработке программ стандартные библиотеки языка программирования и внешние библиотеки программ; создавать многокомпонентные программные продукты в среде программирования; 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инсталлировать и деинсталлировать программные средства, необходимые для решения учебных задач по выбранной специализации;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 xml:space="preserve"> пользоваться навыками формализации задачи; создавать описания программ, инструкции по их использованию и отчеты по выполненным проектным работам; 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lastRenderedPageBreak/>
        <w:t>–</w:t>
      </w:r>
      <w:r w:rsidRPr="00811516">
        <w:rPr>
          <w:bCs/>
          <w:iCs/>
          <w:sz w:val="24"/>
          <w:szCs w:val="24"/>
        </w:rPr>
        <w:tab/>
        <w:t xml:space="preserve"> разрабатывать и использовать </w:t>
      </w:r>
      <w:proofErr w:type="spellStart"/>
      <w:r w:rsidRPr="00811516">
        <w:rPr>
          <w:bCs/>
          <w:iCs/>
          <w:sz w:val="24"/>
          <w:szCs w:val="24"/>
        </w:rPr>
        <w:t>компьютерно-математические</w:t>
      </w:r>
      <w:proofErr w:type="spellEnd"/>
      <w:r w:rsidRPr="00811516">
        <w:rPr>
          <w:bCs/>
          <w:iCs/>
          <w:sz w:val="24"/>
          <w:szCs w:val="24"/>
        </w:rPr>
        <w:t xml:space="preserve"> модели; анализировать соответствие модели реальному объекту или процессу; проводить эксперименты и статистическую обработку данных с помощью компьютера; интерпретировать результаты, получаемые в ходе моделирования реальных процессов; оценивать числовые параметры моделируемых объектов и процессов;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понимать основные принципы устройства и функционирования современных стационарных и мобильных компьютеров; выбирать конфигурацию компьютера в соответствии с решаемыми задачами;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понимать назначение, а также основные принципы устройства и работы современных операционных систем; знать виды и назначение системного программного обеспечения;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владеть принципами организац</w:t>
      </w:r>
      <w:proofErr w:type="gramStart"/>
      <w:r w:rsidRPr="00811516">
        <w:rPr>
          <w:bCs/>
          <w:iCs/>
          <w:sz w:val="24"/>
          <w:szCs w:val="24"/>
        </w:rPr>
        <w:t>ии ие</w:t>
      </w:r>
      <w:proofErr w:type="gramEnd"/>
      <w:r w:rsidRPr="00811516">
        <w:rPr>
          <w:bCs/>
          <w:iCs/>
          <w:sz w:val="24"/>
          <w:szCs w:val="24"/>
        </w:rPr>
        <w:t>рархических файловых систем и именования файлов; использовать шаблоны для описания группы файлов;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использовать на практике общие правила проведения исследовательского проекта (постановка задачи, выбор методов исследования, подготовка исходных данных, проведение исследования, формулировка выводов, подготовка отчета); планировать и выполнять небольшие исследовательские проекты;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 xml:space="preserve"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графиков и диаграмм; 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владеть основными сведениями о табличных (реляционных) базах данных, их структуре, средствах создания и работы, в том числе выполнять отбор строк таблицы, удовлетворяющих определенному условию; описывать базы данных и средства доступа к ним; наполнять разработанную базу данных;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использовать компьютерные сети для обмена данными при решении прикладных задач;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организовывать на базовом уровне сетевое взаимодействие (настраивать работу протоколов сети TCP/IP и определять маску сети);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понимать структуру доменных имен; принципы IP-адресации узлов сети;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 xml:space="preserve">представлять общие принципы разработки и функционирования </w:t>
      </w:r>
      <w:proofErr w:type="spellStart"/>
      <w:proofErr w:type="gramStart"/>
      <w:r w:rsidRPr="00811516">
        <w:rPr>
          <w:bCs/>
          <w:iCs/>
          <w:sz w:val="24"/>
          <w:szCs w:val="24"/>
        </w:rPr>
        <w:t>интернет-приложений</w:t>
      </w:r>
      <w:proofErr w:type="spellEnd"/>
      <w:proofErr w:type="gramEnd"/>
      <w:r w:rsidRPr="00811516">
        <w:rPr>
          <w:bCs/>
          <w:iCs/>
          <w:sz w:val="24"/>
          <w:szCs w:val="24"/>
        </w:rPr>
        <w:t xml:space="preserve"> (сайты, </w:t>
      </w:r>
      <w:proofErr w:type="spellStart"/>
      <w:r w:rsidRPr="00811516">
        <w:rPr>
          <w:bCs/>
          <w:iCs/>
          <w:sz w:val="24"/>
          <w:szCs w:val="24"/>
        </w:rPr>
        <w:t>блоги</w:t>
      </w:r>
      <w:proofErr w:type="spellEnd"/>
      <w:r w:rsidRPr="00811516">
        <w:rPr>
          <w:bCs/>
          <w:iCs/>
          <w:sz w:val="24"/>
          <w:szCs w:val="24"/>
        </w:rPr>
        <w:t xml:space="preserve"> и др.);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>применять на практике принципы обеспечения информационной безопасности, способы и средства обеспечения надежного функционирования средств ИКТ; соблюдать при работе в сети нормы информационной этики и права (в том числе авторские права);</w:t>
      </w:r>
    </w:p>
    <w:p w:rsidR="00811516" w:rsidRPr="00811516" w:rsidRDefault="00811516" w:rsidP="00811516">
      <w:pPr>
        <w:jc w:val="both"/>
        <w:rPr>
          <w:bCs/>
          <w:iCs/>
          <w:sz w:val="24"/>
          <w:szCs w:val="24"/>
        </w:rPr>
      </w:pPr>
      <w:r w:rsidRPr="00811516">
        <w:rPr>
          <w:bCs/>
          <w:iCs/>
          <w:sz w:val="24"/>
          <w:szCs w:val="24"/>
        </w:rPr>
        <w:t>–</w:t>
      </w:r>
      <w:r w:rsidRPr="00811516">
        <w:rPr>
          <w:bCs/>
          <w:iCs/>
          <w:sz w:val="24"/>
          <w:szCs w:val="24"/>
        </w:rPr>
        <w:tab/>
        <w:t xml:space="preserve">проектировать собственное автоматизированное место; следовать основам безопасной и экономичной работы с компьютерами и мобильными устройствами; 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811516">
        <w:rPr>
          <w:bCs/>
          <w:iCs/>
          <w:sz w:val="24"/>
          <w:szCs w:val="24"/>
        </w:rPr>
        <w:t>действующих</w:t>
      </w:r>
      <w:proofErr w:type="gramEnd"/>
      <w:r w:rsidRPr="00811516">
        <w:rPr>
          <w:bCs/>
          <w:iCs/>
          <w:sz w:val="24"/>
          <w:szCs w:val="24"/>
        </w:rPr>
        <w:t xml:space="preserve"> </w:t>
      </w:r>
      <w:proofErr w:type="spellStart"/>
      <w:r w:rsidRPr="00811516">
        <w:rPr>
          <w:bCs/>
          <w:iCs/>
          <w:sz w:val="24"/>
          <w:szCs w:val="24"/>
        </w:rPr>
        <w:t>СанПиН</w:t>
      </w:r>
      <w:proofErr w:type="spellEnd"/>
      <w:r w:rsidRPr="00811516">
        <w:rPr>
          <w:bCs/>
          <w:iCs/>
          <w:sz w:val="24"/>
          <w:szCs w:val="24"/>
        </w:rPr>
        <w:t>.</w:t>
      </w:r>
    </w:p>
    <w:p w:rsidR="00811516" w:rsidRPr="00811516" w:rsidRDefault="00811516" w:rsidP="00811516">
      <w:pPr>
        <w:jc w:val="both"/>
        <w:rPr>
          <w:sz w:val="24"/>
          <w:szCs w:val="24"/>
        </w:rPr>
      </w:pPr>
    </w:p>
    <w:p w:rsidR="00811516" w:rsidRPr="00811516" w:rsidRDefault="00811516" w:rsidP="00811516">
      <w:pPr>
        <w:jc w:val="both"/>
        <w:rPr>
          <w:b/>
          <w:sz w:val="24"/>
          <w:szCs w:val="24"/>
        </w:rPr>
      </w:pPr>
      <w:r w:rsidRPr="00811516">
        <w:rPr>
          <w:b/>
          <w:sz w:val="24"/>
          <w:szCs w:val="24"/>
        </w:rPr>
        <w:t>Выпускник  научится:</w:t>
      </w:r>
    </w:p>
    <w:p w:rsidR="00811516" w:rsidRPr="00811516" w:rsidRDefault="00811516" w:rsidP="00811516">
      <w:pPr>
        <w:jc w:val="both"/>
        <w:rPr>
          <w:sz w:val="24"/>
          <w:szCs w:val="24"/>
        </w:rPr>
      </w:pP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 xml:space="preserve">применять коды, исправляющие ошибки, возникшие при передаче информации; определять пропускную способность и помехозащищенность канала связи, искажение информации при передаче по каналам связи, а также использовать алгоритмы сжатия данных (алгоритм </w:t>
      </w:r>
      <w:r w:rsidRPr="00811516">
        <w:rPr>
          <w:rFonts w:ascii="Times New Roman" w:hAnsi="Times New Roman"/>
        </w:rPr>
        <w:t>LZW</w:t>
      </w:r>
      <w:r w:rsidRPr="00811516">
        <w:rPr>
          <w:rFonts w:ascii="Times New Roman" w:hAnsi="Times New Roman"/>
          <w:lang w:val="ru-RU"/>
        </w:rPr>
        <w:t xml:space="preserve"> и др.);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>использовать графы, деревья, списки при описании объектов и процессов окружающего мира; использовать префиксные деревья и другие виды деревьев при решении алгоритмических задач, в том числе при анализе кодов;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>использовать знания о методе «разделяй и властвуй»;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 xml:space="preserve">приводить примеры различных алгоритмов решения одной задачи, которые имеют различную сложность; использовать понятие переборного алгоритма; 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lastRenderedPageBreak/>
        <w:t>использовать понятие универсального алгоритма и приводить примеры алгоритмически неразрешимых проблем;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>использовать второй язык программирования; сравнивать преимущества и недостатки двух языков программирования;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 xml:space="preserve">создавать программы для учебных или проектных задач средней сложности; 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 xml:space="preserve">использовать информационно-коммуникационные технологии при моделировании и анализе процессов и явлений в соответствии с выбранным профилем; 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 xml:space="preserve">осознанно подходить к выбору </w:t>
      </w:r>
      <w:proofErr w:type="spellStart"/>
      <w:proofErr w:type="gramStart"/>
      <w:r w:rsidRPr="00811516">
        <w:rPr>
          <w:rFonts w:ascii="Times New Roman" w:hAnsi="Times New Roman"/>
          <w:lang w:val="ru-RU"/>
        </w:rPr>
        <w:t>ИКТ-средств</w:t>
      </w:r>
      <w:proofErr w:type="spellEnd"/>
      <w:proofErr w:type="gramEnd"/>
      <w:r w:rsidRPr="00811516">
        <w:rPr>
          <w:rFonts w:ascii="Times New Roman" w:hAnsi="Times New Roman"/>
          <w:lang w:val="ru-RU"/>
        </w:rPr>
        <w:t xml:space="preserve"> и программного обеспечения для решения задач, возникающих в ходе учебы и вне ее, для своих учебных и иных целей;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</w:rPr>
      </w:pPr>
      <w:r w:rsidRPr="00811516">
        <w:rPr>
          <w:rFonts w:ascii="Times New Roman" w:hAnsi="Times New Roman"/>
          <w:lang w:val="ru-RU"/>
        </w:rPr>
        <w:t xml:space="preserve">проводить (в несложных случаях) верификацию (проверку надежности и согласованности) исходных данных и </w:t>
      </w:r>
      <w:proofErr w:type="spellStart"/>
      <w:r w:rsidRPr="00811516">
        <w:rPr>
          <w:rFonts w:ascii="Times New Roman" w:hAnsi="Times New Roman"/>
          <w:lang w:val="ru-RU"/>
        </w:rPr>
        <w:t>валидацию</w:t>
      </w:r>
      <w:proofErr w:type="spellEnd"/>
      <w:r w:rsidRPr="00811516">
        <w:rPr>
          <w:rFonts w:ascii="Times New Roman" w:hAnsi="Times New Roman"/>
          <w:lang w:val="ru-RU"/>
        </w:rPr>
        <w:t xml:space="preserve"> </w:t>
      </w:r>
      <w:r w:rsidRPr="00811516">
        <w:rPr>
          <w:rFonts w:ascii="Times New Roman" w:hAnsi="Times New Roman"/>
        </w:rPr>
        <w:t>(</w:t>
      </w:r>
      <w:proofErr w:type="spellStart"/>
      <w:r w:rsidRPr="00811516">
        <w:rPr>
          <w:rFonts w:ascii="Times New Roman" w:hAnsi="Times New Roman"/>
        </w:rPr>
        <w:t>проверку</w:t>
      </w:r>
      <w:proofErr w:type="spellEnd"/>
      <w:r w:rsidRPr="00811516">
        <w:rPr>
          <w:rFonts w:ascii="Times New Roman" w:hAnsi="Times New Roman"/>
        </w:rPr>
        <w:t xml:space="preserve"> </w:t>
      </w:r>
      <w:proofErr w:type="spellStart"/>
      <w:r w:rsidRPr="00811516">
        <w:rPr>
          <w:rFonts w:ascii="Times New Roman" w:hAnsi="Times New Roman"/>
        </w:rPr>
        <w:t>достоверности</w:t>
      </w:r>
      <w:proofErr w:type="spellEnd"/>
      <w:r w:rsidRPr="00811516">
        <w:rPr>
          <w:rFonts w:ascii="Times New Roman" w:hAnsi="Times New Roman"/>
        </w:rPr>
        <w:t xml:space="preserve">) </w:t>
      </w:r>
      <w:proofErr w:type="spellStart"/>
      <w:r w:rsidRPr="00811516">
        <w:rPr>
          <w:rFonts w:ascii="Times New Roman" w:hAnsi="Times New Roman"/>
        </w:rPr>
        <w:t>результатов</w:t>
      </w:r>
      <w:proofErr w:type="spellEnd"/>
      <w:r w:rsidRPr="00811516">
        <w:rPr>
          <w:rFonts w:ascii="Times New Roman" w:hAnsi="Times New Roman"/>
        </w:rPr>
        <w:t xml:space="preserve"> </w:t>
      </w:r>
      <w:proofErr w:type="spellStart"/>
      <w:r w:rsidRPr="00811516">
        <w:rPr>
          <w:rFonts w:ascii="Times New Roman" w:hAnsi="Times New Roman"/>
        </w:rPr>
        <w:t>натурных</w:t>
      </w:r>
      <w:proofErr w:type="spellEnd"/>
      <w:r w:rsidRPr="00811516">
        <w:rPr>
          <w:rFonts w:ascii="Times New Roman" w:hAnsi="Times New Roman"/>
        </w:rPr>
        <w:t xml:space="preserve"> и </w:t>
      </w:r>
      <w:proofErr w:type="spellStart"/>
      <w:r w:rsidRPr="00811516">
        <w:rPr>
          <w:rFonts w:ascii="Times New Roman" w:hAnsi="Times New Roman"/>
        </w:rPr>
        <w:t>компьютерных</w:t>
      </w:r>
      <w:proofErr w:type="spellEnd"/>
      <w:r w:rsidRPr="00811516">
        <w:rPr>
          <w:rFonts w:ascii="Times New Roman" w:hAnsi="Times New Roman"/>
        </w:rPr>
        <w:t xml:space="preserve"> </w:t>
      </w:r>
      <w:proofErr w:type="spellStart"/>
      <w:r w:rsidRPr="00811516">
        <w:rPr>
          <w:rFonts w:ascii="Times New Roman" w:hAnsi="Times New Roman"/>
        </w:rPr>
        <w:t>экспериментов</w:t>
      </w:r>
      <w:proofErr w:type="spellEnd"/>
      <w:r w:rsidRPr="00811516">
        <w:rPr>
          <w:rFonts w:ascii="Times New Roman" w:hAnsi="Times New Roman"/>
        </w:rPr>
        <w:t>;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>использовать пакеты программ и сервисы обработки и представления данных, в том числе – статистической обработки;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jc w:val="both"/>
        <w:rPr>
          <w:rFonts w:ascii="Times New Roman" w:hAnsi="Times New Roman"/>
          <w:lang w:val="ru-RU"/>
        </w:rPr>
      </w:pPr>
      <w:r w:rsidRPr="00811516">
        <w:rPr>
          <w:rFonts w:ascii="Times New Roman" w:hAnsi="Times New Roman"/>
          <w:lang w:val="ru-RU"/>
        </w:rPr>
        <w:t xml:space="preserve">использовать методы машинного обучения при анализе данных; использовать представление о проблеме хранения и обработки больших данных; </w:t>
      </w:r>
    </w:p>
    <w:p w:rsidR="00811516" w:rsidRPr="00811516" w:rsidRDefault="00811516" w:rsidP="00811516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b/>
          <w:bCs/>
          <w:i/>
          <w:iCs/>
          <w:lang w:val="ru-RU"/>
        </w:rPr>
      </w:pPr>
      <w:r w:rsidRPr="00811516">
        <w:rPr>
          <w:rFonts w:ascii="Times New Roman" w:hAnsi="Times New Roman"/>
          <w:lang w:val="ru-RU"/>
        </w:rPr>
        <w:t xml:space="preserve">создавать многотабличные базы данных; работе с базами данных и справочными системами с помощью </w:t>
      </w:r>
      <w:proofErr w:type="spellStart"/>
      <w:r w:rsidRPr="00811516">
        <w:rPr>
          <w:rFonts w:ascii="Times New Roman" w:hAnsi="Times New Roman"/>
          <w:lang w:val="ru-RU"/>
        </w:rPr>
        <w:t>веб-интерфейса</w:t>
      </w:r>
      <w:proofErr w:type="spellEnd"/>
      <w:r w:rsidRPr="00811516">
        <w:rPr>
          <w:rFonts w:ascii="Times New Roman" w:hAnsi="Times New Roman"/>
          <w:lang w:val="ru-RU"/>
        </w:rPr>
        <w:t>.</w:t>
      </w:r>
    </w:p>
    <w:p w:rsidR="00811516" w:rsidRPr="00811516" w:rsidRDefault="00811516" w:rsidP="00811516">
      <w:pPr>
        <w:pStyle w:val="2"/>
        <w:jc w:val="both"/>
        <w:rPr>
          <w:rFonts w:ascii="Times New Roman" w:hAnsi="Times New Roman"/>
          <w:sz w:val="24"/>
          <w:szCs w:val="24"/>
          <w:lang w:val="ru-RU"/>
        </w:rPr>
      </w:pPr>
      <w:r w:rsidRPr="00811516">
        <w:rPr>
          <w:rFonts w:ascii="Times New Roman" w:hAnsi="Times New Roman"/>
          <w:sz w:val="24"/>
          <w:szCs w:val="24"/>
          <w:lang w:val="ru-RU"/>
        </w:rPr>
        <w:t>Содержание учебного предмета</w:t>
      </w:r>
    </w:p>
    <w:p w:rsidR="00811516" w:rsidRPr="00811516" w:rsidRDefault="00811516" w:rsidP="00811516">
      <w:pPr>
        <w:ind w:firstLine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В содержании предмета «Информатика» в учебниках для 10–11 классов может быть выделено три крупных раздела:</w:t>
      </w:r>
    </w:p>
    <w:p w:rsidR="00811516" w:rsidRPr="00811516" w:rsidRDefault="00811516" w:rsidP="00811516">
      <w:pPr>
        <w:widowControl/>
        <w:numPr>
          <w:ilvl w:val="0"/>
          <w:numId w:val="3"/>
        </w:numPr>
        <w:autoSpaceDE/>
        <w:autoSpaceDN/>
        <w:adjustRightInd/>
        <w:ind w:left="426" w:hanging="66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Основы информатики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Техника безопасности. Организация рабочего места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Информация и информационные процессы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Кодирование информации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Логические основы компьютеров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Компьютерная арифметика</w:t>
      </w:r>
      <w:r w:rsidRPr="00811516">
        <w:rPr>
          <w:sz w:val="24"/>
          <w:szCs w:val="24"/>
        </w:rPr>
        <w:tab/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Устройство компьютера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Программное обеспечение</w:t>
      </w:r>
      <w:r w:rsidRPr="00811516">
        <w:rPr>
          <w:sz w:val="24"/>
          <w:szCs w:val="24"/>
        </w:rPr>
        <w:tab/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Компьютерные сети</w:t>
      </w:r>
      <w:r w:rsidRPr="00811516">
        <w:rPr>
          <w:sz w:val="24"/>
          <w:szCs w:val="24"/>
        </w:rPr>
        <w:tab/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Информационная безопасность</w:t>
      </w:r>
    </w:p>
    <w:p w:rsidR="00811516" w:rsidRPr="00811516" w:rsidRDefault="00811516" w:rsidP="00811516">
      <w:pPr>
        <w:widowControl/>
        <w:numPr>
          <w:ilvl w:val="0"/>
          <w:numId w:val="3"/>
        </w:numPr>
        <w:autoSpaceDE/>
        <w:autoSpaceDN/>
        <w:adjustRightInd/>
        <w:ind w:left="426" w:hanging="66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Алгоритмы и программирование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Алгоритмизация и программирование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Решение вычислительных задач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Элементы теории алгоритмов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Объектно-ориентированное программирование</w:t>
      </w:r>
    </w:p>
    <w:p w:rsidR="00811516" w:rsidRPr="00811516" w:rsidRDefault="00811516" w:rsidP="00811516">
      <w:pPr>
        <w:widowControl/>
        <w:numPr>
          <w:ilvl w:val="0"/>
          <w:numId w:val="3"/>
        </w:numPr>
        <w:autoSpaceDE/>
        <w:autoSpaceDN/>
        <w:adjustRightInd/>
        <w:ind w:left="426" w:hanging="66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Информационно-коммуникационные технологии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708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Моделирование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708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Базы данных</w:t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708"/>
        <w:jc w:val="both"/>
        <w:rPr>
          <w:sz w:val="24"/>
          <w:szCs w:val="24"/>
        </w:rPr>
      </w:pPr>
      <w:r w:rsidRPr="00811516">
        <w:rPr>
          <w:sz w:val="24"/>
          <w:szCs w:val="24"/>
        </w:rPr>
        <w:t xml:space="preserve">Создание </w:t>
      </w:r>
      <w:proofErr w:type="spellStart"/>
      <w:r w:rsidRPr="00811516">
        <w:rPr>
          <w:sz w:val="24"/>
          <w:szCs w:val="24"/>
        </w:rPr>
        <w:t>веб-сайтов</w:t>
      </w:r>
      <w:proofErr w:type="spellEnd"/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708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Графика и анимация</w:t>
      </w:r>
      <w:r w:rsidRPr="00811516">
        <w:rPr>
          <w:sz w:val="24"/>
          <w:szCs w:val="24"/>
        </w:rPr>
        <w:tab/>
      </w:r>
    </w:p>
    <w:p w:rsidR="00811516" w:rsidRPr="00811516" w:rsidRDefault="00811516" w:rsidP="00811516">
      <w:pPr>
        <w:widowControl/>
        <w:numPr>
          <w:ilvl w:val="1"/>
          <w:numId w:val="4"/>
        </w:numPr>
        <w:autoSpaceDE/>
        <w:autoSpaceDN/>
        <w:adjustRightInd/>
        <w:ind w:left="1134" w:hanging="708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3D-моделирование и анимация</w:t>
      </w:r>
    </w:p>
    <w:p w:rsidR="00811516" w:rsidRPr="00811516" w:rsidRDefault="00811516" w:rsidP="00811516">
      <w:pPr>
        <w:jc w:val="both"/>
        <w:rPr>
          <w:sz w:val="24"/>
          <w:szCs w:val="24"/>
        </w:rPr>
      </w:pPr>
      <w:r w:rsidRPr="00811516">
        <w:rPr>
          <w:sz w:val="24"/>
          <w:szCs w:val="24"/>
        </w:rPr>
        <w:t>Таким образом, обеспечивается преемственность изучения предмета в полном объёме на завершающей ступени среднего общего образования.</w:t>
      </w:r>
    </w:p>
    <w:p w:rsidR="00811516" w:rsidRPr="00811516" w:rsidRDefault="00811516" w:rsidP="00811516">
      <w:pPr>
        <w:ind w:firstLine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 xml:space="preserve">В планировании учитывается, что в начале учебного года учащиеся ещё не вошли в рабочий ритм, а в конце года накапливается усталость и снижается восприимчивость к новому материалу. Поэтому наиболее сложные темы, связанные с программированием, предлагается изучать в середине учебного года, как в 10, так и в 11 классе. </w:t>
      </w:r>
    </w:p>
    <w:p w:rsidR="00811516" w:rsidRPr="00811516" w:rsidRDefault="00811516" w:rsidP="00811516">
      <w:pPr>
        <w:ind w:firstLine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lastRenderedPageBreak/>
        <w:t xml:space="preserve">В то же время курс «Информатика» во многом имеет модульную структуру, и учитель при разработке рабочей программы может менять местами темы программы. В любом случае авторы рекомендуют начинать изучение материала 10 класс с тем «Информация и информационные процессы» и «Кодирование информации», которые являются ключевыми для всего курса. </w:t>
      </w:r>
    </w:p>
    <w:p w:rsidR="00811516" w:rsidRPr="00811516" w:rsidRDefault="00811516" w:rsidP="00811516">
      <w:pPr>
        <w:ind w:firstLine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В зависимости от фактического уровня подготовки учащихся учитель может внести изменения в планирование, сократив количество часов, отведённых на темы, хорошо усвоенные в курсе основной школы, и добавив вместо них темы, входящие в полный курс.</w:t>
      </w:r>
    </w:p>
    <w:p w:rsidR="00811516" w:rsidRPr="00811516" w:rsidRDefault="00811516" w:rsidP="00811516">
      <w:pPr>
        <w:ind w:firstLine="567"/>
        <w:jc w:val="both"/>
        <w:rPr>
          <w:sz w:val="24"/>
          <w:szCs w:val="24"/>
        </w:rPr>
      </w:pPr>
      <w:r w:rsidRPr="00811516">
        <w:rPr>
          <w:sz w:val="24"/>
          <w:szCs w:val="24"/>
        </w:rPr>
        <w:t>Тематическое планирование учебного материала с указанием его объема и распределения по годам изучения представлено в таблице 1, поурочное планирование для 10 и 11 классов приводится в таблицах 2 и 3.</w:t>
      </w:r>
    </w:p>
    <w:p w:rsidR="00811516" w:rsidRPr="00811516" w:rsidRDefault="00811516" w:rsidP="00811516">
      <w:pPr>
        <w:pStyle w:val="2"/>
        <w:jc w:val="both"/>
        <w:rPr>
          <w:rFonts w:ascii="Times New Roman" w:hAnsi="Times New Roman"/>
          <w:sz w:val="24"/>
          <w:szCs w:val="24"/>
          <w:lang w:val="ru-RU"/>
        </w:rPr>
      </w:pPr>
      <w:r w:rsidRPr="00811516">
        <w:rPr>
          <w:rFonts w:ascii="Times New Roman" w:hAnsi="Times New Roman"/>
          <w:sz w:val="24"/>
          <w:szCs w:val="24"/>
          <w:lang w:val="ru-RU"/>
        </w:rPr>
        <w:t xml:space="preserve">Тематическое планирование к учебнику информатики </w:t>
      </w:r>
      <w:r w:rsidRPr="00811516">
        <w:rPr>
          <w:rFonts w:ascii="Times New Roman" w:hAnsi="Times New Roman"/>
          <w:sz w:val="24"/>
          <w:szCs w:val="24"/>
          <w:lang w:val="ru-RU"/>
        </w:rPr>
        <w:br/>
        <w:t>К.Ю. Полякова и Е.А. Еремина</w:t>
      </w:r>
    </w:p>
    <w:p w:rsidR="00811516" w:rsidRPr="00811516" w:rsidRDefault="00811516" w:rsidP="00811516">
      <w:pPr>
        <w:jc w:val="both"/>
        <w:rPr>
          <w:sz w:val="24"/>
          <w:szCs w:val="24"/>
        </w:rPr>
      </w:pPr>
      <w:r w:rsidRPr="00811516">
        <w:rPr>
          <w:sz w:val="24"/>
          <w:szCs w:val="24"/>
        </w:rPr>
        <w:t xml:space="preserve">Сокращённый курс, 3 часа в неделю в 10 и 11 классах </w:t>
      </w:r>
      <w:r w:rsidRPr="00811516">
        <w:rPr>
          <w:sz w:val="24"/>
          <w:szCs w:val="24"/>
        </w:rPr>
        <w:br/>
        <w:t>(всего 204 часа)</w:t>
      </w:r>
    </w:p>
    <w:p w:rsidR="00811516" w:rsidRPr="00811516" w:rsidRDefault="00811516" w:rsidP="00811516">
      <w:pPr>
        <w:jc w:val="both"/>
        <w:rPr>
          <w:sz w:val="24"/>
          <w:szCs w:val="24"/>
        </w:rPr>
      </w:pPr>
      <w:r w:rsidRPr="00811516">
        <w:rPr>
          <w:sz w:val="24"/>
          <w:szCs w:val="24"/>
        </w:rPr>
        <w:t>Таблица 1.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5485"/>
        <w:gridCol w:w="1276"/>
        <w:gridCol w:w="1103"/>
        <w:gridCol w:w="1108"/>
      </w:tblGrid>
      <w:tr w:rsidR="00811516" w:rsidRPr="00811516" w:rsidTr="0031142A"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№</w:t>
            </w:r>
          </w:p>
        </w:tc>
        <w:tc>
          <w:tcPr>
            <w:tcW w:w="2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Тема</w:t>
            </w:r>
          </w:p>
        </w:tc>
        <w:tc>
          <w:tcPr>
            <w:tcW w:w="1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Количество часов / класс</w:t>
            </w:r>
          </w:p>
        </w:tc>
      </w:tr>
      <w:tr w:rsidR="00811516" w:rsidRPr="00811516" w:rsidTr="0031142A"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Всего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 xml:space="preserve">10 </w:t>
            </w:r>
            <w:proofErr w:type="spellStart"/>
            <w:r w:rsidRPr="00811516">
              <w:rPr>
                <w:sz w:val="24"/>
                <w:szCs w:val="24"/>
              </w:rPr>
              <w:t>кл</w:t>
            </w:r>
            <w:proofErr w:type="spellEnd"/>
            <w:r w:rsidRPr="00811516">
              <w:rPr>
                <w:sz w:val="24"/>
                <w:szCs w:val="24"/>
              </w:rPr>
              <w:t>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 xml:space="preserve">11 </w:t>
            </w:r>
            <w:proofErr w:type="spellStart"/>
            <w:r w:rsidRPr="00811516">
              <w:rPr>
                <w:sz w:val="24"/>
                <w:szCs w:val="24"/>
              </w:rPr>
              <w:t>кл</w:t>
            </w:r>
            <w:proofErr w:type="spellEnd"/>
            <w:r w:rsidRPr="00811516">
              <w:rPr>
                <w:sz w:val="24"/>
                <w:szCs w:val="24"/>
              </w:rPr>
              <w:t>.</w:t>
            </w:r>
          </w:p>
        </w:tc>
      </w:tr>
      <w:tr w:rsidR="00811516" w:rsidRPr="00811516" w:rsidTr="0031142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t>Основы информатики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Техника безопасности. Организация рабочего места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2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1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1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15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10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Кодирование информации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14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14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Логические основы компьютеров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9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9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Компьютерная арифметика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3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3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Устройство компьютера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5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Программное обеспечение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8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Компьютерные сети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5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4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ind w:left="4"/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 xml:space="preserve"> =SUM(ABOVE) 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65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 xml:space="preserve"> =SUM(ABOVE) 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54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 xml:space="preserve"> =SUM(ABOVE) 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11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</w:tr>
      <w:tr w:rsidR="00811516" w:rsidRPr="00811516" w:rsidTr="0031142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t>Алгоритмы и программирование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59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35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24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Решение вычислительных задач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8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Элементы теории алгоритмов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3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3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Объектно-ориентированное программирование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14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14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ind w:left="4"/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 xml:space="preserve"> =SUM(ABOVE) 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84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 xml:space="preserve"> =SUM(ABOVE) 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43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 xml:space="preserve"> =SUM(E15:E18) 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41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</w:tr>
      <w:tr w:rsidR="00811516" w:rsidRPr="00811516" w:rsidTr="0031142A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t>Информационно-коммуникационные технологии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Моделирование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12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12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Базы данных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14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14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 xml:space="preserve">Создание </w:t>
            </w:r>
            <w:proofErr w:type="spellStart"/>
            <w:r w:rsidRPr="00811516">
              <w:rPr>
                <w:sz w:val="24"/>
                <w:szCs w:val="24"/>
              </w:rPr>
              <w:t>веб-сайтов</w:t>
            </w:r>
            <w:proofErr w:type="spellEnd"/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18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18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Графика и анимация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0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3D-моделирование и анимация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0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ind w:left="4"/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 xml:space="preserve"> =SUM(ABOVE) 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44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 xml:space="preserve"> =SUM(D21:D25) 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0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 xml:space="preserve"> =SUM(ABOVE) 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44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ind w:left="4"/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Резерв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fldChar w:fldCharType="begin"/>
            </w:r>
            <w:r w:rsidRPr="00811516">
              <w:rPr>
                <w:sz w:val="24"/>
                <w:szCs w:val="24"/>
              </w:rPr>
              <w:instrText xml:space="preserve"> =SUM(RIGHT) </w:instrText>
            </w:r>
            <w:r w:rsidRPr="00811516">
              <w:rPr>
                <w:sz w:val="24"/>
                <w:szCs w:val="24"/>
              </w:rPr>
              <w:fldChar w:fldCharType="separate"/>
            </w:r>
            <w:r w:rsidRPr="00811516">
              <w:rPr>
                <w:noProof/>
                <w:sz w:val="24"/>
                <w:szCs w:val="24"/>
              </w:rPr>
              <w:t>11</w:t>
            </w:r>
            <w:r w:rsidRPr="00811516">
              <w:rPr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jc w:val="both"/>
              <w:rPr>
                <w:sz w:val="24"/>
                <w:szCs w:val="24"/>
              </w:rPr>
            </w:pPr>
            <w:r w:rsidRPr="00811516">
              <w:rPr>
                <w:sz w:val="24"/>
                <w:szCs w:val="24"/>
              </w:rPr>
              <w:t>6</w:t>
            </w:r>
          </w:p>
        </w:tc>
      </w:tr>
      <w:tr w:rsidR="00811516" w:rsidRPr="00811516" w:rsidTr="0031142A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516" w:rsidRPr="00811516" w:rsidRDefault="00811516" w:rsidP="00811516">
            <w:pPr>
              <w:ind w:left="4"/>
              <w:jc w:val="both"/>
              <w:rPr>
                <w:sz w:val="24"/>
                <w:szCs w:val="24"/>
              </w:rPr>
            </w:pPr>
          </w:p>
        </w:tc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t>Итого по всем разделам: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>=C13+C19+C26+C27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204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>=D13+D19+D26+D27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102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1516" w:rsidRPr="00811516" w:rsidRDefault="00811516" w:rsidP="00811516">
            <w:pPr>
              <w:jc w:val="both"/>
              <w:rPr>
                <w:b/>
                <w:sz w:val="24"/>
                <w:szCs w:val="24"/>
              </w:rPr>
            </w:pPr>
            <w:r w:rsidRPr="00811516">
              <w:rPr>
                <w:b/>
                <w:sz w:val="24"/>
                <w:szCs w:val="24"/>
              </w:rPr>
              <w:fldChar w:fldCharType="begin"/>
            </w:r>
            <w:r w:rsidRPr="00811516">
              <w:rPr>
                <w:b/>
                <w:sz w:val="24"/>
                <w:szCs w:val="24"/>
              </w:rPr>
              <w:instrText>=E13+E19+E26+E27</w:instrText>
            </w:r>
            <w:r w:rsidRPr="00811516">
              <w:rPr>
                <w:b/>
                <w:sz w:val="24"/>
                <w:szCs w:val="24"/>
              </w:rPr>
              <w:fldChar w:fldCharType="separate"/>
            </w:r>
            <w:r w:rsidRPr="00811516">
              <w:rPr>
                <w:b/>
                <w:noProof/>
                <w:sz w:val="24"/>
                <w:szCs w:val="24"/>
              </w:rPr>
              <w:t>102</w:t>
            </w:r>
            <w:r w:rsidRPr="00811516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811516" w:rsidRPr="00811516" w:rsidRDefault="00811516" w:rsidP="00811516">
      <w:pPr>
        <w:jc w:val="both"/>
        <w:rPr>
          <w:sz w:val="24"/>
          <w:szCs w:val="24"/>
        </w:rPr>
      </w:pPr>
    </w:p>
    <w:p w:rsidR="00811516" w:rsidRPr="00811516" w:rsidRDefault="00811516" w:rsidP="00811516">
      <w:pPr>
        <w:pStyle w:val="2"/>
        <w:jc w:val="both"/>
        <w:rPr>
          <w:rFonts w:ascii="Times New Roman" w:hAnsi="Times New Roman"/>
          <w:sz w:val="24"/>
          <w:szCs w:val="24"/>
          <w:lang w:val="ru-RU"/>
        </w:rPr>
      </w:pPr>
      <w:r w:rsidRPr="0081151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34073" w:rsidRPr="00811516" w:rsidRDefault="00434073" w:rsidP="00811516">
      <w:pPr>
        <w:jc w:val="both"/>
        <w:rPr>
          <w:sz w:val="24"/>
          <w:szCs w:val="24"/>
        </w:rPr>
      </w:pPr>
    </w:p>
    <w:sectPr w:rsidR="00434073" w:rsidRPr="00811516" w:rsidSect="0043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B7C8F"/>
    <w:multiLevelType w:val="hybridMultilevel"/>
    <w:tmpl w:val="8B5608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1966DDAA">
      <w:start w:val="1"/>
      <w:numFmt w:val="decimal"/>
      <w:lvlText w:val="%2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A44C7"/>
    <w:multiLevelType w:val="hybridMultilevel"/>
    <w:tmpl w:val="779644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66025FF"/>
    <w:multiLevelType w:val="hybridMultilevel"/>
    <w:tmpl w:val="B3C8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E79E1"/>
    <w:multiLevelType w:val="hybridMultilevel"/>
    <w:tmpl w:val="16228092"/>
    <w:lvl w:ilvl="0" w:tplc="6284E512">
      <w:start w:val="1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C010032"/>
    <w:multiLevelType w:val="hybridMultilevel"/>
    <w:tmpl w:val="4E34B5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3B8F"/>
    <w:multiLevelType w:val="hybridMultilevel"/>
    <w:tmpl w:val="B0D2EC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EBF2893"/>
    <w:multiLevelType w:val="hybridMultilevel"/>
    <w:tmpl w:val="9144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11516"/>
    <w:rsid w:val="00434073"/>
    <w:rsid w:val="0081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1516"/>
    <w:pPr>
      <w:keepNext/>
      <w:widowControl/>
      <w:autoSpaceDE/>
      <w:autoSpaceDN/>
      <w:adjustRightInd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11516"/>
    <w:pPr>
      <w:keepNext/>
      <w:widowControl/>
      <w:autoSpaceDE/>
      <w:autoSpaceDN/>
      <w:adjustRightInd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51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811516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a3">
    <w:name w:val="List Paragraph"/>
    <w:basedOn w:val="a"/>
    <w:uiPriority w:val="34"/>
    <w:qFormat/>
    <w:rsid w:val="00811516"/>
    <w:pPr>
      <w:widowControl/>
      <w:autoSpaceDE/>
      <w:autoSpaceDN/>
      <w:adjustRightInd/>
      <w:ind w:left="720"/>
      <w:contextualSpacing/>
    </w:pPr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81151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4">
    <w:name w:val="Hyperlink"/>
    <w:rsid w:val="008115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lbz.ru/pdf/mpPolyakov10-11fgo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polyakov.spb.ru/school/ege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rmatics.mccme.ru/course/view.php?id=66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polyakov.spb.ru/school/probook.htm" TargetMode="External"/><Relationship Id="rId10" Type="http://schemas.openxmlformats.org/officeDocument/2006/relationships/hyperlink" Target="http://metodist.lbz.ru/authors/informatika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2708</Words>
  <Characters>15437</Characters>
  <Application>Microsoft Office Word</Application>
  <DocSecurity>0</DocSecurity>
  <Lines>128</Lines>
  <Paragraphs>36</Paragraphs>
  <ScaleCrop>false</ScaleCrop>
  <Company>Grizli777</Company>
  <LinksUpToDate>false</LinksUpToDate>
  <CharactersWithSpaces>18109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2020-03-31T12:40:00Z</dcterms:created>
  <dcterms:modified xsi:type="dcterms:W3CDTF">2020-03-31T12:44:00Z</dcterms:modified>
</cp:coreProperties>
</file>