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бесплатного питания в образовательных</w:t>
      </w:r>
    </w:p>
    <w:p w:rsidR="008F4BF8" w:rsidRPr="008F4BF8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учреждениях, расположенных на территории муниципального образования Гатчинский муниципальный район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2019/2020 учебном году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правила предоставления бесплатного питания (далее - бесплатное питание, питание на бесплатной основе) обучающимся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расположенных на территории муниципального образования Гатчинский муниципальный район Ленинградской области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основные общеобразовательные программы, в частных образовательных организациях, имеющих государственную аккредитацию по основным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Порядок, образовательные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Обучающиеся 1-7 классов, получающие питание на бесплатной основе, обеспечиваются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завтраком и обедом.</w:t>
      </w: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8-11 классов, получающие питание на бесплатной основе, обеспечиваются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завтраком и обедом или только обедом по решению родителей (законных представителей).</w:t>
      </w: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 образовательным программам начального общего образования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бесплатно получают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3769AD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предоставления питания на бесплатной основе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 предоставлении бесплатного питания </w:t>
      </w:r>
      <w:proofErr w:type="gramStart"/>
      <w:r w:rsidRPr="003769A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69AD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указанным в части 1 статьи 4.2 Социального кодекса, принимается образовательным учреждение ежегодно до 1 сентября текущего года на основании заявления о предоставлении бесплатного питания по форме согласно приложению к настоящему Порядку (далее – заявление).</w:t>
      </w:r>
    </w:p>
    <w:p w:rsidR="008F4BF8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B5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обучающимся, вновь поступающим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913EB5">
        <w:rPr>
          <w:rFonts w:ascii="Times New Roman" w:hAnsi="Times New Roman" w:cs="Times New Roman"/>
          <w:sz w:val="28"/>
          <w:szCs w:val="28"/>
        </w:rPr>
        <w:t xml:space="preserve">в течение учебного года или приобретающим право на предоставление бесплатного питания в течение </w:t>
      </w:r>
      <w:r w:rsidRPr="00913EB5">
        <w:rPr>
          <w:rFonts w:ascii="Times New Roman" w:hAnsi="Times New Roman" w:cs="Times New Roman"/>
          <w:sz w:val="28"/>
          <w:szCs w:val="28"/>
        </w:rPr>
        <w:lastRenderedPageBreak/>
        <w:t>учебного года, принимается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 w:rsidRPr="00913EB5">
        <w:rPr>
          <w:rFonts w:ascii="Times New Roman" w:hAnsi="Times New Roman" w:cs="Times New Roman"/>
          <w:sz w:val="28"/>
          <w:szCs w:val="28"/>
        </w:rPr>
        <w:t>на основании заявления в течение 10 рабочих дней с даты принятия заявления.</w:t>
      </w:r>
    </w:p>
    <w:p w:rsidR="008F4BF8" w:rsidRPr="00776B13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Одновременно с заявлением представляются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документы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обучающегося, не достигшего возраста 14 лет;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гражданина Российской Федерации или временное удостоверение личности, выданное на период его замены)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обучающегося;</w:t>
      </w:r>
    </w:p>
    <w:p w:rsidR="008F4BF8" w:rsidRP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медицинской организации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 состав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получении пенсии по случаю потери кормильца (в отношении обучающихся, указанных в пункте 2 части 1 статьи 4.2 Социального кодекса);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усыновлении (в отношении усыновленных обучающихся).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приемных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приемной семье;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Правительства Ленинградской области от 19 марта 2018 года N 89),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35) (далее - приказ комитета по социальной защите населения Ленинградской области от 29 декабря 2017 года N 29).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сведений о доходах члена семьи прилагается копия трудовой книжки с последним местом работы члена семьи и заявление об отсутствии доходов.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многодетных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многодетной семьи, либо документы, подтверждающие наличие в семье трех детей, не достигших возраста 18 лет;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о доходах уполномоченным органом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составляется акт обследования условий жизни несовершеннолетнего в установленном порядке.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области),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детей, находящихся в трудной жизненной ситуации,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детей-инвалидов - документ, выданный федеральным государственным учреждением медико-социальной экспертизы, об установлении инвалидности;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- жертв вооруженных и межнациональных конфликтов, экологических и техногенных катастроф, стихийных бедствий - документ 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(документы), подтверждающий (подтверждающие), что ребенок относится к указанной категории;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семьи беженцев и вынужденных переселенцев - удостоверение беженца (вынужденного переселенца);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детей-сирот и детей, оставшихся без попечения родителей: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лишении (ограничении) родителей родительских прав,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родителей безвестно отсутствующими (умершими),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родителей недееспособными,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ребенка оставшимся без попечения родителей,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уклонении родителей от воспитания и содержания ребенка без уважительных причин,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исключении матери из актовой записи о рождении,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родителей (родителя);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(учреждения), что дети относятся к одной из указанных категорий и соответствуют одной из указанных категорий.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учреждении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 заявления и документов, заверяет копии представленных документов и возвращает заявителю оригиналы.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Документы, подтверждающие право на получение бесплатного питания для категорий: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системы, - справка о получении пенсии по случаю потери кормильца;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обучающиеся, относящиеся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Федерации", - документы, подтверждающие принадлежность обучающегося к категории детей, находящихся в трудной жизненной ситуации;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усыновленные обучающиеся - решение суда об усыновлении;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 с ограниченными возможностями здоровья - копия заключения областной или территориальной психолого-медико-педагогической комиссии;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обучающиеся из приемных семей, где среднедушевой доход члена семьи не превышает 70 проц. от величины среднего дохода, сложившегося в Ленинградской области, - договор о приемной семье, сведения о доходах всех членов семьи за шесть месяцев, предшествующих дню подачи заявления;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обучающиеся из многодетных семей, где среднедушевой доход члена семьи не превышает 70 проц. от величины среднего дохода, сложившегося в Ленинградской области, - документ, подтверждающий статус многодетной семьи, либо документы, подтверждающие наличие в семье троих детей, не достигших возраста 18 лет, сведения о доходах всех членов семьи за шесть месяцев, предшествующих дню подачи заявления;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области, - сведения о доходах всех членов семьи за шесть месяцев, предшествующих дню подачи заявления.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Принятие решения о предоставлении или об отказе в предоставлении бесплатного питания обучающемуся относитс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компетенции образовательного учреждения.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учреждении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 предоставлению обучающимся бесплатного питания (далее - комиссия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Состав комиссии утверждается локальным нормативным актом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Заявление и документы, указанные в пункте 2.2 настоящего Порядка, подлежат регистрации в день поступления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извещение о дате рассмотрения заявления комиссией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Заявление и документы, указанные в пункте 2.2 настоящего Порядка, поданные до 1 сентября текущего года, рассматриваются комиссией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7 сентября текущего года.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указанные в пункте 2.2 настоящего Порядка, поданные после 1 сентября в течение учебного года, рассматриваются 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сией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регистрации заявления.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заявления и документов, указанных в пункте 2.2 настоящего Порядка, рекомендует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учреждению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обучающемуся питание на бесплатной основе;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Основанием для отказа в предоставлении бесплатного питания обучающемуся является: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получение бесплатного питания;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неполного пакета документов, предусмотренных пунктами 2.1 и 2.2 настоящего Порядка;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и заявления требованиям пунктов 2.1 и 2.2 настоящего Порядка.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Решение комиссии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Решение о предоставлении либо об отказе в предоставлении бесплатного питания принимае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образовательным учреждением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подписания протокола комиссии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бесплатного питания обучающимся оформляется приказом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бесплатного питания направляется родителю (законному представителю) обучающегося в течение 10 рабочих дней со дня принятия указанного решения.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Бесплатное питание предоставляется обучающемуся начиная со дня, следующего за днем издания приказа, до конца учебного года.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Основанием для прекращения предоставления бесплатного питания обучающемуся является: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из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права на получение бесплатного питания.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Предоставление бесплатного питания обучающегося прекращается со дня принятия приказа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бесплатного питания по основаниям, перечисленным в пункте 2.13 настоящего Порядка.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обучающихся на бесплатной основе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Обязанности по организации питания на бесплатной основе руководителем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работника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организатор питания).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питания ведет ежедневный учет количества фактически полученного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питания по классам (группам).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Бесплатное питание предоставляется обучающимся в дни посещения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Форма заявки на предоставление питания, а также ежедневный порядок организации питания утверждаются локальным нормативным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сохранность документов, касающихся получения обучающимися питания на бесплатной основе, в течение не менее трех лет после окончания обучающимися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перевода в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Образовательное учреждение имеет право направить финансовые средства, не использованные по объективным причинам (отсутствие на учебных занятиях по болезни и т.п.), на дополнительное питание обучающихся, отнесенных к одной из категорий обучающихся, указанных в п. 2.1).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F4BF8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BF8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BF8" w:rsidRPr="00AE6840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бесплатного питания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Руководителю 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учреждения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(полностью)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совершеннолетнего обучающегос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родителя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_________________________________________,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 обучающегося)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проживающего по адресу: __________________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(индекс, адрес)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Паспорт серия _________ N 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дата выдачи 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кем выдан 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предоставить  в соответствии со статьей 4.2 областного закона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2017 года N  72-оз  "Социальный  кодекс  Ленинградской   области"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питание,  включающее  завтрак,  обед,  завтрак  и  обед  (нужное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</w:t>
      </w:r>
    </w:p>
    <w:p w:rsidR="008F4BF8" w:rsidRPr="005537EC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класса (группы), на период с  __________  по  __________,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_________________________, свидетельство  о  рождении/паспорт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 N ___________, место регистрации (проживания)  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тем, что обучающийся относится к категории 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Родитель  (законный  представитель)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проинформирован, что в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обстоятельств, влияющих на получение бесплатного питания,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 в  установленный срок письменно проинформировать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обработку  моих персональных данных и персональных данных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CB" w:rsidRDefault="00621BCB"/>
    <w:sectPr w:rsidR="00621BCB" w:rsidSect="00332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56" w:rsidRDefault="00186956" w:rsidP="00186956">
      <w:pPr>
        <w:spacing w:after="0" w:line="240" w:lineRule="auto"/>
      </w:pPr>
      <w:r>
        <w:separator/>
      </w:r>
    </w:p>
  </w:endnote>
  <w:endnote w:type="continuationSeparator" w:id="0">
    <w:p w:rsidR="00186956" w:rsidRDefault="00186956" w:rsidP="0018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6" w:rsidRDefault="001869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929110"/>
      <w:docPartObj>
        <w:docPartGallery w:val="Page Numbers (Bottom of Page)"/>
        <w:docPartUnique/>
      </w:docPartObj>
    </w:sdtPr>
    <w:sdtContent>
      <w:p w:rsidR="00186956" w:rsidRDefault="001869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86956" w:rsidRDefault="001869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6" w:rsidRDefault="001869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56" w:rsidRDefault="00186956" w:rsidP="00186956">
      <w:pPr>
        <w:spacing w:after="0" w:line="240" w:lineRule="auto"/>
      </w:pPr>
      <w:r>
        <w:separator/>
      </w:r>
    </w:p>
  </w:footnote>
  <w:footnote w:type="continuationSeparator" w:id="0">
    <w:p w:rsidR="00186956" w:rsidRDefault="00186956" w:rsidP="0018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6" w:rsidRDefault="001869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6" w:rsidRDefault="001869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6" w:rsidRDefault="001869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BF8"/>
    <w:rsid w:val="00186956"/>
    <w:rsid w:val="00621BCB"/>
    <w:rsid w:val="008F4BF8"/>
    <w:rsid w:val="00A65DE2"/>
    <w:rsid w:val="00E0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956"/>
  </w:style>
  <w:style w:type="paragraph" w:styleId="a5">
    <w:name w:val="footer"/>
    <w:basedOn w:val="a"/>
    <w:link w:val="a6"/>
    <w:uiPriority w:val="99"/>
    <w:unhideWhenUsed/>
    <w:rsid w:val="0018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iRU</cp:lastModifiedBy>
  <cp:revision>3</cp:revision>
  <dcterms:created xsi:type="dcterms:W3CDTF">2019-12-17T11:05:00Z</dcterms:created>
  <dcterms:modified xsi:type="dcterms:W3CDTF">2019-12-17T11:06:00Z</dcterms:modified>
</cp:coreProperties>
</file>