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96"/>
        <w:gridCol w:w="5075"/>
      </w:tblGrid>
      <w:tr w:rsidR="00F936B4" w:rsidRPr="00866235" w:rsidTr="00045103">
        <w:tc>
          <w:tcPr>
            <w:tcW w:w="4496" w:type="dxa"/>
          </w:tcPr>
          <w:p w:rsidR="00F936B4" w:rsidRDefault="00F936B4" w:rsidP="000451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педагогическом</w:t>
            </w:r>
          </w:p>
          <w:p w:rsidR="00F936B4" w:rsidRPr="00866235" w:rsidRDefault="00F936B4" w:rsidP="000451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F936B4" w:rsidRPr="00866235" w:rsidRDefault="00F936B4" w:rsidP="000451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936B4" w:rsidRDefault="00F936B4" w:rsidP="000451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36B4" w:rsidRPr="00866235" w:rsidRDefault="00F936B4" w:rsidP="000451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F936B4" w:rsidRDefault="00F936B4" w:rsidP="000451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936B4" w:rsidRPr="00866235" w:rsidRDefault="00F936B4" w:rsidP="000451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</w:t>
            </w:r>
          </w:p>
          <w:p w:rsidR="00F936B4" w:rsidRPr="00866235" w:rsidRDefault="00F936B4" w:rsidP="000451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«Гатчинская СОШ № 2»</w:t>
            </w:r>
          </w:p>
          <w:p w:rsidR="00F936B4" w:rsidRDefault="00F936B4" w:rsidP="000451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3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936B4" w:rsidRPr="00866235" w:rsidRDefault="00F936B4" w:rsidP="000451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615C30" w:rsidRDefault="00615C30" w:rsidP="00F936B4">
      <w:pPr>
        <w:spacing w:after="0" w:line="240" w:lineRule="auto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F936B4">
      <w:pPr>
        <w:spacing w:after="0" w:line="240" w:lineRule="auto"/>
      </w:pPr>
    </w:p>
    <w:p w:rsidR="00F936B4" w:rsidRDefault="00F936B4" w:rsidP="00F936B4">
      <w:pPr>
        <w:spacing w:after="0" w:line="240" w:lineRule="auto"/>
      </w:pPr>
    </w:p>
    <w:p w:rsidR="00F936B4" w:rsidRDefault="00F936B4" w:rsidP="00F936B4">
      <w:pPr>
        <w:spacing w:after="0" w:line="240" w:lineRule="auto"/>
      </w:pPr>
    </w:p>
    <w:p w:rsidR="00F936B4" w:rsidRDefault="00F936B4" w:rsidP="00F936B4">
      <w:pPr>
        <w:spacing w:after="0" w:line="240" w:lineRule="auto"/>
      </w:pPr>
    </w:p>
    <w:p w:rsidR="00615C30" w:rsidRDefault="00615C30" w:rsidP="00615C30">
      <w:pPr>
        <w:spacing w:after="0" w:line="240" w:lineRule="auto"/>
        <w:jc w:val="center"/>
      </w:pP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 xml:space="preserve">Комплексный план работы </w:t>
      </w: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>по защите прав детей,</w:t>
      </w: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 xml:space="preserve"> формированию навыков здорового образа жизни,</w:t>
      </w: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 xml:space="preserve"> предупреждению правонарушений и преступлений, </w:t>
      </w: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 xml:space="preserve">профилактике </w:t>
      </w:r>
      <w:proofErr w:type="spellStart"/>
      <w:r w:rsidRPr="00615C30">
        <w:rPr>
          <w:rFonts w:ascii="Times New Roman" w:hAnsi="Times New Roman" w:cs="Times New Roman"/>
          <w:b/>
          <w:sz w:val="40"/>
          <w:szCs w:val="40"/>
        </w:rPr>
        <w:t>табакокурения</w:t>
      </w:r>
      <w:proofErr w:type="spellEnd"/>
      <w:r w:rsidRPr="00615C30">
        <w:rPr>
          <w:rFonts w:ascii="Times New Roman" w:hAnsi="Times New Roman" w:cs="Times New Roman"/>
          <w:b/>
          <w:sz w:val="40"/>
          <w:szCs w:val="40"/>
        </w:rPr>
        <w:t xml:space="preserve">, алкоголизма, токсикомании, наркомании </w:t>
      </w:r>
    </w:p>
    <w:p w:rsid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>и предупреждения детской смертности, суицидального поведения среди учащихся</w:t>
      </w: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15C30" w:rsidRPr="00615C30" w:rsidRDefault="00615C30" w:rsidP="00615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C30">
        <w:rPr>
          <w:rFonts w:ascii="Times New Roman" w:hAnsi="Times New Roman" w:cs="Times New Roman"/>
          <w:b/>
          <w:sz w:val="40"/>
          <w:szCs w:val="40"/>
        </w:rPr>
        <w:t xml:space="preserve">на 2020-2021 учебный год </w:t>
      </w: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jc w:val="center"/>
      </w:pPr>
    </w:p>
    <w:p w:rsidR="00615C30" w:rsidRDefault="00615C30" w:rsidP="0061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C30">
        <w:rPr>
          <w:rFonts w:ascii="Times New Roman" w:hAnsi="Times New Roman" w:cs="Times New Roman"/>
          <w:b/>
          <w:sz w:val="24"/>
          <w:szCs w:val="24"/>
        </w:rPr>
        <w:t>Цель:</w:t>
      </w:r>
      <w:r w:rsidRPr="00615C30">
        <w:rPr>
          <w:rFonts w:ascii="Times New Roman" w:hAnsi="Times New Roman" w:cs="Times New Roman"/>
          <w:sz w:val="24"/>
          <w:szCs w:val="24"/>
        </w:rPr>
        <w:t xml:space="preserve"> воспитание здорового, закаленного человека, формирование потребности в здоровом образе жизни, укрепление физического и психического здоровья учащихся.</w:t>
      </w:r>
    </w:p>
    <w:p w:rsidR="00615C30" w:rsidRDefault="00615C30" w:rsidP="0061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C30" w:rsidRPr="00615C30" w:rsidRDefault="00615C30" w:rsidP="00615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C30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615C30" w:rsidRPr="00615C30" w:rsidRDefault="00615C30" w:rsidP="00615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30">
        <w:rPr>
          <w:rFonts w:ascii="Times New Roman" w:hAnsi="Times New Roman" w:cs="Times New Roman"/>
          <w:sz w:val="24"/>
          <w:szCs w:val="24"/>
        </w:rPr>
        <w:t xml:space="preserve">создание системы работы по формированию знаний и навыков здорового образа жизни учащихся, навыков анализа и критической оценки информации, получаемой из различных источников и умения принимать правильные решения </w:t>
      </w:r>
    </w:p>
    <w:p w:rsidR="00615C30" w:rsidRPr="00615C30" w:rsidRDefault="00615C30" w:rsidP="00615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30">
        <w:rPr>
          <w:rFonts w:ascii="Times New Roman" w:hAnsi="Times New Roman" w:cs="Times New Roman"/>
          <w:sz w:val="24"/>
          <w:szCs w:val="24"/>
        </w:rPr>
        <w:t xml:space="preserve">проведение комплекса мероприятий, обеспечивающих безопасный образ жизни в процессе </w:t>
      </w:r>
      <w:proofErr w:type="gramStart"/>
      <w:r w:rsidRPr="00615C30">
        <w:rPr>
          <w:rFonts w:ascii="Times New Roman" w:hAnsi="Times New Roman" w:cs="Times New Roman"/>
          <w:sz w:val="24"/>
          <w:szCs w:val="24"/>
        </w:rPr>
        <w:t>обучения по профилактике</w:t>
      </w:r>
      <w:proofErr w:type="gramEnd"/>
      <w:r w:rsidRPr="00615C30">
        <w:rPr>
          <w:rFonts w:ascii="Times New Roman" w:hAnsi="Times New Roman" w:cs="Times New Roman"/>
          <w:sz w:val="24"/>
          <w:szCs w:val="24"/>
        </w:rPr>
        <w:t xml:space="preserve"> потребления алкоголя, наркотических веществ, психотропных и разных токсических веществ и </w:t>
      </w:r>
      <w:proofErr w:type="spellStart"/>
      <w:r w:rsidRPr="00615C3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15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C30" w:rsidRPr="00156E05" w:rsidRDefault="00615C30" w:rsidP="00615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C30">
        <w:rPr>
          <w:rFonts w:ascii="Times New Roman" w:hAnsi="Times New Roman" w:cs="Times New Roman"/>
          <w:sz w:val="24"/>
          <w:szCs w:val="24"/>
        </w:rPr>
        <w:t>формирование представлений о ценности занятий физической культурой и спортом, вовлечение учащихся в спортивные мероприятия и секции.</w:t>
      </w:r>
    </w:p>
    <w:p w:rsidR="00156E05" w:rsidRDefault="00156E05" w:rsidP="00156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E05" w:rsidRPr="00156E05" w:rsidRDefault="00156E05" w:rsidP="00156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E05" w:rsidRDefault="00156E05" w:rsidP="0015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05">
        <w:rPr>
          <w:rFonts w:ascii="Times New Roman" w:hAnsi="Times New Roman" w:cs="Times New Roman"/>
          <w:sz w:val="24"/>
          <w:szCs w:val="24"/>
        </w:rPr>
        <w:t>Содержание профилактической работы:</w:t>
      </w:r>
    </w:p>
    <w:p w:rsidR="00156E05" w:rsidRPr="00156E05" w:rsidRDefault="00156E05" w:rsidP="0015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E05" w:rsidRPr="00156E05" w:rsidRDefault="00045103" w:rsidP="0015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6E05" w:rsidRPr="00156E05">
        <w:rPr>
          <w:rFonts w:ascii="Times New Roman" w:hAnsi="Times New Roman" w:cs="Times New Roman"/>
          <w:sz w:val="24"/>
          <w:szCs w:val="24"/>
        </w:rPr>
        <w:t xml:space="preserve">по профилактике алкоголизма, потребления наркотических, психотропных и разных токсических веществ, </w:t>
      </w:r>
      <w:proofErr w:type="spellStart"/>
      <w:r w:rsidR="00156E05" w:rsidRPr="00156E0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156E05" w:rsidRPr="00156E05">
        <w:rPr>
          <w:rFonts w:ascii="Times New Roman" w:hAnsi="Times New Roman" w:cs="Times New Roman"/>
          <w:sz w:val="24"/>
          <w:szCs w:val="24"/>
        </w:rPr>
        <w:t>, предотвращения детской смертности, суицидального поведения;</w:t>
      </w:r>
    </w:p>
    <w:p w:rsidR="00045103" w:rsidRDefault="00045103" w:rsidP="0015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156E05" w:rsidRPr="00156E05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6E05" w:rsidRPr="00156E05">
        <w:rPr>
          <w:rFonts w:ascii="Times New Roman" w:hAnsi="Times New Roman" w:cs="Times New Roman"/>
          <w:sz w:val="24"/>
          <w:szCs w:val="24"/>
        </w:rPr>
        <w:t xml:space="preserve"> детского травматизма, в том числе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6E05" w:rsidRPr="00156E05">
        <w:rPr>
          <w:rFonts w:ascii="Times New Roman" w:hAnsi="Times New Roman" w:cs="Times New Roman"/>
          <w:sz w:val="24"/>
          <w:szCs w:val="24"/>
        </w:rPr>
        <w:t>транспортного травматизма, нарушений ПДД</w:t>
      </w:r>
      <w:r>
        <w:rPr>
          <w:rFonts w:ascii="Times New Roman" w:hAnsi="Times New Roman" w:cs="Times New Roman"/>
          <w:sz w:val="24"/>
          <w:szCs w:val="24"/>
        </w:rPr>
        <w:t>;</w:t>
      </w:r>
      <w:r w:rsidR="00156E05" w:rsidRPr="0015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E05" w:rsidRPr="009E07E8" w:rsidRDefault="00045103" w:rsidP="0015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156E05" w:rsidRPr="00156E05">
        <w:rPr>
          <w:rFonts w:ascii="Times New Roman" w:hAnsi="Times New Roman" w:cs="Times New Roman"/>
          <w:sz w:val="24"/>
          <w:szCs w:val="24"/>
        </w:rPr>
        <w:t>едиа-безопасности</w:t>
      </w:r>
      <w:proofErr w:type="spellEnd"/>
      <w:r w:rsidR="00156E05" w:rsidRPr="00156E05">
        <w:rPr>
          <w:rFonts w:ascii="Times New Roman" w:hAnsi="Times New Roman" w:cs="Times New Roman"/>
          <w:sz w:val="24"/>
          <w:szCs w:val="24"/>
        </w:rPr>
        <w:t>.</w:t>
      </w:r>
    </w:p>
    <w:p w:rsidR="009E07E8" w:rsidRPr="009E07E8" w:rsidRDefault="009E07E8" w:rsidP="009E0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760" w:type="pct"/>
        <w:tblCellSpacing w:w="15" w:type="dxa"/>
        <w:tblInd w:w="-10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2126"/>
        <w:gridCol w:w="2834"/>
        <w:gridCol w:w="2977"/>
      </w:tblGrid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Организационно-методическая работа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590F93" w:rsidP="009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Деятельность 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социально-психологической службы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5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Организационно-педагогическая работа с педагогическим коллективом и родителями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 </w:t>
            </w:r>
            <w:proofErr w:type="gramStart"/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EA2" w:rsidRDefault="009E07E8" w:rsidP="0061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1.Обновление картотеки на педагогически запущенных детей, 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состоящих на 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исправительно-профилактическом учете</w:t>
            </w:r>
            <w:r w:rsidR="006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</w:t>
            </w:r>
            <w:proofErr w:type="spellEnd"/>
            <w:proofErr w:type="gramEnd"/>
            <w:r w:rsidR="006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под опекой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9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2.Уточнение соц. паспорта МБОУ «Гатчинская СОШ № 2» (социальный педагог)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.Постановка на </w:t>
            </w:r>
            <w:r w:rsidR="00B2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</w:t>
            </w:r>
            <w:r w:rsidR="00F9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положении. (Совет профилактики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состава школьного совета профилактики по предупреждению правонарушений и преступлений среди несовершеннолетних.</w:t>
            </w:r>
          </w:p>
          <w:p w:rsidR="009E07E8" w:rsidRPr="009E07E8" w:rsidRDefault="00022EA2" w:rsidP="000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4.Проведение вводных инструктажей по охране труда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1.Выявление обучающихся </w:t>
            </w:r>
            <w:proofErr w:type="spell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выявление детей «группы риска» (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одительский комитет,  классные руководители.)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2.Планирование работы</w:t>
            </w:r>
            <w:r w:rsidR="00B2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ОУ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3.Проведение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4.Организация совместной работы школы с КДН</w:t>
            </w:r>
            <w:r w:rsidR="006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ЗП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r w:rsidR="0008412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 особенностей,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 запущенных 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выработка рекомендаций для педагогов и родителей по работе с этими </w:t>
            </w:r>
            <w:r w:rsidR="007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</w:t>
            </w:r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7E735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1.Знакомство учащихся   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5-х классов с правилами 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распорядка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(Классные руководители)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2.Кинолекторий на тему «Влияние табака на детский организм» для 5-х,   6-х классов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3.Беседа о культуре поведения с </w:t>
            </w:r>
            <w:proofErr w:type="gramStart"/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классов. </w:t>
            </w:r>
            <w:proofErr w:type="gramStart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(Инспектор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4.Дискуссия учащихся 10-11-х классов на тему «Можно ли быть 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свободным без ответственности»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5.Дискуссия учащихся 5-6-х классов на тему «Последствия курения»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6.Встреча учащихся 8-х классов с инспектором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ОДН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7.Индивидуальные беседы членов администрации школы, классн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руководителей с обучающимися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состоящими на </w:t>
            </w:r>
            <w:proofErr w:type="spellStart"/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</w:t>
            </w:r>
            <w:r w:rsidR="00DA499A" w:rsidRPr="00BB55A9">
              <w:rPr>
                <w:rFonts w:ascii="Times New Roman" w:hAnsi="Times New Roman"/>
                <w:sz w:val="24"/>
                <w:szCs w:val="24"/>
              </w:rPr>
              <w:t xml:space="preserve"> ОУУП и ПДН УМВД России по Гатчинскому району ЛО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1.Собеседование с классными руководителями по организации профилактической работы в к</w:t>
            </w:r>
            <w:r w:rsidR="007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лассе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7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2.Планирование работы родительск</w:t>
            </w:r>
            <w:r w:rsidR="002C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  <w:r w:rsidR="002C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классов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3.Вовлечение 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в т. ч. находящихся в группе «риска» в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внеурочную деятельность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секции и др. творческие объединения детей в 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</w:t>
            </w:r>
            <w:r w:rsidR="00C9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орайоне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4.Организация ежедневного контроля 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пропусками уроков</w:t>
            </w:r>
            <w:proofErr w:type="gramEnd"/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</w:t>
            </w:r>
            <w:r w:rsidR="00D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(администрация, </w:t>
            </w:r>
            <w:proofErr w:type="spell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8412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5.Организация обследования условий жизни детей-сирот </w:t>
            </w:r>
            <w:r w:rsidR="00D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детей, находящихся под опекой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(члены родительского комитета)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6.Анализ правонарушений, совершенными 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щимися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летний период</w:t>
            </w:r>
            <w:r w:rsidR="00C8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октябрь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978" w:rsidRDefault="009E07E8" w:rsidP="000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1.Выявление трудностей в работе классных руководителей с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и их семьями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2.Уточнение списков учащихся, состоящих на учете в </w:t>
            </w:r>
            <w:r w:rsidR="00D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7E8" w:rsidRDefault="009E07E8" w:rsidP="000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</w:t>
            </w:r>
            <w:proofErr w:type="gramStart"/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безопасного поведения на дорогах и на транспорте.</w:t>
            </w:r>
          </w:p>
          <w:p w:rsidR="00022EA2" w:rsidRPr="009E07E8" w:rsidRDefault="00022EA2" w:rsidP="000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7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заседания </w:t>
            </w:r>
            <w:r w:rsidR="007876EC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 профилактики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6EC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.Профилактическая работа с детьми «группы риска».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«Личная г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игиена и здоровье» с учащимися 5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2.Беседа «Профилактика инфекционных заболеваний» с учащимися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классов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3.Дискуссия «Что мы знаем о наркотиках» в 9-х классах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4.Беседа с учащимися 10-11 классов «Влияние алкоголя на организм человека»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5.Встреча учащихся 7-х классов с инспектором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1.Психологическая коррекция взаимоотношений учителей с детьми группы риска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95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95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2.Организация обследования жилищно-бытовых условий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неблагополучных семей. (классные руководители, члены родительского комитета)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3.Учет и анализ использования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внеурочного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учащимися 7-8 классов.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4.Анализ ежедневного контроля за пропусками уроков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ся.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Default="009E07E8" w:rsidP="007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методической помощи классным руководителям в работе с подростками </w:t>
            </w:r>
            <w:proofErr w:type="spell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ОУ)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осенних каникулах.</w:t>
            </w:r>
            <w:proofErr w:type="gramEnd"/>
          </w:p>
          <w:p w:rsidR="00022EA2" w:rsidRPr="009E07E8" w:rsidRDefault="00022EA2" w:rsidP="007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Проведение инструктажа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негативных ситуаций в общественных местах и дома.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B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1.Анкетирование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7-9 классов «Отношение подростков к пагубным привычкам»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2.Проведение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Совета профилактики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1.Посещение кинолектория </w:t>
            </w:r>
            <w:proofErr w:type="gramStart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8-х классов «Профилактика наркомании»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2.Встреча с инспектором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3.Игра «Я ребенок.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человек»5-6 классы.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4.Классный час в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«Безвредного табака не бывает»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5.Инструктаж для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правилам поведения в общественных местах во время школьных каникул.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6.Проведение мониторинговых исследований на выявление обучающихся, склонных к упо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треблению </w:t>
            </w:r>
            <w:proofErr w:type="spellStart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1.Семинар «Гармония семейных отношени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здорового образа жизни». (</w:t>
            </w:r>
            <w:r w:rsidR="0095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</w:t>
            </w:r>
            <w:r w:rsidR="0095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ихолог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2.Посещение семей опекаемых детей. 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декабрь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Default="009E07E8" w:rsidP="007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стендов ЗОЖ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2.Планирование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занятости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каникул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2EA2" w:rsidRPr="009E07E8" w:rsidRDefault="00DE3978" w:rsidP="000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инс</w:t>
            </w:r>
            <w:r w:rsidR="0002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труктажей по пожарной безопасности перед  новогодними праздниками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 с учащимися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«Настроение. От чего зависит и как его можно улучшить?» 2.Проведение заседания Совета профилактики.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3.Профилактическая работа с детьми «группы риска».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1.Дискуссия учащихся  9 классов на тему «Мы в ответе за свою жизнь»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2.Встреча с инспектором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10-11 классов.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3.Анкетирование учащихся 5-9 к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 на тему «Интерес и досуг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4.Инструктаж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по правилам поведения в общественных местах во время школьных </w:t>
            </w:r>
            <w:r w:rsidR="0078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и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5.Анкетирование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классов «Причины курения»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0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DE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 при зам. директора школы по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работы с родителям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2.Собеседование членов администрации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чьи семьи находятся в социально опасном положении.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3.Анализ ежедневного контроля за пропусками уроков 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E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Default="009E07E8" w:rsidP="007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1.Сверка списков учащихся, состоящих на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учете в </w:t>
            </w:r>
            <w:proofErr w:type="spellStart"/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proofErr w:type="spell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2.Анализ работы по профилактике правонарушений и преступлений за год </w:t>
            </w:r>
          </w:p>
          <w:p w:rsidR="00022EA2" w:rsidRPr="009E07E8" w:rsidRDefault="00022EA2" w:rsidP="007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интруктажей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безопасного поведения на водоемах.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1.Классный час в 7-х классах «Что такое личность?»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3.Проведение заседания Совета профилактики.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1.Классный час в 9-х классах «Влияние алкоголя на организм человека. Социальные последствия употребления алкоголя»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 при зам. директора школы «Профилактическая работа по предупреждению правонарушений и преступлений среди несовершеннолетних и выявление обучающихся, склонных к употреблению психоактивных веществ».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2.Заседание 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руководителей с повесткой дня «Содержание взаимодействия школы с социумом»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февраль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EA2" w:rsidRPr="009E07E8" w:rsidRDefault="00022EA2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инструктажей на объектах железнодорожного транспорта.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1.Дискуссия учащихся    8-9 классов «Влияние вредных привычек на физическую и умственную работоспособность»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2.Совместное заседание Совета профилактики, 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проблеме предотвращения грубых нарушений дисциплины в школе и пропусков уроков без уважительной причины.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1.Классный час в 10-х классе «Жизненные ценности современной молодежи»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2.Час размышлений «Влияние наркомании и токсикомании на организм» 10-е классы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3.Библиотечный урок во 2-3 классах «Печальная картина алкоголизма»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4.Встреча с инспектором 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5-х классов.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1.Семинар с учителями «Проблемы школьников, воспитывающихся в неполных семьях»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2.Совещание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«Анализ ежедневного контроля за пропусками уроков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щимися»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1.Планирование 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занятости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весенних каникулах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2.Консультирование классных руководителей по организации и проведению диагностики уровня воспитанности учащихся.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заседания Совета профилактики.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2.Анкетирование обучающихся « В вашей компании говорят когда-либо о наркотиках?»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0A5AAF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1.Уроки здоровья в 5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классах.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2.Встреча с инспектором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6-х классов.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3.День незав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исимости от вредных привычек.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антирекламы вредных привычек(7-11 кл.)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.Инструктаж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правилам поведения в общественных местах во время школьных каникул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AAF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1.Совещание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«Анализ 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 учащихся внеурочной деятельностью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E07E8" w:rsidRPr="009E07E8" w:rsidRDefault="00E06053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ежедневного </w:t>
            </w:r>
            <w:proofErr w:type="gramStart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пропусками уроков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 Администрация школы.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3.Посещение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из неблагополучных семей</w:t>
            </w:r>
            <w:proofErr w:type="gramStart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9E07E8"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руководители, родительский комитет)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1.Отчет классных руководителей по организации работы с </w:t>
            </w:r>
            <w:proofErr w:type="gramStart"/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допускающими пропуски уроков без уважительных причин.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2.Анализ уровня воспитанности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1.Дискуссия «Семейное благополучие и гармония интимной жизни» в 10-11 кл.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2.Месячник правовых знаний.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3.Проведение заседания Совета профилактики.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4.Профилактическая работа консультационного отдела с детьми «группы риска».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1.Кинолекторий «Посмотрим на курение иначе»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2.Беседа «Сущность интимных отношений» с учащимися 10-11 кл.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3.Классный час в 1-4 кл. «Если крепок и здоров, к делам серьёзным ты готов!»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«Дни здоровья» 5-11 </w:t>
            </w:r>
            <w:proofErr w:type="spellStart"/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053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1.Планирование летнего отдыха детей группы «риска» </w:t>
            </w:r>
          </w:p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2.Обследование условий 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  опекаемых детей и детей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</w:t>
            </w:r>
            <w:r w:rsidR="0095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3.Анализ ежедневного </w:t>
            </w:r>
            <w:proofErr w:type="gram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пропусками уроков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 Администрация школы.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10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май</w:t>
            </w:r>
          </w:p>
        </w:tc>
      </w:tr>
      <w:tr w:rsidR="009E07E8" w:rsidRPr="009E07E8" w:rsidTr="00F774A4">
        <w:trPr>
          <w:tblCellSpacing w:w="15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классных руководителей о проведенной профилактической работе.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2.Организация летне</w:t>
            </w:r>
            <w:r w:rsidR="00E0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отдыха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0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заседания Совета профилактики, посвященного организации летнего отдыха и трудоустройства </w:t>
            </w:r>
            <w:proofErr w:type="gramStart"/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отличающихся </w:t>
            </w:r>
            <w:proofErr w:type="spellStart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E0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во время летних каникул.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E8" w:rsidRPr="009E07E8" w:rsidRDefault="009E07E8" w:rsidP="009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1.Собеседование членов администрации школы с родителями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чьи семьи находятся в социально опасном положении.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2.Анкетирование 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 целью выяснения их занятости в летний период. Классные руководители.</w:t>
            </w:r>
          </w:p>
        </w:tc>
      </w:tr>
    </w:tbl>
    <w:p w:rsidR="000C070E" w:rsidRDefault="000C070E"/>
    <w:p w:rsidR="00045103" w:rsidRPr="006F1FB6" w:rsidRDefault="00045103" w:rsidP="00045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FB6">
        <w:rPr>
          <w:rFonts w:ascii="Times New Roman" w:hAnsi="Times New Roman" w:cs="Times New Roman"/>
          <w:b/>
          <w:sz w:val="24"/>
          <w:szCs w:val="24"/>
        </w:rPr>
        <w:t>По профилактике детского травматизма, в том числе детского дорожно-транспортного травматизма, нарушений ПДД</w:t>
      </w:r>
    </w:p>
    <w:tbl>
      <w:tblPr>
        <w:tblStyle w:val="a4"/>
        <w:tblW w:w="10915" w:type="dxa"/>
        <w:tblInd w:w="-1026" w:type="dxa"/>
        <w:tblLook w:val="04A0"/>
      </w:tblPr>
      <w:tblGrid>
        <w:gridCol w:w="850"/>
        <w:gridCol w:w="710"/>
        <w:gridCol w:w="4251"/>
        <w:gridCol w:w="426"/>
        <w:gridCol w:w="1967"/>
        <w:gridCol w:w="2711"/>
      </w:tblGrid>
      <w:tr w:rsidR="00045103" w:rsidRPr="006F1FB6" w:rsidTr="006F1FB6">
        <w:tc>
          <w:tcPr>
            <w:tcW w:w="1560" w:type="dxa"/>
            <w:gridSpan w:val="2"/>
          </w:tcPr>
          <w:p w:rsidR="00045103" w:rsidRPr="006F1FB6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45103" w:rsidRPr="006F1FB6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gridSpan w:val="2"/>
          </w:tcPr>
          <w:p w:rsidR="00045103" w:rsidRPr="006F1FB6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11" w:type="dxa"/>
          </w:tcPr>
          <w:p w:rsidR="00045103" w:rsidRPr="006F1FB6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5103" w:rsidRPr="006F1FB6" w:rsidTr="006F1FB6">
        <w:tc>
          <w:tcPr>
            <w:tcW w:w="10915" w:type="dxa"/>
            <w:gridSpan w:val="6"/>
          </w:tcPr>
          <w:p w:rsidR="00045103" w:rsidRPr="006F1FB6" w:rsidRDefault="00045103" w:rsidP="006F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Внеурочная работа по вопросам безопасности дорожного движения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045103" w:rsidRPr="006F1FB6" w:rsidRDefault="00045103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«Безопасное поведение на  дорогах»</w:t>
            </w:r>
          </w:p>
        </w:tc>
        <w:tc>
          <w:tcPr>
            <w:tcW w:w="2393" w:type="dxa"/>
            <w:gridSpan w:val="2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ГИБДД</w:t>
            </w:r>
          </w:p>
        </w:tc>
        <w:tc>
          <w:tcPr>
            <w:tcW w:w="2393" w:type="dxa"/>
            <w:gridSpan w:val="2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безопасности </w:t>
            </w:r>
          </w:p>
          <w:p w:rsidR="006F1FB6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Лукша Л.В.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Участие в других соревнованиях и конкурсах</w:t>
            </w:r>
          </w:p>
        </w:tc>
        <w:tc>
          <w:tcPr>
            <w:tcW w:w="2393" w:type="dxa"/>
            <w:gridSpan w:val="2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F1FB6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Филимонова Е.В.</w:t>
            </w:r>
          </w:p>
        </w:tc>
      </w:tr>
      <w:tr w:rsidR="00045103" w:rsidRPr="006F1FB6" w:rsidTr="006F1FB6">
        <w:tc>
          <w:tcPr>
            <w:tcW w:w="10915" w:type="dxa"/>
            <w:gridSpan w:val="6"/>
          </w:tcPr>
          <w:p w:rsidR="00045103" w:rsidRPr="006F1FB6" w:rsidRDefault="00045103" w:rsidP="006F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Внеурочная работа по вопросам безопасности жизнедеятельности и пожарной безопасности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3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вопросам ОБЖ. Встречи с сотрудниками МЧС</w:t>
            </w:r>
          </w:p>
        </w:tc>
        <w:tc>
          <w:tcPr>
            <w:tcW w:w="1967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6F1FB6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Дудка Г.Г.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Тренинг по правилам пожарной безопасности с проведением пожарной эвакуации</w:t>
            </w:r>
          </w:p>
        </w:tc>
        <w:tc>
          <w:tcPr>
            <w:tcW w:w="1967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6F1FB6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безопасности </w:t>
            </w:r>
          </w:p>
          <w:p w:rsidR="00045103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Лукша Л.В.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3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Тренинг по правилам пожарной безопасности с проведением пожарной эвакуации</w:t>
            </w:r>
          </w:p>
        </w:tc>
        <w:tc>
          <w:tcPr>
            <w:tcW w:w="1967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6F1FB6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безопасности </w:t>
            </w:r>
          </w:p>
          <w:p w:rsidR="00045103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Лукша Л.В.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3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Обучение основам ГО</w:t>
            </w:r>
          </w:p>
        </w:tc>
        <w:tc>
          <w:tcPr>
            <w:tcW w:w="1967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1" w:type="dxa"/>
          </w:tcPr>
          <w:p w:rsidR="006F1FB6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45103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Дудка Г.Г.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Игра «Зарница» (организация станции по ГО и пожарной безопасности)</w:t>
            </w:r>
          </w:p>
        </w:tc>
        <w:tc>
          <w:tcPr>
            <w:tcW w:w="1967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6F1FB6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45103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Дудка Г.Г.</w:t>
            </w:r>
          </w:p>
        </w:tc>
      </w:tr>
      <w:tr w:rsidR="00045103" w:rsidRPr="006F1FB6" w:rsidTr="006F1FB6">
        <w:tc>
          <w:tcPr>
            <w:tcW w:w="850" w:type="dxa"/>
          </w:tcPr>
          <w:p w:rsidR="00045103" w:rsidRPr="006F1FB6" w:rsidRDefault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3"/>
          </w:tcPr>
          <w:p w:rsidR="00045103" w:rsidRPr="006F1FB6" w:rsidRDefault="00045103" w:rsidP="0004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конкурсах и мероприятиях</w:t>
            </w:r>
          </w:p>
        </w:tc>
        <w:tc>
          <w:tcPr>
            <w:tcW w:w="1967" w:type="dxa"/>
          </w:tcPr>
          <w:p w:rsidR="00045103" w:rsidRPr="006F1FB6" w:rsidRDefault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6F1FB6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45103" w:rsidRPr="006F1FB6" w:rsidRDefault="006F1FB6" w:rsidP="006F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B6">
              <w:rPr>
                <w:rFonts w:ascii="Times New Roman" w:hAnsi="Times New Roman" w:cs="Times New Roman"/>
                <w:sz w:val="24"/>
                <w:szCs w:val="24"/>
              </w:rPr>
              <w:t>Филимонова Е.В.</w:t>
            </w:r>
          </w:p>
        </w:tc>
      </w:tr>
    </w:tbl>
    <w:p w:rsidR="00045103" w:rsidRDefault="00045103"/>
    <w:p w:rsidR="00045103" w:rsidRDefault="00045103" w:rsidP="00045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Медиа-безопасность</w:t>
      </w:r>
      <w:proofErr w:type="spellEnd"/>
    </w:p>
    <w:p w:rsidR="00045103" w:rsidRDefault="00045103" w:rsidP="00045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850"/>
        <w:gridCol w:w="5671"/>
        <w:gridCol w:w="1683"/>
        <w:gridCol w:w="2711"/>
      </w:tblGrid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«Безопасность и мобильный телефон»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. Последствия зависимости»; «Интернет-этикет»; «Правила поведения в сети Интернет»; «Особенности общения в сети Интернет»; «Опасности в сети Интернет»; «Подумай, прежде чем отправить сообщение»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ab/>
              <w:t>Анкетирование «Компьютерная безопасность» Единый урок «Час кода»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Тематические минутки на уроках информатики и ОБЖ о безопасной работе в сети Интернет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ОБЖ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</w:t>
            </w:r>
            <w:proofErr w:type="spellStart"/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презентаций «Безопасный Интернет – детям!»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ОБЖ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«Безопасный Интернет – детям!»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ОБЖ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работы по обеспечению Совещание при директоре «Организация работы по обеспечению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Филимонова Е.В.</w:t>
            </w:r>
          </w:p>
        </w:tc>
      </w:tr>
      <w:tr w:rsidR="00045103" w:rsidTr="006F1FB6">
        <w:tc>
          <w:tcPr>
            <w:tcW w:w="850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 xml:space="preserve">«Опасность современной информационной среды для детей и подростков. Основные законы РФ и международного права в области </w:t>
            </w:r>
            <w:proofErr w:type="spellStart"/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медиасферы</w:t>
            </w:r>
            <w:proofErr w:type="spellEnd"/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45103" w:rsidRPr="00156E05" w:rsidRDefault="00045103" w:rsidP="000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05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 Алексеева Т.В.</w:t>
            </w:r>
          </w:p>
        </w:tc>
      </w:tr>
    </w:tbl>
    <w:p w:rsidR="00045103" w:rsidRPr="00D0205F" w:rsidRDefault="00045103" w:rsidP="00045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103" w:rsidRDefault="00045103"/>
    <w:p w:rsidR="002C4A92" w:rsidRDefault="002C4A92"/>
    <w:p w:rsidR="00953231" w:rsidRDefault="002C4A92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231">
        <w:rPr>
          <w:rFonts w:ascii="Times New Roman" w:hAnsi="Times New Roman" w:cs="Times New Roman"/>
          <w:b/>
          <w:color w:val="FF0000"/>
          <w:sz w:val="24"/>
          <w:szCs w:val="24"/>
        </w:rPr>
        <w:t>Сист</w:t>
      </w:r>
      <w:r w:rsidR="00953231">
        <w:rPr>
          <w:rFonts w:ascii="Times New Roman" w:hAnsi="Times New Roman" w:cs="Times New Roman"/>
          <w:b/>
          <w:color w:val="FF0000"/>
          <w:sz w:val="24"/>
          <w:szCs w:val="24"/>
        </w:rPr>
        <w:t>ема тематических классных часов</w:t>
      </w:r>
    </w:p>
    <w:p w:rsidR="000A5AAF" w:rsidRPr="00953231" w:rsidRDefault="000A5AAF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3231" w:rsidRDefault="002C4A92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1">
        <w:rPr>
          <w:rFonts w:ascii="Times New Roman" w:hAnsi="Times New Roman" w:cs="Times New Roman"/>
          <w:b/>
          <w:sz w:val="24"/>
          <w:szCs w:val="24"/>
        </w:rPr>
        <w:t>План тематически</w:t>
      </w:r>
      <w:r w:rsidR="00953231">
        <w:rPr>
          <w:rFonts w:ascii="Times New Roman" w:hAnsi="Times New Roman" w:cs="Times New Roman"/>
          <w:b/>
          <w:sz w:val="24"/>
          <w:szCs w:val="24"/>
        </w:rPr>
        <w:t>х классных часов по ПДД</w:t>
      </w:r>
    </w:p>
    <w:p w:rsidR="00953231" w:rsidRPr="00953231" w:rsidRDefault="00953231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Транспорт (</w:t>
      </w:r>
      <w:r w:rsidR="002C4A92" w:rsidRPr="002C4A92">
        <w:rPr>
          <w:rFonts w:ascii="Times New Roman" w:hAnsi="Times New Roman" w:cs="Times New Roman"/>
          <w:sz w:val="24"/>
          <w:szCs w:val="24"/>
        </w:rPr>
        <w:t>Интенсивность и скорость движения городского транспорта.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Как определить расстояние до приближающегося транспортного средства. Как безопасно перейти дорогу.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Стоящий</w:t>
      </w:r>
      <w:r>
        <w:rPr>
          <w:rFonts w:ascii="Times New Roman" w:hAnsi="Times New Roman" w:cs="Times New Roman"/>
          <w:sz w:val="24"/>
          <w:szCs w:val="24"/>
        </w:rPr>
        <w:t xml:space="preserve"> транспорт - как его обходить).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Государственная инспекция безопасности дорожного движения. (Предназначение и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решаемые ГИБДД). 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Знаем ли м</w:t>
      </w:r>
      <w:r w:rsidR="00953231">
        <w:rPr>
          <w:rFonts w:ascii="Times New Roman" w:hAnsi="Times New Roman" w:cs="Times New Roman"/>
          <w:sz w:val="24"/>
          <w:szCs w:val="24"/>
        </w:rPr>
        <w:t xml:space="preserve">ы Правила дорожного движения.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Причины дорожно-транспортного травматизма.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Невыполнение пешеходами правил дорожного движения, не соблюдение пассажирами правил поведения в транспорте, недисциплинирован</w:t>
      </w:r>
      <w:r w:rsidR="00953231">
        <w:rPr>
          <w:rFonts w:ascii="Times New Roman" w:hAnsi="Times New Roman" w:cs="Times New Roman"/>
          <w:sz w:val="24"/>
          <w:szCs w:val="24"/>
        </w:rPr>
        <w:t>ность на улице и в транспорте).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Тормозной и остановоч</w:t>
      </w:r>
      <w:r w:rsidR="00953231">
        <w:rPr>
          <w:rFonts w:ascii="Times New Roman" w:hAnsi="Times New Roman" w:cs="Times New Roman"/>
          <w:sz w:val="24"/>
          <w:szCs w:val="24"/>
        </w:rPr>
        <w:t xml:space="preserve">ный путь.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(Понятие тормозного и остановочного пути.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Может ли машина сразу остановиться.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Тормозное расстояние). 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Опасность для ребенка в дорожных ситуациях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вязанных с закрытым обзором, испугом, ошибочным прогнозом, неожиданным выходом на проезжую часть). 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Правил</w:t>
      </w:r>
      <w:r w:rsidR="00953231">
        <w:rPr>
          <w:rFonts w:ascii="Times New Roman" w:hAnsi="Times New Roman" w:cs="Times New Roman"/>
          <w:sz w:val="24"/>
          <w:szCs w:val="24"/>
        </w:rPr>
        <w:t>а езды на велосипеде, мопеде. (</w:t>
      </w:r>
      <w:r w:rsidRPr="002C4A92">
        <w:rPr>
          <w:rFonts w:ascii="Times New Roman" w:hAnsi="Times New Roman" w:cs="Times New Roman"/>
          <w:sz w:val="24"/>
          <w:szCs w:val="24"/>
        </w:rPr>
        <w:t xml:space="preserve">ПДД о правах и обязанностях водителей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веломототранспорта</w:t>
      </w:r>
      <w:proofErr w:type="spellEnd"/>
      <w:r w:rsidRPr="002C4A92">
        <w:rPr>
          <w:rFonts w:ascii="Times New Roman" w:hAnsi="Times New Roman" w:cs="Times New Roman"/>
          <w:sz w:val="24"/>
          <w:szCs w:val="24"/>
        </w:rPr>
        <w:t xml:space="preserve"> основные правила езды и меры безопасности). 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Культура поведения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тветственность за нарушения правил дорожного движения. Ребячество.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Неправильное понимание геройства). 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Погодные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влияющие на безопасность дорожного движения.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( Особенности движения в осенне-зимний, весенний период года.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мешающие обзору дороги). 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lastRenderedPageBreak/>
        <w:t>Предуп</w:t>
      </w:r>
      <w:r w:rsidR="00953231">
        <w:rPr>
          <w:rFonts w:ascii="Times New Roman" w:hAnsi="Times New Roman" w:cs="Times New Roman"/>
          <w:sz w:val="24"/>
          <w:szCs w:val="24"/>
        </w:rPr>
        <w:t>редительные сигналы водителя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(О</w:t>
      </w:r>
      <w:r w:rsidRPr="002C4A92">
        <w:rPr>
          <w:rFonts w:ascii="Times New Roman" w:hAnsi="Times New Roman" w:cs="Times New Roman"/>
          <w:sz w:val="24"/>
          <w:szCs w:val="24"/>
        </w:rPr>
        <w:t>борудование автотранспорта специальными сигналами, их значение и порядок применения.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Действия пешеходов при подаче сигналов поворота или специальных звуковых сигналов). </w:t>
      </w:r>
      <w:proofErr w:type="gramEnd"/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занятие. (</w:t>
      </w:r>
      <w:r w:rsidR="002C4A92" w:rsidRPr="002C4A92">
        <w:rPr>
          <w:rFonts w:ascii="Times New Roman" w:hAnsi="Times New Roman" w:cs="Times New Roman"/>
          <w:sz w:val="24"/>
          <w:szCs w:val="24"/>
        </w:rPr>
        <w:t>Особенности движения водителей и пешеходов на загородных дорогах в темное и светлое время суток).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31" w:rsidRPr="00953231" w:rsidRDefault="002C4A92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1">
        <w:rPr>
          <w:rFonts w:ascii="Times New Roman" w:hAnsi="Times New Roman" w:cs="Times New Roman"/>
          <w:b/>
          <w:sz w:val="24"/>
          <w:szCs w:val="24"/>
        </w:rPr>
        <w:t>Т</w:t>
      </w:r>
      <w:r w:rsidR="00953231" w:rsidRPr="00953231">
        <w:rPr>
          <w:rFonts w:ascii="Times New Roman" w:hAnsi="Times New Roman" w:cs="Times New Roman"/>
          <w:b/>
          <w:sz w:val="24"/>
          <w:szCs w:val="24"/>
        </w:rPr>
        <w:t>емы</w:t>
      </w:r>
      <w:r w:rsidRPr="00953231">
        <w:rPr>
          <w:rFonts w:ascii="Times New Roman" w:hAnsi="Times New Roman" w:cs="Times New Roman"/>
          <w:b/>
          <w:sz w:val="24"/>
          <w:szCs w:val="24"/>
        </w:rPr>
        <w:t xml:space="preserve"> дополнительных занятий по ПДД на классных часах</w:t>
      </w:r>
    </w:p>
    <w:p w:rsidR="00953231" w:rsidRPr="00953231" w:rsidRDefault="002C4A92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как источник опасности.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Современный город без светофоров, дорожных знаков, переходов возможно ли это?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Особенности города. Автомобильное движение в современном городе.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Пешеход на улицах г</w:t>
      </w:r>
      <w:r>
        <w:rPr>
          <w:rFonts w:ascii="Times New Roman" w:hAnsi="Times New Roman" w:cs="Times New Roman"/>
          <w:sz w:val="24"/>
          <w:szCs w:val="24"/>
        </w:rPr>
        <w:t>орода).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Культура дорожного движения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Взаимная вежливость участников дорожного движения). 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Дор</w:t>
      </w:r>
      <w:r w:rsidR="00953231">
        <w:rPr>
          <w:rFonts w:ascii="Times New Roman" w:hAnsi="Times New Roman" w:cs="Times New Roman"/>
          <w:sz w:val="24"/>
          <w:szCs w:val="24"/>
        </w:rPr>
        <w:t xml:space="preserve">ожно-транспортный травматизм.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Разбор причин дорожно-транспортных происшествий на территории округа.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способствующие возникновению ДТП с участием детей.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Статистика детского дорожно-транспортного травматизма).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Использовать материалы предоставленные отделом ГИБДД. 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Когда ты становишься водителем.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(Основные правила движения на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веломототранспорте</w:t>
      </w:r>
      <w:proofErr w:type="spellEnd"/>
      <w:r w:rsidRPr="002C4A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Сигналы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подаваемые при движении на велосипеде, мопеде.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Движение велосипедистов группами). 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Дорожные знаки и дополн</w:t>
      </w:r>
      <w:r w:rsidR="00953231">
        <w:rPr>
          <w:rFonts w:ascii="Times New Roman" w:hAnsi="Times New Roman" w:cs="Times New Roman"/>
          <w:sz w:val="24"/>
          <w:szCs w:val="24"/>
        </w:rPr>
        <w:t xml:space="preserve">ительные средства информации.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Знание требований дорожных знаков.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Значение групп дорожных знаков.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Номерные, опознавательные знаки и надписи на транспортных средствах) </w:t>
      </w:r>
      <w:proofErr w:type="gramEnd"/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 и дети во дворе.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Причины возникновения дорожно-транспортных происшествий во дворах жилого сектора.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Меры предупреждения). 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 Основной п</w:t>
      </w:r>
      <w:r w:rsidR="00953231">
        <w:rPr>
          <w:rFonts w:ascii="Times New Roman" w:hAnsi="Times New Roman" w:cs="Times New Roman"/>
          <w:sz w:val="24"/>
          <w:szCs w:val="24"/>
        </w:rPr>
        <w:t xml:space="preserve">ринцип безопасности пешехода.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Обзор дороги.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Предметы мешающие видеть обстановку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>, в т</w:t>
      </w:r>
      <w:r w:rsidR="00953231">
        <w:rPr>
          <w:rFonts w:ascii="Times New Roman" w:hAnsi="Times New Roman" w:cs="Times New Roman"/>
          <w:sz w:val="24"/>
          <w:szCs w:val="24"/>
        </w:rPr>
        <w:t>.ч. предметы одежды и обихода (</w:t>
      </w:r>
      <w:r w:rsidRPr="002C4A92">
        <w:rPr>
          <w:rFonts w:ascii="Times New Roman" w:hAnsi="Times New Roman" w:cs="Times New Roman"/>
          <w:sz w:val="24"/>
          <w:szCs w:val="24"/>
        </w:rPr>
        <w:t xml:space="preserve">зонты, очки). Скрытые движущиеся автомобили. Погодные условия.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Особенности перехода проезжей части по регулируемым и нерегулируемым пешеходным переходам). </w:t>
      </w:r>
      <w:proofErr w:type="gramEnd"/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C4A92" w:rsidRPr="002C4A92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тственность за нарушения ПДД. (</w:t>
      </w:r>
      <w:r w:rsidR="002C4A92" w:rsidRPr="002C4A92">
        <w:rPr>
          <w:rFonts w:ascii="Times New Roman" w:hAnsi="Times New Roman" w:cs="Times New Roman"/>
          <w:sz w:val="24"/>
          <w:szCs w:val="24"/>
        </w:rPr>
        <w:t>Правовая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C4A92" w:rsidRPr="002C4A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дминистративное законодательство.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Плата за совершение нарушений - здоровье и человеческая жизнь). </w:t>
      </w:r>
      <w:proofErr w:type="gramEnd"/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занятие.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Повторение пройденного материала.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Безопасность в дни летних школьных каникул.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Культура поведения на дороге).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31" w:rsidRPr="00953231" w:rsidRDefault="002C4A92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1">
        <w:rPr>
          <w:rFonts w:ascii="Times New Roman" w:hAnsi="Times New Roman" w:cs="Times New Roman"/>
          <w:b/>
          <w:sz w:val="24"/>
          <w:szCs w:val="24"/>
        </w:rPr>
        <w:t>Т</w:t>
      </w:r>
      <w:r w:rsidR="00953231" w:rsidRPr="00953231">
        <w:rPr>
          <w:rFonts w:ascii="Times New Roman" w:hAnsi="Times New Roman" w:cs="Times New Roman"/>
          <w:b/>
          <w:sz w:val="24"/>
          <w:szCs w:val="24"/>
        </w:rPr>
        <w:t>емы</w:t>
      </w:r>
      <w:r w:rsidRPr="00953231">
        <w:rPr>
          <w:rFonts w:ascii="Times New Roman" w:hAnsi="Times New Roman" w:cs="Times New Roman"/>
          <w:b/>
          <w:sz w:val="24"/>
          <w:szCs w:val="24"/>
        </w:rPr>
        <w:t xml:space="preserve"> дополнительных занятий по ПДД на классных часах</w:t>
      </w:r>
    </w:p>
    <w:p w:rsidR="00953231" w:rsidRPr="00953231" w:rsidRDefault="002C4A92" w:rsidP="0095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История создания средств ор</w:t>
      </w:r>
      <w:r w:rsidR="00953231">
        <w:rPr>
          <w:rFonts w:ascii="Times New Roman" w:hAnsi="Times New Roman" w:cs="Times New Roman"/>
          <w:sz w:val="24"/>
          <w:szCs w:val="24"/>
        </w:rPr>
        <w:t xml:space="preserve">ганизации дорожного движения.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Светофор: создание и совершенствование.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Современные конструкции светофора. Первый жезл для регулирования движения. Дорожные знаки и их модификация. Дорожная разметка. </w:t>
      </w:r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Очевидцы ДТП и нарушений ПДД.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Разговор о ДТП и грубейших нарушениях Правил дорожного движения на перекрестках и пешеходных переходах, увиденных глазами детей.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Оценка детьми таких правонарушений.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Возможные или действительные последствия происшествий). </w:t>
      </w:r>
      <w:proofErr w:type="gramEnd"/>
    </w:p>
    <w:p w:rsidR="00953231" w:rsidRDefault="00953231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«ловушки».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Ситуации на дорогах способствующие возникновению происшествий.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Закрытый обзор. Ошибочный прогноз. Пустынная улица.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Отвлечение внимания.). </w:t>
      </w:r>
      <w:proofErr w:type="gramEnd"/>
    </w:p>
    <w:p w:rsidR="00953231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Специальное</w:t>
      </w:r>
      <w:r w:rsidR="00953231">
        <w:rPr>
          <w:rFonts w:ascii="Times New Roman" w:hAnsi="Times New Roman" w:cs="Times New Roman"/>
          <w:sz w:val="24"/>
          <w:szCs w:val="24"/>
        </w:rPr>
        <w:t xml:space="preserve"> оборудование автотранспорта.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Осветительные приборы, сигналы поворота.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Специальные звуковые и световые сигналы. Опознавательные знаки транспортных средств (автопоезд, учебный автомобиль и т.д.) </w:t>
      </w:r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Детский дор</w:t>
      </w:r>
      <w:r w:rsidR="00953231">
        <w:rPr>
          <w:rFonts w:ascii="Times New Roman" w:hAnsi="Times New Roman" w:cs="Times New Roman"/>
          <w:sz w:val="24"/>
          <w:szCs w:val="24"/>
        </w:rPr>
        <w:t xml:space="preserve">ожно-транспортный травматизм. </w:t>
      </w:r>
      <w:proofErr w:type="gramStart"/>
      <w:r w:rsidR="00953231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 xml:space="preserve">Основная причина детского дорожно-транспортного травматизма -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неосознание</w:t>
      </w:r>
      <w:proofErr w:type="spellEnd"/>
      <w:r w:rsidRPr="002C4A92">
        <w:rPr>
          <w:rFonts w:ascii="Times New Roman" w:hAnsi="Times New Roman" w:cs="Times New Roman"/>
          <w:sz w:val="24"/>
          <w:szCs w:val="24"/>
        </w:rPr>
        <w:t xml:space="preserve"> опасностей последствий нарушений </w:t>
      </w:r>
      <w:r w:rsidRPr="002C4A92">
        <w:rPr>
          <w:rFonts w:ascii="Times New Roman" w:hAnsi="Times New Roman" w:cs="Times New Roman"/>
          <w:sz w:val="24"/>
          <w:szCs w:val="24"/>
        </w:rPr>
        <w:lastRenderedPageBreak/>
        <w:t>ПДД.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Конкретные примеры и статистические данные.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Ответ на вопрос</w:t>
      </w:r>
      <w:r w:rsidR="002234CF">
        <w:rPr>
          <w:rFonts w:ascii="Times New Roman" w:hAnsi="Times New Roman" w:cs="Times New Roman"/>
          <w:sz w:val="24"/>
          <w:szCs w:val="24"/>
        </w:rPr>
        <w:t xml:space="preserve"> </w:t>
      </w:r>
      <w:r w:rsidRPr="002C4A92">
        <w:rPr>
          <w:rFonts w:ascii="Times New Roman" w:hAnsi="Times New Roman" w:cs="Times New Roman"/>
          <w:sz w:val="24"/>
          <w:szCs w:val="24"/>
        </w:rPr>
        <w:t xml:space="preserve">- можно ли было избежать ДТП, как следовало правильно поступить ребенку?)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дорожного движения. (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ПДД - составная часть правил культурного поведения человека в общественной жизни). </w:t>
      </w:r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Общественный транспорт.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(Правила поведения в общественном транспорте.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погоду, при гололеде). 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- водитель.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Ваши действия за рулем при обнаружении опасности на проезжей части.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Предупредительные действия за рулем, если в зоне видимости на тротуаре или на обочине стоит ребенок или пожилой гражданин). </w:t>
      </w:r>
      <w:proofErr w:type="gramEnd"/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Итоговое занятие. ( Особенности движения транспорта и пешеходов на загородных трассах в летний период года). 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CF" w:rsidRP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Т</w:t>
      </w:r>
      <w:r w:rsidR="002234CF" w:rsidRPr="002234CF">
        <w:rPr>
          <w:rFonts w:ascii="Times New Roman" w:hAnsi="Times New Roman" w:cs="Times New Roman"/>
          <w:b/>
          <w:sz w:val="24"/>
          <w:szCs w:val="24"/>
        </w:rPr>
        <w:t>емы</w:t>
      </w:r>
      <w:r w:rsidRPr="002234CF">
        <w:rPr>
          <w:rFonts w:ascii="Times New Roman" w:hAnsi="Times New Roman" w:cs="Times New Roman"/>
          <w:b/>
          <w:sz w:val="24"/>
          <w:szCs w:val="24"/>
        </w:rPr>
        <w:t xml:space="preserve"> дополнительных занятий по ПДД на классных часах</w:t>
      </w:r>
    </w:p>
    <w:p w:rsidR="002234CF" w:rsidRP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Ро</w:t>
      </w:r>
      <w:r w:rsidR="002234CF">
        <w:rPr>
          <w:rFonts w:ascii="Times New Roman" w:hAnsi="Times New Roman" w:cs="Times New Roman"/>
          <w:sz w:val="24"/>
          <w:szCs w:val="24"/>
        </w:rPr>
        <w:t xml:space="preserve">ссия - автомобильная держава.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Автотранспортный цех России.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Виды автотранспорта и перевозок. Зависимость безопасности на дорогах от количества автотранспорта.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Сравнительные примеры с другими странами Европы).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Остановочный путь автомобиля. (</w:t>
      </w:r>
      <w:r w:rsidR="002C4A92" w:rsidRPr="002C4A92">
        <w:rPr>
          <w:rFonts w:ascii="Times New Roman" w:hAnsi="Times New Roman" w:cs="Times New Roman"/>
          <w:sz w:val="24"/>
          <w:szCs w:val="24"/>
        </w:rPr>
        <w:t>Составные части остановочного пути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Невозможность мгновенной остановки автомобиля. Труд водителя.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A92" w:rsidRPr="002C4A92">
        <w:rPr>
          <w:rFonts w:ascii="Times New Roman" w:hAnsi="Times New Roman" w:cs="Times New Roman"/>
          <w:sz w:val="24"/>
          <w:szCs w:val="24"/>
        </w:rPr>
        <w:t>- источник повышенной опаснос</w:t>
      </w:r>
      <w:r>
        <w:rPr>
          <w:rFonts w:ascii="Times New Roman" w:hAnsi="Times New Roman" w:cs="Times New Roman"/>
          <w:sz w:val="24"/>
          <w:szCs w:val="24"/>
        </w:rPr>
        <w:t xml:space="preserve">ти)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пешеходов.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Изучение типичных опасных ситуаций.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Выработка правильного поведения на улицах. Переключение внимания на зону повышенной опасности.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Умение предвидеть и предугадать возникновение опасности).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ДТП и их последствия.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Тяжесть травм, полученных в ДТП.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Последстви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повреждение внутренних органов, переломы, черепно-мозговые травмы, инвалидность). 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Веломототранспорт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Основные правила и требования к водителям </w:t>
      </w:r>
      <w:proofErr w:type="spellStart"/>
      <w:r w:rsidR="002C4A92" w:rsidRPr="002C4A92">
        <w:rPr>
          <w:rFonts w:ascii="Times New Roman" w:hAnsi="Times New Roman" w:cs="Times New Roman"/>
          <w:sz w:val="24"/>
          <w:szCs w:val="24"/>
        </w:rPr>
        <w:t>веломототранспорта</w:t>
      </w:r>
      <w:proofErr w:type="spellEnd"/>
      <w:r w:rsidR="002C4A92" w:rsidRPr="002C4A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Особенности перевозки пассажиров). </w:t>
      </w:r>
      <w:proofErr w:type="gramEnd"/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Организ</w:t>
      </w:r>
      <w:r w:rsidR="002234CF">
        <w:rPr>
          <w:rFonts w:ascii="Times New Roman" w:hAnsi="Times New Roman" w:cs="Times New Roman"/>
          <w:sz w:val="24"/>
          <w:szCs w:val="24"/>
        </w:rPr>
        <w:t>ация дорожного движения. (</w:t>
      </w:r>
      <w:r w:rsidRPr="002C4A92">
        <w:rPr>
          <w:rFonts w:ascii="Times New Roman" w:hAnsi="Times New Roman" w:cs="Times New Roman"/>
          <w:sz w:val="24"/>
          <w:szCs w:val="24"/>
        </w:rPr>
        <w:t>Светофор - значит «несущий свет»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ехнические средства регулирования. Установка технических средств на улицах города)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>знаки, разметка, ИДН -</w:t>
      </w:r>
      <w:r w:rsidR="002234CF">
        <w:rPr>
          <w:rFonts w:ascii="Times New Roman" w:hAnsi="Times New Roman" w:cs="Times New Roman"/>
          <w:sz w:val="24"/>
          <w:szCs w:val="24"/>
        </w:rPr>
        <w:t xml:space="preserve"> </w:t>
      </w:r>
      <w:r w:rsidRPr="002C4A92">
        <w:rPr>
          <w:rFonts w:ascii="Times New Roman" w:hAnsi="Times New Roman" w:cs="Times New Roman"/>
          <w:sz w:val="24"/>
          <w:szCs w:val="24"/>
        </w:rPr>
        <w:t xml:space="preserve">лежачий полицейский и т.д. )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Работа сотрудников ГИБДД по организации дорожного движения).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дисциплина.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Нарушаете ли Вы требования ПДД, сознательно или ошибочно.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Были ли Вы свидетелем грубейших нарушений ПДД близкими Вам людьми. Ваша реакция.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Ваше общение и общение близких людей с сотрудником ГИБДД). </w:t>
      </w:r>
      <w:proofErr w:type="gramEnd"/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Реальная опасность для жизни и здоровья детей в дорожном движении.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(Предотвращение опасности для детей, создаваемой участниками дорожного движения: водителями, пешеходами, пассажирами.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Навыки безопасного поведения на дороге). </w:t>
      </w:r>
      <w:proofErr w:type="gramEnd"/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Итоговое занятие.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(Повторение пройденного материала.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Особенности движения в летний период в городе и за городом).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CF" w:rsidRP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Т</w:t>
      </w:r>
      <w:r w:rsidR="002234CF" w:rsidRPr="002234CF">
        <w:rPr>
          <w:rFonts w:ascii="Times New Roman" w:hAnsi="Times New Roman" w:cs="Times New Roman"/>
          <w:b/>
          <w:sz w:val="24"/>
          <w:szCs w:val="24"/>
        </w:rPr>
        <w:t>емы</w:t>
      </w:r>
      <w:r w:rsidRPr="002234CF">
        <w:rPr>
          <w:rFonts w:ascii="Times New Roman" w:hAnsi="Times New Roman" w:cs="Times New Roman"/>
          <w:b/>
          <w:sz w:val="24"/>
          <w:szCs w:val="24"/>
        </w:rPr>
        <w:t xml:space="preserve"> дополнительных занятий по ПДД на классных часах</w:t>
      </w:r>
    </w:p>
    <w:p w:rsidR="002234CF" w:rsidRP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транспорт.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Транспорт как средство передвижения.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твенный технический осмотр). </w:t>
      </w:r>
      <w:proofErr w:type="gramEnd"/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Основы правильно</w:t>
      </w:r>
      <w:r w:rsidR="002234CF">
        <w:rPr>
          <w:rFonts w:ascii="Times New Roman" w:hAnsi="Times New Roman" w:cs="Times New Roman"/>
          <w:sz w:val="24"/>
          <w:szCs w:val="24"/>
        </w:rPr>
        <w:t xml:space="preserve"> поведения на улице и дороге. (</w:t>
      </w:r>
      <w:r w:rsidRPr="002C4A92">
        <w:rPr>
          <w:rFonts w:ascii="Times New Roman" w:hAnsi="Times New Roman" w:cs="Times New Roman"/>
          <w:sz w:val="24"/>
          <w:szCs w:val="24"/>
        </w:rPr>
        <w:t>Спокойное и уверенное поведение на улице, самоконтроль за своим поведением в зоне повышенной опасности, наблюдение за дорожной ситуацией.) 3. Ванда</w:t>
      </w:r>
      <w:r w:rsidR="002234CF">
        <w:rPr>
          <w:rFonts w:ascii="Times New Roman" w:hAnsi="Times New Roman" w:cs="Times New Roman"/>
          <w:sz w:val="24"/>
          <w:szCs w:val="24"/>
        </w:rPr>
        <w:t xml:space="preserve">лизм на дорогах и транспорте.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Сколько стоит светофор?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Повреждения дорожных знаков и указателей. Последствия их </w:t>
      </w:r>
      <w:r w:rsidRPr="002C4A92">
        <w:rPr>
          <w:rFonts w:ascii="Times New Roman" w:hAnsi="Times New Roman" w:cs="Times New Roman"/>
          <w:sz w:val="24"/>
          <w:szCs w:val="24"/>
        </w:rPr>
        <w:lastRenderedPageBreak/>
        <w:t xml:space="preserve">повреждений для участников дорожного движения. Повреждения автотранспорта.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Административная и</w:t>
      </w:r>
      <w:r w:rsidR="002234CF">
        <w:rPr>
          <w:rFonts w:ascii="Times New Roman" w:hAnsi="Times New Roman" w:cs="Times New Roman"/>
          <w:sz w:val="24"/>
          <w:szCs w:val="24"/>
        </w:rPr>
        <w:t xml:space="preserve"> уголовная ответственность). </w:t>
      </w:r>
      <w:proofErr w:type="gramEnd"/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дорожного движения.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Необходимое условие повышения безопасности дорожного движения - культурное поведение на улицах.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Взаимная вежливость уч</w:t>
      </w:r>
      <w:r>
        <w:rPr>
          <w:rFonts w:ascii="Times New Roman" w:hAnsi="Times New Roman" w:cs="Times New Roman"/>
          <w:sz w:val="24"/>
          <w:szCs w:val="24"/>
        </w:rPr>
        <w:t xml:space="preserve">астников дорожного движения). </w:t>
      </w:r>
      <w:proofErr w:type="gramEnd"/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вред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причиненный малолетними уч</w:t>
      </w:r>
      <w:r w:rsidR="002234CF">
        <w:rPr>
          <w:rFonts w:ascii="Times New Roman" w:hAnsi="Times New Roman" w:cs="Times New Roman"/>
          <w:sz w:val="24"/>
          <w:szCs w:val="24"/>
        </w:rPr>
        <w:t>астниками дорожного движения. (</w:t>
      </w:r>
      <w:r w:rsidRPr="002C4A92">
        <w:rPr>
          <w:rFonts w:ascii="Times New Roman" w:hAnsi="Times New Roman" w:cs="Times New Roman"/>
          <w:sz w:val="24"/>
          <w:szCs w:val="24"/>
        </w:rPr>
        <w:t>Ответственность несовершеннолетних за нарушения ПДД, совершение дорожно-транспортных происш</w:t>
      </w:r>
      <w:r w:rsidR="002234CF">
        <w:rPr>
          <w:rFonts w:ascii="Times New Roman" w:hAnsi="Times New Roman" w:cs="Times New Roman"/>
          <w:sz w:val="24"/>
          <w:szCs w:val="24"/>
        </w:rPr>
        <w:t xml:space="preserve">ествий, угон автотранспорта). </w:t>
      </w:r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Опасность на перехо</w:t>
      </w:r>
      <w:r w:rsidR="002234CF">
        <w:rPr>
          <w:rFonts w:ascii="Times New Roman" w:hAnsi="Times New Roman" w:cs="Times New Roman"/>
          <w:sz w:val="24"/>
          <w:szCs w:val="24"/>
        </w:rPr>
        <w:t>де, оборудованном светофором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34CF">
        <w:rPr>
          <w:rFonts w:ascii="Times New Roman" w:hAnsi="Times New Roman" w:cs="Times New Roman"/>
          <w:sz w:val="24"/>
          <w:szCs w:val="24"/>
        </w:rPr>
        <w:t xml:space="preserve"> (М</w:t>
      </w:r>
      <w:r w:rsidRPr="002C4A92">
        <w:rPr>
          <w:rFonts w:ascii="Times New Roman" w:hAnsi="Times New Roman" w:cs="Times New Roman"/>
          <w:sz w:val="24"/>
          <w:szCs w:val="24"/>
        </w:rPr>
        <w:t>еняющийся сигнал светофора, переход на только что загоревшийся зеленый сигнал, грубые нарушения ПДД со стороны водителей при проезде</w:t>
      </w:r>
      <w:r w:rsidR="002234CF">
        <w:rPr>
          <w:rFonts w:ascii="Times New Roman" w:hAnsi="Times New Roman" w:cs="Times New Roman"/>
          <w:sz w:val="24"/>
          <w:szCs w:val="24"/>
        </w:rPr>
        <w:t xml:space="preserve"> на красный сигнал светофора). 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C4A92" w:rsidRPr="002C4A92">
        <w:rPr>
          <w:rFonts w:ascii="Times New Roman" w:hAnsi="Times New Roman" w:cs="Times New Roman"/>
          <w:sz w:val="24"/>
          <w:szCs w:val="24"/>
        </w:rPr>
        <w:t>пасность на нерегу</w:t>
      </w:r>
      <w:r>
        <w:rPr>
          <w:rFonts w:ascii="Times New Roman" w:hAnsi="Times New Roman" w:cs="Times New Roman"/>
          <w:sz w:val="24"/>
          <w:szCs w:val="24"/>
        </w:rPr>
        <w:t>лируемом пешеходном переходе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</w:t>
      </w:r>
      <w:r w:rsidR="002C4A92" w:rsidRPr="002C4A92">
        <w:rPr>
          <w:rFonts w:ascii="Times New Roman" w:hAnsi="Times New Roman" w:cs="Times New Roman"/>
          <w:sz w:val="24"/>
          <w:szCs w:val="24"/>
        </w:rPr>
        <w:t>еправильная оценка скорости и расстояния приближающегося транспортного средства, грубейшие нарушения ПДД водителями при проезде нерегул</w:t>
      </w:r>
      <w:r>
        <w:rPr>
          <w:rFonts w:ascii="Times New Roman" w:hAnsi="Times New Roman" w:cs="Times New Roman"/>
          <w:sz w:val="24"/>
          <w:szCs w:val="24"/>
        </w:rPr>
        <w:t xml:space="preserve">ируемых пешеходных переходов) </w:t>
      </w:r>
    </w:p>
    <w:p w:rsidR="002234CF" w:rsidRDefault="002C4A92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Организация дорожного движения (Проектирование, строительство, реконструкция, оборудование и содержание дорог в безопасном состоянии). 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занятие. (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Как ты знаешь правила дорожного движения.) </w:t>
      </w:r>
    </w:p>
    <w:p w:rsidR="002234CF" w:rsidRDefault="002234CF" w:rsidP="009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CF" w:rsidRDefault="002234CF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="002C4A92" w:rsidRPr="002234CF">
        <w:rPr>
          <w:rFonts w:ascii="Times New Roman" w:hAnsi="Times New Roman" w:cs="Times New Roman"/>
          <w:b/>
          <w:sz w:val="24"/>
          <w:szCs w:val="24"/>
        </w:rPr>
        <w:t xml:space="preserve"> дополнительных занятий по ПДД на классных часах </w:t>
      </w:r>
    </w:p>
    <w:p w:rsid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дорожного движения. (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Повышение культуры транспортного поведения - источник снижения аварийности на дорогах России).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Причины дорожно-транспо</w:t>
      </w:r>
      <w:r w:rsidR="002234CF">
        <w:rPr>
          <w:rFonts w:ascii="Times New Roman" w:hAnsi="Times New Roman" w:cs="Times New Roman"/>
          <w:sz w:val="24"/>
          <w:szCs w:val="24"/>
        </w:rPr>
        <w:t xml:space="preserve">ртных происшествий.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Статистические данные по городу и округу.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Бессмысленный риск своей жизнью и жизнью окружающих людей). </w:t>
      </w:r>
      <w:proofErr w:type="gramEnd"/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Правила дорожного движения и правила личной безопасности на дорогах.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(Предупредительные действия участников дорожного движения для предотвращение ДТП.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Компенсация ошибок других участников движения своими предупредительными действиями). </w:t>
      </w:r>
      <w:proofErr w:type="gramEnd"/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И</w:t>
      </w:r>
      <w:r w:rsidR="002234CF">
        <w:rPr>
          <w:rFonts w:ascii="Times New Roman" w:hAnsi="Times New Roman" w:cs="Times New Roman"/>
          <w:sz w:val="24"/>
          <w:szCs w:val="24"/>
        </w:rPr>
        <w:t>сточник повышенной опасности. (</w:t>
      </w:r>
      <w:r w:rsidRPr="002C4A92">
        <w:rPr>
          <w:rFonts w:ascii="Times New Roman" w:hAnsi="Times New Roman" w:cs="Times New Roman"/>
          <w:sz w:val="24"/>
          <w:szCs w:val="24"/>
        </w:rPr>
        <w:t xml:space="preserve">Ответственность юных водителей за нарушения ПДД)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Особая категория у</w:t>
      </w:r>
      <w:r w:rsidR="002234CF">
        <w:rPr>
          <w:rFonts w:ascii="Times New Roman" w:hAnsi="Times New Roman" w:cs="Times New Roman"/>
          <w:sz w:val="24"/>
          <w:szCs w:val="24"/>
        </w:rPr>
        <w:t>частников дорожного движения. (</w:t>
      </w:r>
      <w:r w:rsidRPr="002C4A92">
        <w:rPr>
          <w:rFonts w:ascii="Times New Roman" w:hAnsi="Times New Roman" w:cs="Times New Roman"/>
          <w:sz w:val="24"/>
          <w:szCs w:val="24"/>
        </w:rPr>
        <w:t xml:space="preserve">Пожилые люди и дети в условиях Мегаполиса)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Государственная инспекция без</w:t>
      </w:r>
      <w:r w:rsidR="002234CF">
        <w:rPr>
          <w:rFonts w:ascii="Times New Roman" w:hAnsi="Times New Roman" w:cs="Times New Roman"/>
          <w:sz w:val="24"/>
          <w:szCs w:val="24"/>
        </w:rPr>
        <w:t xml:space="preserve">опасности дорожного движения.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Мужская профессия.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Романтика и будни.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Дирижер Московских улиц). </w:t>
      </w:r>
      <w:proofErr w:type="gramEnd"/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ситуации на дорогах. (</w:t>
      </w:r>
      <w:r w:rsidR="002C4A92" w:rsidRPr="002C4A92">
        <w:rPr>
          <w:rFonts w:ascii="Times New Roman" w:hAnsi="Times New Roman" w:cs="Times New Roman"/>
          <w:sz w:val="24"/>
          <w:szCs w:val="24"/>
        </w:rPr>
        <w:t>Отвлечение внимания от дороги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Автобус на противоположной стороне. Переход проезжей части, с ожиданием на разделительной полосе.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Правильная оценка скорости транспорта и времени для перехода.) </w:t>
      </w:r>
      <w:proofErr w:type="gramEnd"/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Под</w:t>
      </w:r>
      <w:r w:rsidR="002234CF">
        <w:rPr>
          <w:rFonts w:ascii="Times New Roman" w:hAnsi="Times New Roman" w:cs="Times New Roman"/>
          <w:sz w:val="24"/>
          <w:szCs w:val="24"/>
        </w:rPr>
        <w:t>готовка водительских кадров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3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(У</w:t>
      </w:r>
      <w:r w:rsidRPr="002C4A92">
        <w:rPr>
          <w:rFonts w:ascii="Times New Roman" w:hAnsi="Times New Roman" w:cs="Times New Roman"/>
          <w:sz w:val="24"/>
          <w:szCs w:val="24"/>
        </w:rPr>
        <w:t>словия обучения и сдачи экзаменов на получение водительского удостоверения.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Воспитание грамотных уч</w:t>
      </w:r>
      <w:r w:rsidR="002234CF">
        <w:rPr>
          <w:rFonts w:ascii="Times New Roman" w:hAnsi="Times New Roman" w:cs="Times New Roman"/>
          <w:sz w:val="24"/>
          <w:szCs w:val="24"/>
        </w:rPr>
        <w:t xml:space="preserve">астников дорожного движения.) </w:t>
      </w:r>
      <w:proofErr w:type="gramEnd"/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занятие.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C4A92" w:rsidRPr="002C4A92">
        <w:rPr>
          <w:rFonts w:ascii="Times New Roman" w:hAnsi="Times New Roman" w:cs="Times New Roman"/>
          <w:sz w:val="24"/>
          <w:szCs w:val="24"/>
        </w:rPr>
        <w:t>Повторение пройденного материала.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Профилактический рейд ГИБДД « Здравствуй, лето!»)</w:t>
      </w:r>
      <w:proofErr w:type="gramEnd"/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CF" w:rsidRDefault="002234CF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Pr="002234CF">
        <w:rPr>
          <w:rFonts w:ascii="Times New Roman" w:hAnsi="Times New Roman" w:cs="Times New Roman"/>
          <w:b/>
          <w:sz w:val="24"/>
          <w:szCs w:val="24"/>
        </w:rPr>
        <w:t xml:space="preserve"> дополнительных занятий по ПДД на классных часах </w:t>
      </w:r>
    </w:p>
    <w:p w:rsidR="002234CF" w:rsidRDefault="002234CF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34C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ПДД. (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Изменения и дополнения в действующие правила дорожного движения).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Ответственность за нарушения</w:t>
      </w:r>
      <w:r w:rsidR="002234CF">
        <w:rPr>
          <w:rFonts w:ascii="Times New Roman" w:hAnsi="Times New Roman" w:cs="Times New Roman"/>
          <w:sz w:val="24"/>
          <w:szCs w:val="24"/>
        </w:rPr>
        <w:t xml:space="preserve"> ПДД.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Уголовная и административная ответственность.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Наложение административных взысканий на пешеходов. Гражданская ответственность за причиненный вред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твоими глазами. (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Недостатки в организации дорожного движения, делающие передвижение учащихся по улицам опасным). </w:t>
      </w:r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Агрессия на дорогах. (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вызывающие агрессию у участников дорожного движения.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Меры по снижению собственной агрессии - отказ от соперничества и терпимое отношение к ошибкам других участников движения, отказ при необходимости от своего приоритета). </w:t>
      </w:r>
      <w:proofErr w:type="gramEnd"/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Со</w:t>
      </w:r>
      <w:r w:rsidR="002234CF">
        <w:rPr>
          <w:rFonts w:ascii="Times New Roman" w:hAnsi="Times New Roman" w:cs="Times New Roman"/>
          <w:sz w:val="24"/>
          <w:szCs w:val="24"/>
        </w:rPr>
        <w:t xml:space="preserve">временный водитель и пешеход.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Скоростной автотранспорт.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Воспитание грамотных и уважительных участников дорожного движения). </w:t>
      </w:r>
      <w:proofErr w:type="gramEnd"/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Внимательность на дороге при подг</w:t>
      </w:r>
      <w:r w:rsidR="002234CF">
        <w:rPr>
          <w:rFonts w:ascii="Times New Roman" w:hAnsi="Times New Roman" w:cs="Times New Roman"/>
          <w:sz w:val="24"/>
          <w:szCs w:val="24"/>
        </w:rPr>
        <w:t xml:space="preserve">отовке к выпускным экзаменам. </w:t>
      </w:r>
      <w:proofErr w:type="gramStart"/>
      <w:r w:rsidR="002234CF">
        <w:rPr>
          <w:rFonts w:ascii="Times New Roman" w:hAnsi="Times New Roman" w:cs="Times New Roman"/>
          <w:sz w:val="24"/>
          <w:szCs w:val="24"/>
        </w:rPr>
        <w:t>(</w:t>
      </w:r>
      <w:r w:rsidRPr="002C4A92">
        <w:rPr>
          <w:rFonts w:ascii="Times New Roman" w:hAnsi="Times New Roman" w:cs="Times New Roman"/>
          <w:sz w:val="24"/>
          <w:szCs w:val="24"/>
        </w:rPr>
        <w:t>Ничто не должно отвлекать внимание от зоны повышенной опасности - дороги.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 xml:space="preserve">Навык переключения на самоконтроль). </w:t>
      </w:r>
      <w:proofErr w:type="gramEnd"/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План тематических классных часов по вопросам ОБЖ</w:t>
      </w:r>
      <w:r w:rsidRPr="002C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CF" w:rsidRDefault="002234CF" w:rsidP="0022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Обеспечение личной безопасности в повседневной жизни.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1.1. Обеспечение безопасности дорожного движения. Дорожное движение и его участники: пешеходы, пассажиры, водители. Дорога и ее составные части. Правила безопасного поведения на дорогах. Дорожно-транспортные происшествия и их причины. Пешеходы. Правила безопасного поведения пешеходов на дорогах. Пассажиры. Общественный транспорт, краткая его характеристика, обеспечение безопасности пассажира в общественном транспорте. Водитель. Общие обязанности водителя. Велосипедисты, правила безопасного поведения велосипедиста на дороге.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1.2. Пожарная безопасность. Причины возникновения пожаров в жилых и общественных зданиях. Последствия пожаров. Меры пожарной безопасности в доме (квартире) при эксплуатации электробытовых и газовых приборов, отопительных печей, применении источников открытого огня, во время проведения новогодних мероприятий. Соблюдение мер пожарной безопасности в школе. Правила безопасного поведения человека при пожаре в доме (квартире, подъезде, балконе, подвале).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1.3. Безопасность в быту. Особенности города (населенного пункта) как среды обитания человека. Характеристика городского и сельского жилища, особенности его жизнеобеспечения (водоснабжение, отопление, электроснабжение, канализация, бытовой газ и др.). Возможные опасные и аварийные ситуации в жилище. Система обеспечения безопасности города (населенного пункта) (милиция, пожарная охрана, скорая медицинская помощь, служба спасения, коммунальная и другие службы), правила их вызова. Опасности, возникающие при нарушении правил эксплуатации различных бытовых приборов и систем жизнеобеспечения жилища. Опасные вещества и средства бытовой химии, соблюдение мер безопасности при их использовании. Соблюдение мер безопасности при пользовании различными инструментами при выполнении хозяйственных работ дома и при работе на приусадебном участке.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1.4. Водоемы. Обеспечение безопасного поведения на воде. Особенности состояния водоемов в разное время года. Основные меры безопасного поведения человека на водоемах. Соблюдение правил безопасности при купании в оборудованных, необорудованных местах; безопасное поведение на берегу водоемов во время отдыха. Меры предосторожности при движении по льду водоемов, состояние льда, признаки для безопасного передвижения по льду. Оказание само- и взаимопомощи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бедствие на воде.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1.5. Опасные ситуации социального характера.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Криминогенные ситуации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в городе, причины их возникновения. Меры личной безопасности при общении с незнакомыми людьми. Общие правила безопасного поведения дома для профилактики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криминогенных ситуаций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(безопасность у телефона, нападение в лифте, в подъезде дома). Обеспечение личной безопасности на улице. Знание своего города и его особенностей. Умение предвидеть события и избегать опасных ситуаций. Умение выбрать безопасный маршрут </w:t>
      </w:r>
      <w:r w:rsidRPr="002C4A92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по городу, знание безопасных зон в городе (отделение милиции, посты ГИБДД и др.). Умение соблюдать правила безопасности в общественном месте и в толпе. Взрывное устройство на улице. </w:t>
      </w:r>
    </w:p>
    <w:p w:rsidR="002234CF" w:rsidRDefault="002234CF" w:rsidP="0022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активном отдыхе в природных условиях.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2.1. Подготовка к активному отдыху на природе. Природа и человек. Ориентирование на местности. Определение своего местонахождения и направления движения на местности. Подготовка к выходу на природу. Определение необходимого снаряжения для похода. Определение места для бивак</w:t>
      </w:r>
      <w:r w:rsidR="002234CF">
        <w:rPr>
          <w:rFonts w:ascii="Times New Roman" w:hAnsi="Times New Roman" w:cs="Times New Roman"/>
          <w:sz w:val="24"/>
          <w:szCs w:val="24"/>
        </w:rPr>
        <w:t>а и организация бивачных работ.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2.2. Активный отдых на природе и безопасность. Общие правила безопасности при активном отдыхе на природе. Обеспечение безопасности в пеших и горных походах. Подготовка и проведение лыжных походов. Водные и велосипедные походы.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2.3. Дальний и международный туризм, меры безопасности. Факторы, оказывающие влияние на безопасность человека в дальнем и международном туризме. Акклиматизация человека в различных природных условиях (в горах, в местах с жарким или холодным климатом). Обеспечение личной безопасности при следовании к местам отдыха различными видами транспорта (наземным, водным, воздушным).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2.4. Обеспечение безопасности при автономном пребывании человека в природной среде. 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2.5. Опасные ситуации в природных условиях. 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 </w:t>
      </w:r>
    </w:p>
    <w:p w:rsidR="002234CF" w:rsidRDefault="002234CF" w:rsidP="0022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Чрезвычайные ситуации природного и техногенного характера, обеспечение безопасности населения.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 xml:space="preserve">3.1. Чрезвычайные ситуации природного характера Чрезвычайные ситуации геологического происхождения (землетрясения, извержения вулканов, оползни, обвалы, лавины). 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Чрезвычайные ситуации метеорологического происхождения (ураганы, бури, смерчи.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 Чрезвычайные ситуации гидрологического происхождения (наводнения, сели, цунами). Чрезвычайные ситуации биологического происхождения (лесные и торфяные пожары, эпидемии, эпизоотии и эпифитотии). Защита населения от чрезвычайных ситуаций природного характера, рекомендации по безопасному поведению во время чрезвычайных ситуаций. </w:t>
      </w:r>
    </w:p>
    <w:p w:rsidR="002234CF" w:rsidRDefault="002C4A92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92">
        <w:rPr>
          <w:rFonts w:ascii="Times New Roman" w:hAnsi="Times New Roman" w:cs="Times New Roman"/>
          <w:sz w:val="24"/>
          <w:szCs w:val="24"/>
        </w:rPr>
        <w:t>3.2. Чрезвычайные ситуации техногенного характера, их причины и возможные последствия. Общие понятия о чрезвычайной ситуации техногенного характера, понятие аварии и катастрофы. Классификация чрезвычайных ситуаций по масштабу распространения и с учетом тяжести последствий. Потенциально опасные объекты. Аварии на радиационно</w:t>
      </w:r>
      <w:r w:rsidR="002234CF">
        <w:rPr>
          <w:rFonts w:ascii="Times New Roman" w:hAnsi="Times New Roman" w:cs="Times New Roman"/>
          <w:sz w:val="24"/>
          <w:szCs w:val="24"/>
        </w:rPr>
        <w:t>-</w:t>
      </w:r>
      <w:r w:rsidRPr="002C4A92">
        <w:rPr>
          <w:rFonts w:ascii="Times New Roman" w:hAnsi="Times New Roman" w:cs="Times New Roman"/>
          <w:sz w:val="24"/>
          <w:szCs w:val="24"/>
        </w:rPr>
        <w:t xml:space="preserve">опасных объектах, химически опасных объектах,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пожаро-взрыво-опасных</w:t>
      </w:r>
      <w:proofErr w:type="spellEnd"/>
      <w:r w:rsidRPr="002C4A92">
        <w:rPr>
          <w:rFonts w:ascii="Times New Roman" w:hAnsi="Times New Roman" w:cs="Times New Roman"/>
          <w:sz w:val="24"/>
          <w:szCs w:val="24"/>
        </w:rPr>
        <w:t xml:space="preserve"> объектах. Причины их возникновения и возможные последствия. Рекомендации населению по правилам поведения при авариях на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радиационн</w:t>
      </w:r>
      <w:proofErr w:type="gramStart"/>
      <w:r w:rsidRPr="002C4A9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234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4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химическо</w:t>
      </w:r>
      <w:proofErr w:type="spellEnd"/>
      <w:r w:rsidRPr="002C4A92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C4A92">
        <w:rPr>
          <w:rFonts w:ascii="Times New Roman" w:hAnsi="Times New Roman" w:cs="Times New Roman"/>
          <w:sz w:val="24"/>
          <w:szCs w:val="24"/>
        </w:rPr>
        <w:t>пожаро-взрывоопасных</w:t>
      </w:r>
      <w:proofErr w:type="spellEnd"/>
      <w:r w:rsidRPr="002C4A92">
        <w:rPr>
          <w:rFonts w:ascii="Times New Roman" w:hAnsi="Times New Roman" w:cs="Times New Roman"/>
          <w:sz w:val="24"/>
          <w:szCs w:val="24"/>
        </w:rPr>
        <w:t xml:space="preserve"> объектах. Аварии на гидродинамических объектах, их возможные причины и последствия. Мероприятия, проводимые по уменьшению последствий аварий на гидродинамических опасных объектах. Рекомендации по поведению населения при угрозе аварии на гидродинамическом объекте. Аварии на городских автодорогах, на железных дорогах и на воздушном транспорте, их краткая характеристика, возможные последствия, меры, принимаемые по обеспечению безопасности населения. Способы оповещения населения о чрезвычайных ситуациях техногенного характера. Действия населения по сигналам оповещения. </w:t>
      </w:r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CF" w:rsidRDefault="002C4A92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CF">
        <w:rPr>
          <w:rFonts w:ascii="Times New Roman" w:hAnsi="Times New Roman" w:cs="Times New Roman"/>
          <w:b/>
          <w:sz w:val="24"/>
          <w:szCs w:val="24"/>
        </w:rPr>
        <w:t>Основы медицинских з</w:t>
      </w:r>
      <w:r w:rsidR="002234CF">
        <w:rPr>
          <w:rFonts w:ascii="Times New Roman" w:hAnsi="Times New Roman" w:cs="Times New Roman"/>
          <w:b/>
          <w:sz w:val="24"/>
          <w:szCs w:val="24"/>
        </w:rPr>
        <w:t>наний и здорового образа жизни</w:t>
      </w:r>
    </w:p>
    <w:p w:rsidR="002234CF" w:rsidRPr="002234CF" w:rsidRDefault="002234CF" w:rsidP="00223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CF" w:rsidRDefault="002234CF" w:rsidP="0022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жизни. </w:t>
      </w:r>
    </w:p>
    <w:p w:rsidR="002234CF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.1. Анатомо-физиологические, психологические и социальные особенности развития человека в подростковом возрасте. Особенности физического развития человека в подростковом возрасте. Забота о собственном организме, формирование правильного отношения к особенностям своего пола. Особенности психического развития человека в подростковом возрасте. Развитие и укрепление чувства зрелости. Развитие волевых качеств. Поступки, в которых проявляются волевые качества. Социальное развитие подростка и его взаимоотношения с окружающими. Формирование личности подростка и его взаимоотношения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 взрослыми; формирование взаимоотношений со сверстниками; формирование взаимоотношений со сверстниками противоположного пола. Взаимоотношения подростка и общества. Ответственность несовершеннолетних. </w:t>
      </w:r>
    </w:p>
    <w:p w:rsidR="00590F93" w:rsidRDefault="002234C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.2. Основные понятия о здоровье и здоровом образе жизни. Здоровье подростка и факторы на него влияющие. Здоровый образ жизни и его составляющие. Формирование навыков здорового образа жизни. Психологическая уравновешенность и значение для здоровья. Стресс и его воздействие на здоровье человека. Режим дня и здоровье подростка. Переутомление, причины переутомления и его профилактика. Двигательная активность и закаливание организма – необходимые условия укрепления здоровья. Здоровый образ жизни и профилактика заболевания. Профилактика инфекционных заболеваний. Профилактика факторов риска основных неинфекционных заболеваний. </w:t>
      </w:r>
    </w:p>
    <w:p w:rsidR="00590F93" w:rsidRDefault="00590F93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.3. Факторы, разрушающие здоровье. Вредные привычки и их влияние на здоровье человека. Курение, влияние табачного дыма на организм курящего и окружающих. Алкоголь и его влияние на умственное и физическое развитие человека. Наркомания и ее последствия для здоровья человека. Влияние окружающей среды на здоровье человека. Ранние половые связи и их последствия для здоровья. Инфекции, передаваемые половым путем (ИППП). Понятие о ВИЧ-инфекции и </w:t>
      </w:r>
      <w:proofErr w:type="spellStart"/>
      <w:r w:rsidR="002C4A92" w:rsidRPr="002C4A92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="002C4A92" w:rsidRPr="002C4A92">
        <w:rPr>
          <w:rFonts w:ascii="Times New Roman" w:hAnsi="Times New Roman" w:cs="Times New Roman"/>
          <w:sz w:val="24"/>
          <w:szCs w:val="24"/>
        </w:rPr>
        <w:t xml:space="preserve">. Меры профилактики факторов, разрушающих здоровье. </w:t>
      </w:r>
    </w:p>
    <w:p w:rsidR="00590F93" w:rsidRDefault="00590F93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4A92" w:rsidRPr="002C4A92">
        <w:rPr>
          <w:rFonts w:ascii="Times New Roman" w:hAnsi="Times New Roman" w:cs="Times New Roman"/>
          <w:sz w:val="24"/>
          <w:szCs w:val="24"/>
        </w:rPr>
        <w:t>.4. Правовые аспекты взаимоотношений полов. Репродуктивное здоровье и социально-демографические процессы в России. Репродуктивное здоровье – составная часть здоровья человека и общества. Брак и семья. Основные функции семьи и здоровый образ жизни человека. Основы семейного права в Российской Федерации. Личн</w:t>
      </w:r>
      <w:r>
        <w:rPr>
          <w:rFonts w:ascii="Times New Roman" w:hAnsi="Times New Roman" w:cs="Times New Roman"/>
          <w:sz w:val="24"/>
          <w:szCs w:val="24"/>
        </w:rPr>
        <w:t xml:space="preserve">ые права и обязанности супругов. 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родителей. Права и обязанности несовершеннолетних супругов. </w:t>
      </w:r>
    </w:p>
    <w:p w:rsidR="00590F93" w:rsidRDefault="00590F93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. Основы медицинских знаний и оказания первой медицинской помощи. </w:t>
      </w:r>
    </w:p>
    <w:p w:rsidR="00590F93" w:rsidRDefault="00590F93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.1. Основы медицинских знаний. Основные инфекционные заболевания, их причины, связь с образом жизни. Профилактика неинфекционных заболеваний. Основные, наиболее часто встречающиеся инфекционные болезни, их возбудители, пути передачи инфекции, меры профилактики. Общая характеристика различных повреждений и их последствия для здоровья человека. Основные правила оказания первой медицинской помощи при различных видах повреждений. Средства оказания первой медицинской помощи. Медицинская (домашняя) аптека. Природные лекарственные средства. Перевязочный материал, дезинфицирующие средства. </w:t>
      </w:r>
    </w:p>
    <w:p w:rsidR="002C4A92" w:rsidRDefault="00590F93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A92" w:rsidRPr="002C4A92">
        <w:rPr>
          <w:rFonts w:ascii="Times New Roman" w:hAnsi="Times New Roman" w:cs="Times New Roman"/>
          <w:sz w:val="24"/>
          <w:szCs w:val="24"/>
        </w:rPr>
        <w:t xml:space="preserve">.2. Первая медицинская помощь (практические занятия). Первая медицинская помощь при отравлениях угарным газом, препаратами бытовой химии и лекарствами. Первая медицинская помощь при травмах опорно-двигательного аппарата. Порядок наложения поддерживающей повязки. Правила и способы транспортировки пострадавших. Первая медицинская помощь при кровотечениях. Способы остановки кровотечения. Оказание первой медицинской помощи при утоплении. Правила проведения искусственной вентиляции легких и непрямого массажа сердца. </w:t>
      </w:r>
      <w:proofErr w:type="gramStart"/>
      <w:r w:rsidR="002C4A92" w:rsidRPr="002C4A92">
        <w:rPr>
          <w:rFonts w:ascii="Times New Roman" w:hAnsi="Times New Roman" w:cs="Times New Roman"/>
          <w:sz w:val="24"/>
          <w:szCs w:val="24"/>
        </w:rPr>
        <w:t>Оказание пер Оказание первой медицинской помощи при тепловом и солнечном ударах, при отморожении.</w:t>
      </w:r>
      <w:proofErr w:type="gramEnd"/>
    </w:p>
    <w:p w:rsidR="00D0205F" w:rsidRDefault="00D0205F" w:rsidP="0022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205F" w:rsidSect="00B90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B6" w:rsidRDefault="006F1FB6" w:rsidP="006F1FB6">
      <w:pPr>
        <w:spacing w:after="0" w:line="240" w:lineRule="auto"/>
      </w:pPr>
      <w:r>
        <w:separator/>
      </w:r>
    </w:p>
  </w:endnote>
  <w:endnote w:type="continuationSeparator" w:id="0">
    <w:p w:rsidR="006F1FB6" w:rsidRDefault="006F1FB6" w:rsidP="006F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6" w:rsidRDefault="006F1F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9438"/>
      <w:docPartObj>
        <w:docPartGallery w:val="Page Numbers (Bottom of Page)"/>
        <w:docPartUnique/>
      </w:docPartObj>
    </w:sdtPr>
    <w:sdtContent>
      <w:p w:rsidR="006F1FB6" w:rsidRDefault="006F1FB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F1FB6" w:rsidRDefault="006F1F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6" w:rsidRDefault="006F1F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B6" w:rsidRDefault="006F1FB6" w:rsidP="006F1FB6">
      <w:pPr>
        <w:spacing w:after="0" w:line="240" w:lineRule="auto"/>
      </w:pPr>
      <w:r>
        <w:separator/>
      </w:r>
    </w:p>
  </w:footnote>
  <w:footnote w:type="continuationSeparator" w:id="0">
    <w:p w:rsidR="006F1FB6" w:rsidRDefault="006F1FB6" w:rsidP="006F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6" w:rsidRDefault="006F1F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6" w:rsidRDefault="006F1F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6" w:rsidRDefault="006F1F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7B2"/>
    <w:multiLevelType w:val="hybridMultilevel"/>
    <w:tmpl w:val="4F64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E8"/>
    <w:rsid w:val="00022EA2"/>
    <w:rsid w:val="00045103"/>
    <w:rsid w:val="00084128"/>
    <w:rsid w:val="000A5AAF"/>
    <w:rsid w:val="000B1C68"/>
    <w:rsid w:val="000C070E"/>
    <w:rsid w:val="00156E05"/>
    <w:rsid w:val="002234CF"/>
    <w:rsid w:val="002569F8"/>
    <w:rsid w:val="002C4A92"/>
    <w:rsid w:val="00392822"/>
    <w:rsid w:val="00404023"/>
    <w:rsid w:val="00443F42"/>
    <w:rsid w:val="00566E83"/>
    <w:rsid w:val="00590F93"/>
    <w:rsid w:val="00615C30"/>
    <w:rsid w:val="00644D8E"/>
    <w:rsid w:val="006F1FB6"/>
    <w:rsid w:val="0078180E"/>
    <w:rsid w:val="007876EC"/>
    <w:rsid w:val="007E7358"/>
    <w:rsid w:val="0084502F"/>
    <w:rsid w:val="00953231"/>
    <w:rsid w:val="00957213"/>
    <w:rsid w:val="009E07E8"/>
    <w:rsid w:val="00AE1ABD"/>
    <w:rsid w:val="00B2522C"/>
    <w:rsid w:val="00B90B9F"/>
    <w:rsid w:val="00C83170"/>
    <w:rsid w:val="00C95176"/>
    <w:rsid w:val="00D0205F"/>
    <w:rsid w:val="00DA499A"/>
    <w:rsid w:val="00DC3CAE"/>
    <w:rsid w:val="00DE3978"/>
    <w:rsid w:val="00E06053"/>
    <w:rsid w:val="00EA42D2"/>
    <w:rsid w:val="00F52C1A"/>
    <w:rsid w:val="00F774A4"/>
    <w:rsid w:val="00F9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30"/>
    <w:pPr>
      <w:ind w:left="720"/>
      <w:contextualSpacing/>
    </w:pPr>
  </w:style>
  <w:style w:type="table" w:styleId="a4">
    <w:name w:val="Table Grid"/>
    <w:basedOn w:val="a1"/>
    <w:uiPriority w:val="59"/>
    <w:rsid w:val="00D0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0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FB6"/>
  </w:style>
  <w:style w:type="paragraph" w:styleId="a9">
    <w:name w:val="footer"/>
    <w:basedOn w:val="a"/>
    <w:link w:val="aa"/>
    <w:uiPriority w:val="99"/>
    <w:unhideWhenUsed/>
    <w:rsid w:val="006F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CE43-C013-4E15-837D-A3BB8640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iRU</cp:lastModifiedBy>
  <cp:revision>5</cp:revision>
  <cp:lastPrinted>2021-01-19T14:50:00Z</cp:lastPrinted>
  <dcterms:created xsi:type="dcterms:W3CDTF">2021-01-18T18:28:00Z</dcterms:created>
  <dcterms:modified xsi:type="dcterms:W3CDTF">2021-01-19T15:27:00Z</dcterms:modified>
</cp:coreProperties>
</file>