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2F" w:rsidRDefault="0084382F" w:rsidP="0084382F">
      <w:pPr>
        <w:tabs>
          <w:tab w:val="left" w:pos="9288"/>
        </w:tabs>
        <w:rPr>
          <w:rFonts w:ascii="Times New Roman" w:hAnsi="Times New Roman" w:cs="Times New Roman"/>
          <w:sz w:val="24"/>
          <w:szCs w:val="24"/>
        </w:rPr>
      </w:pPr>
    </w:p>
    <w:p w:rsidR="0084382F" w:rsidRDefault="0084382F" w:rsidP="0084382F">
      <w:pPr>
        <w:tabs>
          <w:tab w:val="left" w:pos="9288"/>
        </w:tabs>
        <w:rPr>
          <w:sz w:val="20"/>
          <w:szCs w:val="20"/>
        </w:rPr>
      </w:pPr>
    </w:p>
    <w:p w:rsidR="00752BC5" w:rsidRPr="000B2CE2" w:rsidRDefault="00752BC5" w:rsidP="00752B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752BC5" w:rsidRDefault="00752BC5" w:rsidP="00752BC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752BC5" w:rsidRPr="000B2CE2" w:rsidRDefault="00752BC5" w:rsidP="00752BC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1E0"/>
      </w:tblPr>
      <w:tblGrid>
        <w:gridCol w:w="3379"/>
        <w:gridCol w:w="11330"/>
      </w:tblGrid>
      <w:tr w:rsidR="00752BC5" w:rsidRPr="000B2CE2" w:rsidTr="00752BC5">
        <w:tc>
          <w:tcPr>
            <w:tcW w:w="3379" w:type="dxa"/>
          </w:tcPr>
          <w:p w:rsidR="00752BC5" w:rsidRDefault="00752BC5" w:rsidP="00084354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2BC5" w:rsidRDefault="00752BC5" w:rsidP="00084354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2BC5" w:rsidRPr="000B2CE2" w:rsidRDefault="00752BC5" w:rsidP="00084354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0" w:type="dxa"/>
          </w:tcPr>
          <w:p w:rsidR="00752BC5" w:rsidRDefault="00752BC5" w:rsidP="00084354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2CE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основной образовательной программе </w:t>
            </w:r>
          </w:p>
          <w:p w:rsidR="00752BC5" w:rsidRPr="000B2CE2" w:rsidRDefault="006E4308" w:rsidP="00084354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 общего образования</w:t>
            </w:r>
          </w:p>
          <w:p w:rsidR="00752BC5" w:rsidRPr="000B2CE2" w:rsidRDefault="00752BC5" w:rsidP="00752BC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52BC5" w:rsidRPr="000B2CE2" w:rsidRDefault="00752BC5" w:rsidP="00752BC5">
      <w:pPr>
        <w:pStyle w:val="1"/>
        <w:jc w:val="center"/>
      </w:pPr>
    </w:p>
    <w:p w:rsidR="00752BC5" w:rsidRPr="000B2CE2" w:rsidRDefault="00752BC5" w:rsidP="00752BC5">
      <w:pPr>
        <w:pStyle w:val="1"/>
        <w:jc w:val="center"/>
      </w:pPr>
    </w:p>
    <w:p w:rsidR="00752BC5" w:rsidRPr="000B2CE2" w:rsidRDefault="00752BC5" w:rsidP="00752BC5">
      <w:pPr>
        <w:spacing w:after="0" w:line="240" w:lineRule="auto"/>
        <w:ind w:left="142" w:right="-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</w:t>
      </w:r>
      <w:r w:rsidRPr="000B2CE2">
        <w:rPr>
          <w:rFonts w:ascii="Times New Roman" w:hAnsi="Times New Roman" w:cs="Times New Roman"/>
          <w:color w:val="000000"/>
          <w:sz w:val="24"/>
          <w:szCs w:val="24"/>
        </w:rPr>
        <w:t>очая программа</w:t>
      </w:r>
    </w:p>
    <w:p w:rsidR="00752BC5" w:rsidRPr="000B2CE2" w:rsidRDefault="00752BC5" w:rsidP="00752BC5">
      <w:pPr>
        <w:spacing w:after="0" w:line="240" w:lineRule="auto"/>
        <w:ind w:left="142" w:right="-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2CE2">
        <w:rPr>
          <w:rFonts w:ascii="Times New Roman" w:hAnsi="Times New Roman" w:cs="Times New Roman"/>
          <w:color w:val="000000"/>
          <w:sz w:val="24"/>
          <w:szCs w:val="24"/>
        </w:rPr>
        <w:t>курса внеурочной деятельности</w:t>
      </w:r>
    </w:p>
    <w:p w:rsidR="00752BC5" w:rsidRPr="000B2CE2" w:rsidRDefault="00752BC5" w:rsidP="00752B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0B2CE2">
        <w:rPr>
          <w:rFonts w:ascii="Times New Roman" w:hAnsi="Times New Roman" w:cs="Times New Roman"/>
          <w:sz w:val="24"/>
          <w:szCs w:val="24"/>
        </w:rPr>
        <w:t>итератур</w:t>
      </w:r>
      <w:r>
        <w:rPr>
          <w:rFonts w:ascii="Times New Roman" w:hAnsi="Times New Roman" w:cs="Times New Roman"/>
          <w:sz w:val="24"/>
          <w:szCs w:val="24"/>
        </w:rPr>
        <w:t>ная гостиная</w:t>
      </w:r>
      <w:r w:rsidRPr="000B2CE2">
        <w:rPr>
          <w:rFonts w:ascii="Times New Roman" w:hAnsi="Times New Roman" w:cs="Times New Roman"/>
          <w:sz w:val="24"/>
          <w:szCs w:val="24"/>
        </w:rPr>
        <w:t>»</w:t>
      </w:r>
    </w:p>
    <w:p w:rsidR="00752BC5" w:rsidRPr="000B2CE2" w:rsidRDefault="00752BC5" w:rsidP="00752B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BC5" w:rsidRPr="000B2CE2" w:rsidRDefault="00752BC5" w:rsidP="00752B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>Возраст обучающихся: 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B2CE2">
        <w:rPr>
          <w:rFonts w:ascii="Times New Roman" w:hAnsi="Times New Roman" w:cs="Times New Roman"/>
          <w:sz w:val="24"/>
          <w:szCs w:val="24"/>
        </w:rPr>
        <w:t>-17 лет</w:t>
      </w:r>
    </w:p>
    <w:p w:rsidR="00752BC5" w:rsidRPr="000B2CE2" w:rsidRDefault="00752BC5" w:rsidP="00752B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>Срок реализации:     1 год</w:t>
      </w:r>
    </w:p>
    <w:tbl>
      <w:tblPr>
        <w:tblW w:w="0" w:type="auto"/>
        <w:tblLook w:val="00A0"/>
      </w:tblPr>
      <w:tblGrid>
        <w:gridCol w:w="4785"/>
      </w:tblGrid>
      <w:tr w:rsidR="00752BC5" w:rsidRPr="000B2CE2" w:rsidTr="00084354">
        <w:tc>
          <w:tcPr>
            <w:tcW w:w="4785" w:type="dxa"/>
          </w:tcPr>
          <w:p w:rsidR="00752BC5" w:rsidRPr="000B2CE2" w:rsidRDefault="00752BC5" w:rsidP="000843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52BC5" w:rsidRPr="000B2CE2" w:rsidRDefault="00752BC5" w:rsidP="00752B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>Разработал:</w:t>
      </w:r>
    </w:p>
    <w:p w:rsidR="00752BC5" w:rsidRPr="000B2CE2" w:rsidRDefault="00752BC5" w:rsidP="00752B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752BC5" w:rsidRPr="000B2CE2" w:rsidRDefault="00752BC5" w:rsidP="00752B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752BC5" w:rsidRPr="000B2CE2" w:rsidRDefault="00752BC5" w:rsidP="00752BC5">
      <w:pPr>
        <w:tabs>
          <w:tab w:val="left" w:pos="53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Гасанова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Гюзель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Юзбековна</w:t>
      </w:r>
      <w:proofErr w:type="spellEnd"/>
    </w:p>
    <w:p w:rsidR="00752BC5" w:rsidRPr="001C2EF8" w:rsidRDefault="00752BC5" w:rsidP="00752BC5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752BC5" w:rsidRDefault="00752BC5" w:rsidP="00752BC5">
      <w:pPr>
        <w:widowControl w:val="0"/>
        <w:tabs>
          <w:tab w:val="left" w:pos="9372"/>
        </w:tabs>
        <w:autoSpaceDE w:val="0"/>
        <w:autoSpaceDN w:val="0"/>
        <w:adjustRightInd w:val="0"/>
        <w:rPr>
          <w:sz w:val="28"/>
          <w:szCs w:val="28"/>
        </w:rPr>
      </w:pPr>
      <w:r w:rsidRPr="001C2EF8">
        <w:rPr>
          <w:sz w:val="28"/>
          <w:szCs w:val="28"/>
        </w:rPr>
        <w:t xml:space="preserve">                                           </w:t>
      </w:r>
    </w:p>
    <w:p w:rsidR="00752BC5" w:rsidRPr="00A01689" w:rsidRDefault="006E4308" w:rsidP="00752BC5">
      <w:pPr>
        <w:spacing w:before="100" w:beforeAutospacing="1" w:after="100" w:afterAutospacing="1" w:line="336" w:lineRule="atLeast"/>
        <w:ind w:left="113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</w:t>
      </w:r>
      <w:r w:rsidR="00752BC5" w:rsidRPr="00044FBA">
        <w:rPr>
          <w:rFonts w:ascii="Times New Roman" w:hAnsi="Times New Roman"/>
          <w:sz w:val="24"/>
          <w:szCs w:val="24"/>
        </w:rPr>
        <w:t xml:space="preserve">абочая программа курса внеурочной деятельности  </w:t>
      </w:r>
      <w:r w:rsidR="00752BC5" w:rsidRPr="000B2CE2">
        <w:rPr>
          <w:rFonts w:ascii="Times New Roman" w:hAnsi="Times New Roman" w:cs="Times New Roman"/>
          <w:sz w:val="24"/>
          <w:szCs w:val="24"/>
        </w:rPr>
        <w:t>«</w:t>
      </w:r>
      <w:r w:rsidR="00752BC5">
        <w:rPr>
          <w:rFonts w:ascii="Times New Roman" w:hAnsi="Times New Roman" w:cs="Times New Roman"/>
          <w:sz w:val="24"/>
          <w:szCs w:val="24"/>
        </w:rPr>
        <w:t>Л</w:t>
      </w:r>
      <w:r w:rsidR="00752BC5" w:rsidRPr="000B2CE2">
        <w:rPr>
          <w:rFonts w:ascii="Times New Roman" w:hAnsi="Times New Roman" w:cs="Times New Roman"/>
          <w:sz w:val="24"/>
          <w:szCs w:val="24"/>
        </w:rPr>
        <w:t>итератур</w:t>
      </w:r>
      <w:r w:rsidR="00752BC5">
        <w:rPr>
          <w:rFonts w:ascii="Times New Roman" w:hAnsi="Times New Roman" w:cs="Times New Roman"/>
          <w:sz w:val="24"/>
          <w:szCs w:val="24"/>
        </w:rPr>
        <w:t>ная гостиная</w:t>
      </w:r>
      <w:r w:rsidR="00752BC5" w:rsidRPr="000B2CE2">
        <w:rPr>
          <w:rFonts w:ascii="Times New Roman" w:hAnsi="Times New Roman" w:cs="Times New Roman"/>
          <w:sz w:val="24"/>
          <w:szCs w:val="24"/>
        </w:rPr>
        <w:t>»</w:t>
      </w:r>
      <w:r w:rsidR="00A01689">
        <w:rPr>
          <w:rFonts w:ascii="Times New Roman" w:hAnsi="Times New Roman" w:cs="Times New Roman"/>
          <w:sz w:val="24"/>
          <w:szCs w:val="24"/>
        </w:rPr>
        <w:t xml:space="preserve"> </w:t>
      </w:r>
      <w:r w:rsidR="00752BC5" w:rsidRPr="00044FBA">
        <w:rPr>
          <w:rFonts w:ascii="Times New Roman" w:hAnsi="Times New Roman" w:cs="Times New Roman"/>
          <w:sz w:val="24"/>
          <w:szCs w:val="24"/>
        </w:rPr>
        <w:t xml:space="preserve">разработана  в соответствии с нормативно - </w:t>
      </w:r>
      <w:r w:rsidR="00752BC5" w:rsidRPr="00A01689">
        <w:rPr>
          <w:rFonts w:ascii="Times New Roman" w:hAnsi="Times New Roman" w:cs="Times New Roman"/>
          <w:sz w:val="24"/>
          <w:szCs w:val="24"/>
        </w:rPr>
        <w:t>правовыми документами:</w:t>
      </w:r>
    </w:p>
    <w:p w:rsidR="00752BC5" w:rsidRPr="00A01689" w:rsidRDefault="00752BC5" w:rsidP="00752B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1689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г № 273-ФЗ «Об образовании в Российской Федерации»;</w:t>
      </w:r>
    </w:p>
    <w:p w:rsidR="00752BC5" w:rsidRPr="00A01689" w:rsidRDefault="00752BC5" w:rsidP="00752B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утв. приказом </w:t>
      </w:r>
      <w:proofErr w:type="spellStart"/>
      <w:r w:rsidRPr="00A0168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01689">
        <w:rPr>
          <w:rFonts w:ascii="Times New Roman" w:hAnsi="Times New Roman" w:cs="Times New Roman"/>
          <w:sz w:val="24"/>
          <w:szCs w:val="24"/>
        </w:rPr>
        <w:t xml:space="preserve"> России от 17.05.2012 № 413</w:t>
      </w:r>
      <w:r w:rsidRPr="00A016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(в ред. приказа </w:t>
      </w:r>
      <w:proofErr w:type="spellStart"/>
      <w:r w:rsidRPr="00A01689">
        <w:rPr>
          <w:rFonts w:ascii="Times New Roman" w:hAnsi="Times New Roman" w:cs="Times New Roman"/>
          <w:bCs/>
          <w:color w:val="000000"/>
          <w:sz w:val="24"/>
          <w:szCs w:val="24"/>
        </w:rPr>
        <w:t>Минобрнауки</w:t>
      </w:r>
      <w:proofErr w:type="spellEnd"/>
      <w:r w:rsidRPr="00A016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России от 31 декабря  2015  года  № 1578</w:t>
      </w:r>
      <w:r w:rsidRPr="00A0168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0168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2BC5" w:rsidRPr="00A01689" w:rsidRDefault="00752BC5" w:rsidP="00752BC5">
      <w:pPr>
        <w:pStyle w:val="13NormDOC-bul"/>
        <w:numPr>
          <w:ilvl w:val="0"/>
          <w:numId w:val="8"/>
        </w:numPr>
        <w:spacing w:line="240" w:lineRule="auto"/>
        <w:ind w:left="1134" w:firstLine="0"/>
        <w:rPr>
          <w:rFonts w:ascii="Times New Roman" w:eastAsia="Calibri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A016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A01689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A01689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A01689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</w:t>
      </w:r>
    </w:p>
    <w:p w:rsidR="00752BC5" w:rsidRPr="00A01689" w:rsidRDefault="00752BC5" w:rsidP="00752BC5">
      <w:pPr>
        <w:pStyle w:val="13NormDOC-bul"/>
        <w:numPr>
          <w:ilvl w:val="0"/>
          <w:numId w:val="8"/>
        </w:numPr>
        <w:spacing w:line="240" w:lineRule="auto"/>
        <w:ind w:left="1134" w:firstLine="0"/>
        <w:rPr>
          <w:rFonts w:ascii="Times New Roman" w:eastAsia="Calibri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>Рабочей программы воспитания СОО «МБОУ «</w:t>
      </w:r>
      <w:proofErr w:type="gramStart"/>
      <w:r w:rsidRPr="00A01689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A01689">
        <w:rPr>
          <w:rFonts w:ascii="Times New Roman" w:hAnsi="Times New Roman" w:cs="Times New Roman"/>
          <w:sz w:val="24"/>
          <w:szCs w:val="24"/>
        </w:rPr>
        <w:t xml:space="preserve"> СОШ № 2» </w:t>
      </w:r>
    </w:p>
    <w:p w:rsidR="00752BC5" w:rsidRPr="00A01689" w:rsidRDefault="00752BC5" w:rsidP="00752BC5">
      <w:pPr>
        <w:pStyle w:val="Default"/>
        <w:ind w:left="1134"/>
        <w:rPr>
          <w:rFonts w:ascii="Times New Roman" w:hAnsi="Times New Roman" w:cs="Times New Roman"/>
        </w:rPr>
      </w:pPr>
    </w:p>
    <w:p w:rsidR="00752BC5" w:rsidRPr="00A01689" w:rsidRDefault="00752BC5" w:rsidP="00752BC5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752BC5" w:rsidRPr="00A01689" w:rsidRDefault="00752BC5" w:rsidP="00752BC5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 xml:space="preserve">планируемые предметные результаты освоения курса внеурочной деятельности «Литературная гостиная»; </w:t>
      </w:r>
    </w:p>
    <w:p w:rsidR="00752BC5" w:rsidRPr="00A01689" w:rsidRDefault="00752BC5" w:rsidP="00752BC5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 xml:space="preserve">содержание курса ВУД; </w:t>
      </w:r>
    </w:p>
    <w:p w:rsidR="00752BC5" w:rsidRPr="00A01689" w:rsidRDefault="00752BC5" w:rsidP="00752BC5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</w:t>
      </w:r>
      <w:r w:rsidR="002C72E8">
        <w:rPr>
          <w:rFonts w:ascii="Times New Roman" w:hAnsi="Times New Roman" w:cs="Times New Roman"/>
          <w:sz w:val="24"/>
          <w:szCs w:val="24"/>
        </w:rPr>
        <w:t>мы</w:t>
      </w:r>
    </w:p>
    <w:p w:rsidR="00752BC5" w:rsidRPr="00A01689" w:rsidRDefault="00752BC5" w:rsidP="00752BC5">
      <w:pPr>
        <w:pStyle w:val="a7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752BC5" w:rsidRPr="00A01689" w:rsidRDefault="00752BC5" w:rsidP="00752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 xml:space="preserve">Программа разработана на базе рабочей программы воспитания среднего общего образования МБОУ «Гатчинская СОШ № 2», модуль «Курсы внеурочной деятельности». Направленность программы курса внеурочной деятельности  «Литературная гостиная» </w:t>
      </w:r>
      <w:r w:rsidRPr="00A01689">
        <w:rPr>
          <w:rFonts w:ascii="Times New Roman" w:hAnsi="Times New Roman" w:cs="Times New Roman"/>
          <w:bCs/>
          <w:sz w:val="24"/>
          <w:szCs w:val="24"/>
        </w:rPr>
        <w:t>и</w:t>
      </w:r>
      <w:r w:rsidRPr="00A01689">
        <w:rPr>
          <w:rFonts w:ascii="Times New Roman" w:hAnsi="Times New Roman" w:cs="Times New Roman"/>
          <w:sz w:val="24"/>
          <w:szCs w:val="24"/>
        </w:rPr>
        <w:t>нтеллектуальная.</w:t>
      </w:r>
    </w:p>
    <w:p w:rsidR="00752BC5" w:rsidRPr="00A01689" w:rsidRDefault="00752BC5" w:rsidP="00752BC5">
      <w:pPr>
        <w:pStyle w:val="Default"/>
        <w:jc w:val="both"/>
        <w:rPr>
          <w:rFonts w:ascii="Times New Roman" w:hAnsi="Times New Roman" w:cs="Times New Roman"/>
        </w:rPr>
      </w:pPr>
      <w:r w:rsidRPr="00A01689">
        <w:rPr>
          <w:rFonts w:ascii="Times New Roman" w:hAnsi="Times New Roman" w:cs="Times New Roman"/>
        </w:rPr>
        <w:t xml:space="preserve">Настоящая рабочая программа курса внеурочной </w:t>
      </w:r>
      <w:r w:rsidRPr="00A01689">
        <w:rPr>
          <w:rFonts w:ascii="Times New Roman" w:hAnsi="Times New Roman" w:cs="Times New Roman"/>
          <w:color w:val="auto"/>
        </w:rPr>
        <w:t xml:space="preserve">деятельности </w:t>
      </w:r>
      <w:r w:rsidRPr="00A01689">
        <w:rPr>
          <w:rFonts w:ascii="Times New Roman" w:hAnsi="Times New Roman" w:cs="Times New Roman"/>
        </w:rPr>
        <w:t>«Литературная гостиная»</w:t>
      </w:r>
      <w:r w:rsidR="00A01689" w:rsidRPr="00A01689">
        <w:rPr>
          <w:rFonts w:ascii="Times New Roman" w:hAnsi="Times New Roman" w:cs="Times New Roman"/>
        </w:rPr>
        <w:t xml:space="preserve"> </w:t>
      </w:r>
      <w:r w:rsidRPr="00A01689">
        <w:rPr>
          <w:rFonts w:ascii="Times New Roman" w:hAnsi="Times New Roman" w:cs="Times New Roman"/>
        </w:rPr>
        <w:t>для 1</w:t>
      </w:r>
      <w:r w:rsidR="00A01689" w:rsidRPr="00A01689">
        <w:rPr>
          <w:rFonts w:ascii="Times New Roman" w:hAnsi="Times New Roman" w:cs="Times New Roman"/>
        </w:rPr>
        <w:t>1-1</w:t>
      </w:r>
      <w:r w:rsidRPr="00A01689">
        <w:rPr>
          <w:rFonts w:ascii="Times New Roman" w:hAnsi="Times New Roman" w:cs="Times New Roman"/>
        </w:rPr>
        <w:t xml:space="preserve"> класс</w:t>
      </w:r>
      <w:r w:rsidR="00A01689" w:rsidRPr="00A01689">
        <w:rPr>
          <w:rFonts w:ascii="Times New Roman" w:hAnsi="Times New Roman" w:cs="Times New Roman"/>
        </w:rPr>
        <w:t>а</w:t>
      </w:r>
      <w:r w:rsidRPr="00A01689">
        <w:rPr>
          <w:rFonts w:ascii="Times New Roman" w:hAnsi="Times New Roman" w:cs="Times New Roman"/>
        </w:rPr>
        <w:t xml:space="preserve"> является программой внеурочной деятельности интеллектуальной направленности.</w:t>
      </w:r>
    </w:p>
    <w:p w:rsidR="00752BC5" w:rsidRPr="00A01689" w:rsidRDefault="00752BC5" w:rsidP="00752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 xml:space="preserve">Планом внеурочной деятельности МБОУ «Гатчинская СОШ № 2»   курсу внеурочной деятельности  </w:t>
      </w:r>
      <w:r w:rsidR="00A01689" w:rsidRPr="00A01689">
        <w:rPr>
          <w:rFonts w:ascii="Times New Roman" w:hAnsi="Times New Roman" w:cs="Times New Roman"/>
          <w:sz w:val="24"/>
          <w:szCs w:val="24"/>
        </w:rPr>
        <w:t xml:space="preserve">«Литературная гостиная» </w:t>
      </w:r>
      <w:r w:rsidRPr="00A01689">
        <w:rPr>
          <w:rFonts w:ascii="Times New Roman" w:hAnsi="Times New Roman" w:cs="Times New Roman"/>
          <w:sz w:val="24"/>
          <w:szCs w:val="24"/>
        </w:rPr>
        <w:t xml:space="preserve">отводится 34 часа, из расчета 1 учебный час в неделю. </w:t>
      </w:r>
    </w:p>
    <w:p w:rsidR="0084382F" w:rsidRPr="00A01689" w:rsidRDefault="0084382F" w:rsidP="0084382F">
      <w:pPr>
        <w:spacing w:after="0" w:line="270" w:lineRule="atLeast"/>
        <w:ind w:left="2280"/>
        <w:jc w:val="center"/>
        <w:rPr>
          <w:rFonts w:ascii="Times New Roman" w:eastAsia="Times New Roman" w:hAnsi="Times New Roman" w:cs="Times New Roman"/>
          <w:bCs/>
          <w:color w:val="444444"/>
          <w:sz w:val="24"/>
          <w:szCs w:val="24"/>
        </w:rPr>
      </w:pPr>
    </w:p>
    <w:p w:rsidR="0084382F" w:rsidRPr="00A01689" w:rsidRDefault="0084382F" w:rsidP="00785F01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Цели литературного  образования в школе  значительны и разнообразны. Именно они определяют  особую роль литературы как школьного предмета в ряду других гуманитарных  предметов.</w:t>
      </w:r>
    </w:p>
    <w:p w:rsidR="0084382F" w:rsidRPr="00A01689" w:rsidRDefault="0084382F" w:rsidP="00785F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Как одна  из дисциплин эстетического цикла литература предполагает постижение школьниками этого вида искусства, овладение ими навыками  творческого  чтения, что  невозможно  без продолжения  этой работы   за рамками школьного  урока.</w:t>
      </w:r>
    </w:p>
    <w:p w:rsidR="0084382F" w:rsidRPr="00A01689" w:rsidRDefault="0084382F" w:rsidP="00785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lastRenderedPageBreak/>
        <w:t>Цель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курса </w:t>
      </w:r>
      <w:r w:rsidR="002C602D" w:rsidRPr="00A01689">
        <w:rPr>
          <w:rFonts w:ascii="Times New Roman" w:eastAsia="Times New Roman" w:hAnsi="Times New Roman" w:cs="Times New Roman"/>
          <w:sz w:val="24"/>
          <w:szCs w:val="24"/>
        </w:rPr>
        <w:t xml:space="preserve">ВУД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“Литературная гостиная” - становление духовного мира человека, создание условий для формирования внутренней потребности личности в непрерывном совершенствовании, в реализации и развитии своих творческих возможностей. При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  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этом ученик овладевает  мастерством читателя, свободной и яркой собственной  речью.</w:t>
      </w:r>
    </w:p>
    <w:p w:rsidR="0084382F" w:rsidRPr="00A01689" w:rsidRDefault="002C602D" w:rsidP="00785F01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К</w:t>
      </w:r>
      <w:r w:rsidR="0084382F" w:rsidRPr="00A01689">
        <w:rPr>
          <w:rFonts w:ascii="Times New Roman" w:eastAsia="Times New Roman" w:hAnsi="Times New Roman" w:cs="Times New Roman"/>
          <w:sz w:val="24"/>
          <w:szCs w:val="24"/>
        </w:rPr>
        <w:t xml:space="preserve">урс по литературе предполагает систематическое чтение художественных произведений и знакомство с новинками современной литературы. Задача курса – воспитать читателя, научить школьника размышлять над </w:t>
      </w:r>
      <w:proofErr w:type="gramStart"/>
      <w:r w:rsidR="0084382F" w:rsidRPr="00A01689">
        <w:rPr>
          <w:rFonts w:ascii="Times New Roman" w:eastAsia="Times New Roman" w:hAnsi="Times New Roman" w:cs="Times New Roman"/>
          <w:sz w:val="24"/>
          <w:szCs w:val="24"/>
        </w:rPr>
        <w:t>прочитанным</w:t>
      </w:r>
      <w:proofErr w:type="gramEnd"/>
      <w:r w:rsidR="0084382F" w:rsidRPr="00A01689">
        <w:rPr>
          <w:rFonts w:ascii="Times New Roman" w:eastAsia="Times New Roman" w:hAnsi="Times New Roman" w:cs="Times New Roman"/>
          <w:sz w:val="24"/>
          <w:szCs w:val="24"/>
        </w:rPr>
        <w:t>, извлекая из него уроки, в том числе и нравственные, а в конечном итоге – помочь становлению и формированию личности.</w:t>
      </w:r>
    </w:p>
    <w:p w:rsidR="0084382F" w:rsidRPr="00A01689" w:rsidRDefault="0084382F" w:rsidP="00785F01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="002C72E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этим, целью курса </w:t>
      </w:r>
      <w:r w:rsidR="00A01689" w:rsidRPr="00A01689">
        <w:rPr>
          <w:rFonts w:ascii="Times New Roman" w:eastAsia="Times New Roman" w:hAnsi="Times New Roman" w:cs="Times New Roman"/>
          <w:sz w:val="24"/>
          <w:szCs w:val="24"/>
        </w:rPr>
        <w:t xml:space="preserve">ВУД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становится формирование читателя, способного к  полноценному восприятию литературных произведений; формированию личности, умеющей думать, сопереживать, способной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  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за строкой литературного произведения видеть современную действительность, пропускать художественные  произведения через свою душу.</w:t>
      </w:r>
    </w:p>
    <w:p w:rsidR="0084382F" w:rsidRPr="00A01689" w:rsidRDefault="0084382F" w:rsidP="00785F01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Задача курса</w:t>
      </w:r>
      <w:r w:rsidR="00A01689" w:rsidRPr="00A01689">
        <w:rPr>
          <w:rFonts w:ascii="Times New Roman" w:eastAsia="Times New Roman" w:hAnsi="Times New Roman" w:cs="Times New Roman"/>
          <w:sz w:val="24"/>
          <w:szCs w:val="24"/>
        </w:rPr>
        <w:t xml:space="preserve"> ВУД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– заинтересовать </w:t>
      </w:r>
      <w:proofErr w:type="gramStart"/>
      <w:r w:rsidR="002C72E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новейшей литературой, дать современному писателю современного читателя.</w:t>
      </w:r>
    </w:p>
    <w:p w:rsidR="0084382F" w:rsidRPr="00A01689" w:rsidRDefault="0084382F" w:rsidP="00785F01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Разнообразие форм подачи материала повышает  эффективность учебно-воспитательного процесса  и его результативность, позволяет вывести ученика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из  состояния пассивности  в состояние  активного действия, когда резко возрастает  познавательный интерес к предмету, растут качественные  показатели, т.е</w:t>
      </w:r>
      <w:r w:rsidR="00A01689" w:rsidRPr="00A0168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результативность  обучения.</w:t>
      </w:r>
    </w:p>
    <w:p w:rsidR="0084382F" w:rsidRPr="00A01689" w:rsidRDefault="0084382F" w:rsidP="00785F01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помогает  решать задачи литературного образования, связанные как с читательской деятельностью </w:t>
      </w:r>
      <w:proofErr w:type="gramStart"/>
      <w:r w:rsidR="002C72E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01689">
        <w:rPr>
          <w:rFonts w:ascii="Times New Roman" w:eastAsia="Times New Roman" w:hAnsi="Times New Roman" w:cs="Times New Roman"/>
          <w:sz w:val="24"/>
          <w:szCs w:val="24"/>
        </w:rPr>
        <w:t>, так и с эстетической функцией литературы:</w:t>
      </w:r>
    </w:p>
    <w:p w:rsidR="00785F01" w:rsidRPr="00A01689" w:rsidRDefault="0084382F" w:rsidP="00785F01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литературе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Отбор произведений современной литературы подчинен этим задачам. </w:t>
      </w:r>
    </w:p>
    <w:p w:rsidR="0084382F" w:rsidRPr="00A01689" w:rsidRDefault="0084382F" w:rsidP="00785F01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Программа представляет собой цикл занятий, посвященных творчеству современных авторов, и опирается  как на книжные, так и журнальные публикации последних десятилетий.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Особенностью текстов, включенных в программу, является то, что по своей жанровой природе это, как правило, рассказы и культурном </w:t>
      </w:r>
      <w:proofErr w:type="gramStart"/>
      <w:r w:rsidRPr="00A01689">
        <w:rPr>
          <w:rFonts w:ascii="Times New Roman" w:eastAsia="Times New Roman" w:hAnsi="Times New Roman" w:cs="Times New Roman"/>
          <w:sz w:val="24"/>
          <w:szCs w:val="24"/>
        </w:rPr>
        <w:t>феномене</w:t>
      </w:r>
      <w:proofErr w:type="gramEnd"/>
      <w:r w:rsidRPr="00A01689">
        <w:rPr>
          <w:rFonts w:ascii="Times New Roman" w:eastAsia="Times New Roman" w:hAnsi="Times New Roman" w:cs="Times New Roman"/>
          <w:sz w:val="24"/>
          <w:szCs w:val="24"/>
        </w:rPr>
        <w:t>, занимающем специфическое место в жизни человека;</w:t>
      </w:r>
    </w:p>
    <w:p w:rsidR="0084382F" w:rsidRPr="00A01689" w:rsidRDefault="0084382F" w:rsidP="00785F0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эстетического вкуса как ориентира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самостоятельной читательской деятельности;</w:t>
      </w:r>
    </w:p>
    <w:p w:rsidR="0084382F" w:rsidRPr="00A01689" w:rsidRDefault="0084382F" w:rsidP="00785F01">
      <w:pPr>
        <w:pStyle w:val="a7"/>
        <w:numPr>
          <w:ilvl w:val="0"/>
          <w:numId w:val="6"/>
        </w:num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формирование эмоциональной культуры личности;</w:t>
      </w:r>
    </w:p>
    <w:p w:rsidR="0084382F" w:rsidRPr="00A01689" w:rsidRDefault="0084382F" w:rsidP="00785F0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развитие воображения творческих способностей,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инициативы;</w:t>
      </w:r>
    </w:p>
    <w:p w:rsidR="0084382F" w:rsidRPr="00A01689" w:rsidRDefault="0084382F" w:rsidP="00785F0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положительных нравственных качеств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и высокой гражданской ответственности за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судьбу Отечества;</w:t>
      </w:r>
    </w:p>
    <w:p w:rsidR="0084382F" w:rsidRPr="00A01689" w:rsidRDefault="0084382F" w:rsidP="00785F0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развитие навыков устной и письменной речи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4382F" w:rsidRPr="00A01689" w:rsidRDefault="0084382F" w:rsidP="00785F0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умение четко и грамотно выступать перед аудиторией;</w:t>
      </w:r>
    </w:p>
    <w:p w:rsidR="0084382F" w:rsidRDefault="0084382F" w:rsidP="00785F0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развитие коммуникативных навыков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72E8" w:rsidRDefault="002C72E8" w:rsidP="002C72E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2E8" w:rsidRPr="00E45A6D" w:rsidRDefault="002C72E8" w:rsidP="002C72E8">
      <w:pPr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2C72E8" w:rsidRPr="00E45A6D" w:rsidRDefault="002C72E8" w:rsidP="002C72E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воспитание чувства ответственности и долга перед Родиной;</w:t>
      </w:r>
    </w:p>
    <w:p w:rsidR="002C72E8" w:rsidRPr="00E45A6D" w:rsidRDefault="002C72E8" w:rsidP="002C72E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ответственного отношения  к учению, готовности и 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5A6D">
        <w:rPr>
          <w:rFonts w:ascii="Times New Roman" w:hAnsi="Times New Roman" w:cs="Times New Roman"/>
          <w:sz w:val="24"/>
          <w:szCs w:val="24"/>
        </w:rPr>
        <w:t>на основе мотивации к обучению и познанию, осознанному выбору профессии, с учетом устойчивых познавательных интересов;</w:t>
      </w:r>
    </w:p>
    <w:p w:rsidR="002C72E8" w:rsidRPr="00E45A6D" w:rsidRDefault="002C72E8" w:rsidP="002C72E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соответствующее современному уровню развития науки и общественной практики;</w:t>
      </w:r>
    </w:p>
    <w:p w:rsidR="002C72E8" w:rsidRPr="00E45A6D" w:rsidRDefault="002C72E8" w:rsidP="002C72E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2C72E8" w:rsidRPr="00E45A6D" w:rsidRDefault="002C72E8" w:rsidP="002C72E8">
      <w:pPr>
        <w:pStyle w:val="a9"/>
        <w:numPr>
          <w:ilvl w:val="0"/>
          <w:numId w:val="15"/>
        </w:numPr>
        <w:spacing w:after="0" w:afterAutospacing="0"/>
        <w:jc w:val="both"/>
      </w:pPr>
      <w:r w:rsidRPr="00E45A6D">
        <w:t xml:space="preserve">освоение социальных норм, правил поведения, участие в школьном самоуправлении и общественной жизни в пределах </w:t>
      </w:r>
      <w:proofErr w:type="spellStart"/>
      <w:r w:rsidRPr="00E45A6D">
        <w:t>возрстной</w:t>
      </w:r>
      <w:proofErr w:type="spellEnd"/>
      <w:r w:rsidRPr="00E45A6D">
        <w:t xml:space="preserve"> компетенции;</w:t>
      </w:r>
    </w:p>
    <w:p w:rsidR="002C72E8" w:rsidRPr="00E45A6D" w:rsidRDefault="002C72E8" w:rsidP="002C72E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развитие сознания и компетентности в решении моральных проблем на основе личностного выбора;</w:t>
      </w:r>
    </w:p>
    <w:p w:rsidR="002C72E8" w:rsidRPr="00E45A6D" w:rsidRDefault="002C72E8" w:rsidP="002C72E8">
      <w:pPr>
        <w:pStyle w:val="a9"/>
        <w:numPr>
          <w:ilvl w:val="0"/>
          <w:numId w:val="15"/>
        </w:numPr>
        <w:spacing w:after="0" w:afterAutospacing="0"/>
        <w:jc w:val="both"/>
      </w:pPr>
      <w:r>
        <w:t>формирование ком</w:t>
      </w:r>
      <w:r w:rsidRPr="00E45A6D">
        <w:t>муникативной компетентности в общении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</w:r>
    </w:p>
    <w:p w:rsidR="002C72E8" w:rsidRPr="00E45A6D" w:rsidRDefault="002C72E8" w:rsidP="002C72E8">
      <w:pPr>
        <w:pStyle w:val="a9"/>
        <w:numPr>
          <w:ilvl w:val="0"/>
          <w:numId w:val="15"/>
        </w:numPr>
        <w:spacing w:after="0" w:afterAutospacing="0"/>
        <w:jc w:val="both"/>
      </w:pPr>
      <w:r w:rsidRPr="00E45A6D">
        <w:t>формирование понимания ценности здорового образа жизни;</w:t>
      </w:r>
    </w:p>
    <w:p w:rsidR="002C72E8" w:rsidRPr="00E45A6D" w:rsidRDefault="002C72E8" w:rsidP="002C72E8">
      <w:pPr>
        <w:pStyle w:val="a9"/>
        <w:numPr>
          <w:ilvl w:val="0"/>
          <w:numId w:val="15"/>
        </w:numPr>
        <w:spacing w:after="0" w:afterAutospacing="0"/>
        <w:jc w:val="both"/>
      </w:pPr>
      <w:r w:rsidRPr="00E45A6D">
        <w:t>формирование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2C72E8" w:rsidRPr="00E45A6D" w:rsidRDefault="002C72E8" w:rsidP="002C72E8">
      <w:pPr>
        <w:pStyle w:val="a9"/>
        <w:numPr>
          <w:ilvl w:val="0"/>
          <w:numId w:val="15"/>
        </w:numPr>
        <w:spacing w:after="0" w:afterAutospacing="0"/>
        <w:jc w:val="both"/>
      </w:pPr>
      <w:r w:rsidRPr="00E45A6D">
        <w:t>осознание значения семьи в жизни человека и общества;</w:t>
      </w:r>
    </w:p>
    <w:p w:rsidR="002C72E8" w:rsidRPr="00E45A6D" w:rsidRDefault="002C72E8" w:rsidP="002C72E8">
      <w:pPr>
        <w:pStyle w:val="a9"/>
        <w:numPr>
          <w:ilvl w:val="0"/>
          <w:numId w:val="15"/>
        </w:numPr>
        <w:spacing w:after="0" w:afterAutospacing="0"/>
        <w:jc w:val="both"/>
      </w:pPr>
      <w:r w:rsidRPr="00E45A6D">
        <w:t>развитие эстетического осознания через освоение художественного наследия народов России и мира, творческой деятельности эстетического характера</w:t>
      </w:r>
      <w:r>
        <w:t>.</w:t>
      </w:r>
    </w:p>
    <w:p w:rsidR="002C72E8" w:rsidRDefault="002C72E8" w:rsidP="002C72E8">
      <w:pPr>
        <w:pStyle w:val="a9"/>
        <w:jc w:val="both"/>
      </w:pPr>
      <w:proofErr w:type="spellStart"/>
      <w:r w:rsidRPr="00E45A6D">
        <w:t>Метапредметные</w:t>
      </w:r>
      <w:proofErr w:type="spellEnd"/>
      <w:r w:rsidRPr="00E45A6D">
        <w:t xml:space="preserve"> результаты: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jc w:val="both"/>
      </w:pPr>
      <w:r w:rsidRPr="00E45A6D"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t>умение самостоятельно планировать пути достижения целей.  В том числе альтернативные, осознанно выбирать наиболее эффективные способы решения учебных и познавательных задач;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t xml:space="preserve">умение соотносить свои действия с </w:t>
      </w:r>
      <w:proofErr w:type="gramStart"/>
      <w:r w:rsidRPr="00E45A6D">
        <w:t>планируемым</w:t>
      </w:r>
      <w:proofErr w:type="gramEnd"/>
      <w:r w:rsidRPr="00E45A6D">
        <w:t xml:space="preserve"> результатами, осуществлять контроль своей деятельности в процессе достижения результата;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t>умение оценивать правильность выполнения учебной задачи, собственные возможности ее решения;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t>владение основам</w:t>
      </w:r>
      <w:r>
        <w:t xml:space="preserve"> самоконтроля, самооценки, при</w:t>
      </w:r>
      <w:r w:rsidRPr="00E45A6D">
        <w:t>нятия решений и осуществления осознанного выбора в учебной и познавательной деятельности;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t>умение определять понятия, создавать обо</w:t>
      </w:r>
      <w:r>
        <w:t>б</w:t>
      </w:r>
      <w:r w:rsidRPr="00E45A6D">
        <w:t>щения, устанавливать</w:t>
      </w:r>
      <w:r>
        <w:t xml:space="preserve"> налоги, классифицировать, само</w:t>
      </w:r>
      <w:r w:rsidRPr="00E45A6D">
        <w:t>стоятельно выбирать основания и критерии для классификации, устанавливать причинно-следственные связи</w:t>
      </w:r>
      <w:r>
        <w:t xml:space="preserve">, </w:t>
      </w:r>
      <w:r w:rsidRPr="00E45A6D">
        <w:t xml:space="preserve">строить </w:t>
      </w:r>
      <w:proofErr w:type="gramStart"/>
      <w:r w:rsidRPr="00E45A6D">
        <w:t>лог</w:t>
      </w:r>
      <w:r>
        <w:t>и</w:t>
      </w:r>
      <w:r w:rsidRPr="00E45A6D">
        <w:t>ческое рассуждение</w:t>
      </w:r>
      <w:proofErr w:type="gramEnd"/>
      <w:r w:rsidRPr="00E45A6D">
        <w:t xml:space="preserve">, умозаключение (индуктивное, дедуктивное и по аналогии) и делать выводы; 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t>умение создавать, применять и прообразовывать знаки и с</w:t>
      </w:r>
      <w:r>
        <w:t>и</w:t>
      </w:r>
      <w:r w:rsidRPr="00E45A6D">
        <w:t>мволы, модели и схемы для решения учебных и познавательных задач;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lastRenderedPageBreak/>
        <w:t>смысловое чтение;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t>умение организовывать учебное сотрудничество и совместную деятел</w:t>
      </w:r>
      <w:r>
        <w:t>ь</w:t>
      </w:r>
      <w:r w:rsidRPr="00E45A6D">
        <w:t>ность с учителем и сверстниками, работать индивидуально и в группе: находить общее решение и разрешать конфликты на основе согласовании позиций и учета интересов, формулировать, аргументировать и отстаивать свое мнение;</w:t>
      </w:r>
    </w:p>
    <w:p w:rsidR="002C72E8" w:rsidRPr="00E45A6D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</w:t>
      </w:r>
    </w:p>
    <w:p w:rsidR="002C72E8" w:rsidRDefault="002C72E8" w:rsidP="002C72E8">
      <w:pPr>
        <w:pStyle w:val="a9"/>
        <w:numPr>
          <w:ilvl w:val="0"/>
          <w:numId w:val="16"/>
        </w:numPr>
        <w:spacing w:after="0" w:afterAutospacing="0"/>
        <w:jc w:val="both"/>
      </w:pPr>
      <w:r w:rsidRPr="00E45A6D">
        <w:t>формирование и развитие  компетентности в области использования.</w:t>
      </w:r>
    </w:p>
    <w:p w:rsidR="002C72E8" w:rsidRPr="00E45A6D" w:rsidRDefault="002C72E8" w:rsidP="002C72E8">
      <w:pPr>
        <w:pStyle w:val="a9"/>
        <w:spacing w:after="0" w:afterAutospacing="0"/>
        <w:ind w:left="720"/>
        <w:jc w:val="both"/>
        <w:rPr>
          <w:rStyle w:val="c3"/>
        </w:rPr>
      </w:pPr>
      <w:r w:rsidRPr="00E45A6D">
        <w:rPr>
          <w:rStyle w:val="c3"/>
        </w:rPr>
        <w:t>Предметные результаты:</w:t>
      </w:r>
    </w:p>
    <w:p w:rsidR="002C72E8" w:rsidRPr="00E45A6D" w:rsidRDefault="002C72E8" w:rsidP="002C72E8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овладение мастерством читателя, свободной и яркой собственной речью;</w:t>
      </w:r>
    </w:p>
    <w:p w:rsidR="002C72E8" w:rsidRPr="00E45A6D" w:rsidRDefault="002C72E8" w:rsidP="002C72E8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 w:rsidRPr="00E45A6D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E45A6D">
        <w:rPr>
          <w:rFonts w:ascii="Times New Roman" w:hAnsi="Times New Roman"/>
          <w:sz w:val="24"/>
          <w:szCs w:val="24"/>
        </w:rPr>
        <w:t xml:space="preserve"> связей при создании учебных проектов;</w:t>
      </w:r>
    </w:p>
    <w:p w:rsidR="002C72E8" w:rsidRPr="00E45A6D" w:rsidRDefault="002C72E8" w:rsidP="002C72E8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 xml:space="preserve">воспитать читателя, умеющего размышлять над </w:t>
      </w:r>
      <w:proofErr w:type="gramStart"/>
      <w:r w:rsidRPr="00E45A6D">
        <w:rPr>
          <w:rFonts w:ascii="Times New Roman" w:hAnsi="Times New Roman"/>
          <w:sz w:val="24"/>
          <w:szCs w:val="24"/>
        </w:rPr>
        <w:t>прочитанным</w:t>
      </w:r>
      <w:proofErr w:type="gramEnd"/>
      <w:r w:rsidRPr="00E45A6D">
        <w:rPr>
          <w:rFonts w:ascii="Times New Roman" w:hAnsi="Times New Roman"/>
          <w:sz w:val="24"/>
          <w:szCs w:val="24"/>
        </w:rPr>
        <w:t>, извлекая из него уроки;</w:t>
      </w:r>
    </w:p>
    <w:p w:rsidR="002C72E8" w:rsidRPr="00E45A6D" w:rsidRDefault="002C72E8" w:rsidP="002C72E8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формирование творческих способностей обучающихся через разные формы работы;</w:t>
      </w:r>
    </w:p>
    <w:p w:rsidR="002C72E8" w:rsidRPr="00E45A6D" w:rsidRDefault="002C72E8" w:rsidP="002C72E8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подготовить учащихся к более качественному выполнению творческой части экзамена;</w:t>
      </w:r>
    </w:p>
    <w:p w:rsidR="002C72E8" w:rsidRPr="00EE0863" w:rsidRDefault="002C72E8" w:rsidP="002C72E8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E0863">
        <w:rPr>
          <w:rFonts w:ascii="Times New Roman" w:hAnsi="Times New Roman"/>
          <w:sz w:val="24"/>
          <w:szCs w:val="24"/>
        </w:rPr>
        <w:t>повышение качества публичных выступлений на разных ученических конкурсах, конференции.</w:t>
      </w:r>
    </w:p>
    <w:p w:rsidR="002C72E8" w:rsidRPr="00A01689" w:rsidRDefault="002C72E8" w:rsidP="002C72E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82F" w:rsidRPr="00A01689" w:rsidRDefault="0084382F" w:rsidP="00785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Данная программа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направлена на совместную работу </w:t>
      </w:r>
      <w:r w:rsidR="002C72E8">
        <w:rPr>
          <w:rFonts w:ascii="Times New Roman" w:eastAsia="Times New Roman" w:hAnsi="Times New Roman" w:cs="Times New Roman"/>
          <w:sz w:val="24"/>
          <w:szCs w:val="24"/>
        </w:rPr>
        <w:t xml:space="preserve">обучающегося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C72E8">
        <w:rPr>
          <w:rFonts w:ascii="Times New Roman" w:eastAsia="Times New Roman" w:hAnsi="Times New Roman" w:cs="Times New Roman"/>
          <w:sz w:val="24"/>
          <w:szCs w:val="24"/>
        </w:rPr>
        <w:t>руководите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ля</w:t>
      </w:r>
      <w:r w:rsidR="002C72E8">
        <w:rPr>
          <w:rFonts w:ascii="Times New Roman" w:eastAsia="Times New Roman" w:hAnsi="Times New Roman" w:cs="Times New Roman"/>
          <w:sz w:val="24"/>
          <w:szCs w:val="24"/>
        </w:rPr>
        <w:t xml:space="preserve"> курса ВУД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, совместную работу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ума, чувств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 воли, на воспитание читающего, грамотного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гражданина. Такие произведения удобны для текстуального анализа и позволяют сосредоточиться  не только на осмыслении содержания, но и на выявлении  художественного своеобразия текста.</w:t>
      </w:r>
    </w:p>
    <w:p w:rsidR="0084382F" w:rsidRPr="00A01689" w:rsidRDefault="0084382F" w:rsidP="00785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Представленные  в программе произведения принадлежат перу как совсем молодых, так и уже получивших читательское признание авторов.</w:t>
      </w:r>
    </w:p>
    <w:p w:rsidR="0084382F" w:rsidRPr="00A01689" w:rsidRDefault="0084382F" w:rsidP="00785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Программа содержит ряд тематических разделов, каждый из которых посвящен нескольким произведениям,  изучаемым текстуально.</w:t>
      </w:r>
    </w:p>
    <w:p w:rsidR="0084382F" w:rsidRPr="00A01689" w:rsidRDefault="0084382F" w:rsidP="00785F01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выработку следующих основных умений:</w:t>
      </w:r>
    </w:p>
    <w:p w:rsidR="0084382F" w:rsidRPr="00A01689" w:rsidRDefault="0084382F" w:rsidP="00785F01">
      <w:pPr>
        <w:pStyle w:val="a7"/>
        <w:numPr>
          <w:ilvl w:val="0"/>
          <w:numId w:val="7"/>
        </w:num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техникой грамотного и осмысленного чтения;</w:t>
      </w:r>
    </w:p>
    <w:p w:rsidR="0084382F" w:rsidRPr="00A01689" w:rsidRDefault="0084382F" w:rsidP="00785F01">
      <w:pPr>
        <w:pStyle w:val="a7"/>
        <w:numPr>
          <w:ilvl w:val="0"/>
          <w:numId w:val="7"/>
        </w:num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умением выразительного чтения;</w:t>
      </w:r>
    </w:p>
    <w:p w:rsidR="0084382F" w:rsidRPr="00A01689" w:rsidRDefault="0084382F" w:rsidP="00785F01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самостоятельно анализировать произведение и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оцен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>ивать его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4382F" w:rsidRPr="00A01689" w:rsidRDefault="0084382F" w:rsidP="00785F01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грамотно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троить свое монологическое высказывание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и слушать мнение товарищей;</w:t>
      </w:r>
    </w:p>
    <w:p w:rsidR="0084382F" w:rsidRPr="00A01689" w:rsidRDefault="0084382F" w:rsidP="00785F01">
      <w:pPr>
        <w:pStyle w:val="a7"/>
        <w:numPr>
          <w:ilvl w:val="0"/>
          <w:numId w:val="7"/>
        </w:num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выполнять письменные работы различных жанров.</w:t>
      </w:r>
    </w:p>
    <w:p w:rsidR="0084382F" w:rsidRPr="00A01689" w:rsidRDefault="0084382F" w:rsidP="00785F01">
      <w:pPr>
        <w:spacing w:after="0" w:line="270" w:lineRule="atLeast"/>
        <w:ind w:left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В связи с тем, что в современной литературе появляются новые и</w:t>
      </w:r>
      <w:r w:rsidR="00785F01" w:rsidRPr="00A016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возвращаются забытые имена, учитель вместе с учащимися может вносить в программу необходимые изменения. Программа допускает сокращение или увеличение материала.</w:t>
      </w:r>
    </w:p>
    <w:p w:rsidR="0084382F" w:rsidRPr="00A01689" w:rsidRDefault="0084382F" w:rsidP="00843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01689">
        <w:rPr>
          <w:rFonts w:ascii="Times New Roman" w:eastAsia="Times New Roman" w:hAnsi="Times New Roman" w:cs="Times New Roman"/>
          <w:sz w:val="24"/>
          <w:szCs w:val="24"/>
        </w:rPr>
        <w:lastRenderedPageBreak/>
        <w:t>В программе указано примерное распределение  учебного времени по блокам, однако на занятиях возможно варьирование материала: углубление, сокращение некоторых тем (и их замена), использование освободившегося времени на различного рода практические литературные работы.</w:t>
      </w:r>
      <w:proofErr w:type="gramEnd"/>
    </w:p>
    <w:p w:rsidR="0084382F" w:rsidRPr="00A01689" w:rsidRDefault="0084382F" w:rsidP="0084382F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84382F" w:rsidRPr="00A01689" w:rsidRDefault="0084382F" w:rsidP="002C72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82F" w:rsidRPr="00A01689" w:rsidRDefault="0084382F" w:rsidP="0084382F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jc w:val="center"/>
        <w:tblInd w:w="-2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3"/>
        <w:gridCol w:w="7524"/>
        <w:gridCol w:w="3335"/>
      </w:tblGrid>
      <w:tr w:rsidR="00B00D20" w:rsidRPr="00A01689" w:rsidTr="002C72E8">
        <w:trPr>
          <w:jc w:val="center"/>
        </w:trPr>
        <w:tc>
          <w:tcPr>
            <w:tcW w:w="1393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24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3335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00D20" w:rsidRPr="00A01689" w:rsidTr="002C72E8">
        <w:trPr>
          <w:jc w:val="center"/>
        </w:trPr>
        <w:tc>
          <w:tcPr>
            <w:tcW w:w="1393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24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3335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D20" w:rsidRPr="00A01689" w:rsidTr="002C72E8">
        <w:trPr>
          <w:jc w:val="center"/>
        </w:trPr>
        <w:tc>
          <w:tcPr>
            <w:tcW w:w="1393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24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репрессий</w:t>
            </w:r>
          </w:p>
        </w:tc>
        <w:tc>
          <w:tcPr>
            <w:tcW w:w="3335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0D20" w:rsidRPr="00A01689" w:rsidTr="002C72E8">
        <w:trPr>
          <w:jc w:val="center"/>
        </w:trPr>
        <w:tc>
          <w:tcPr>
            <w:tcW w:w="1393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24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eastAsia="Times New Roman" w:hAnsi="Times New Roman" w:cs="Times New Roman"/>
                <w:sz w:val="24"/>
                <w:szCs w:val="24"/>
              </w:rPr>
              <w:t>“Остаться человеком в пламени войны”</w:t>
            </w:r>
          </w:p>
        </w:tc>
        <w:tc>
          <w:tcPr>
            <w:tcW w:w="3335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00D20" w:rsidRPr="00A01689" w:rsidTr="002C72E8">
        <w:trPr>
          <w:jc w:val="center"/>
        </w:trPr>
        <w:tc>
          <w:tcPr>
            <w:tcW w:w="1393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4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3335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0D20" w:rsidRPr="00A01689" w:rsidTr="002C72E8">
        <w:trPr>
          <w:jc w:val="center"/>
        </w:trPr>
        <w:tc>
          <w:tcPr>
            <w:tcW w:w="1393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24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на Земле</w:t>
            </w:r>
          </w:p>
        </w:tc>
        <w:tc>
          <w:tcPr>
            <w:tcW w:w="3335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0D20" w:rsidRPr="00A01689" w:rsidTr="002C72E8">
        <w:trPr>
          <w:jc w:val="center"/>
        </w:trPr>
        <w:tc>
          <w:tcPr>
            <w:tcW w:w="1393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4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Герой нашего времени</w:t>
            </w:r>
          </w:p>
        </w:tc>
        <w:tc>
          <w:tcPr>
            <w:tcW w:w="3335" w:type="dxa"/>
          </w:tcPr>
          <w:p w:rsidR="00B00D20" w:rsidRPr="002C72E8" w:rsidRDefault="002C72E8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0D20" w:rsidRPr="00A01689" w:rsidTr="002C72E8">
        <w:trPr>
          <w:jc w:val="center"/>
        </w:trPr>
        <w:tc>
          <w:tcPr>
            <w:tcW w:w="1393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24" w:type="dxa"/>
          </w:tcPr>
          <w:p w:rsidR="00B00D20" w:rsidRPr="002C72E8" w:rsidRDefault="00B00D20" w:rsidP="002C72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335" w:type="dxa"/>
          </w:tcPr>
          <w:p w:rsidR="00B00D20" w:rsidRPr="002C72E8" w:rsidRDefault="00B00D20" w:rsidP="002C7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2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72E8" w:rsidRPr="002C72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C72E8" w:rsidRPr="00A01689" w:rsidRDefault="002C72E8" w:rsidP="0084382F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1689" w:rsidRPr="00A01689" w:rsidRDefault="00A01689" w:rsidP="0084382F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82F" w:rsidRPr="00A01689" w:rsidRDefault="0084382F" w:rsidP="008438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 xml:space="preserve">Требования к уровню подготовки </w:t>
      </w:r>
      <w:r w:rsidR="002C72E8">
        <w:rPr>
          <w:rFonts w:ascii="Times New Roman" w:hAnsi="Times New Roman" w:cs="Times New Roman"/>
          <w:sz w:val="24"/>
          <w:szCs w:val="24"/>
        </w:rPr>
        <w:t>об</w:t>
      </w:r>
      <w:r w:rsidRPr="00A01689">
        <w:rPr>
          <w:rFonts w:ascii="Times New Roman" w:hAnsi="Times New Roman" w:cs="Times New Roman"/>
          <w:sz w:val="24"/>
          <w:szCs w:val="24"/>
        </w:rPr>
        <w:t>уча</w:t>
      </w:r>
      <w:r w:rsidR="002C72E8">
        <w:rPr>
          <w:rFonts w:ascii="Times New Roman" w:hAnsi="Times New Roman" w:cs="Times New Roman"/>
          <w:sz w:val="24"/>
          <w:szCs w:val="24"/>
        </w:rPr>
        <w:t>ю</w:t>
      </w:r>
      <w:r w:rsidRPr="00A01689">
        <w:rPr>
          <w:rFonts w:ascii="Times New Roman" w:hAnsi="Times New Roman" w:cs="Times New Roman"/>
          <w:sz w:val="24"/>
          <w:szCs w:val="24"/>
        </w:rPr>
        <w:t>щихся</w:t>
      </w:r>
      <w:r w:rsidR="002C72E8">
        <w:rPr>
          <w:rFonts w:ascii="Times New Roman" w:hAnsi="Times New Roman" w:cs="Times New Roman"/>
          <w:sz w:val="24"/>
          <w:szCs w:val="24"/>
        </w:rPr>
        <w:t>:</w:t>
      </w:r>
    </w:p>
    <w:p w:rsidR="0084382F" w:rsidRPr="00A01689" w:rsidRDefault="0084382F" w:rsidP="0084382F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ab/>
      </w:r>
    </w:p>
    <w:p w:rsidR="0084382F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Устно: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 выразительное чтение текста художественного произведения, комментированное чтение.</w:t>
      </w:r>
    </w:p>
    <w:p w:rsidR="0084382F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             Устный пересказ всех видов – подробный, выборочный, краткий – главы, нескольких глав.</w:t>
      </w:r>
    </w:p>
    <w:p w:rsidR="0084382F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              Подготовка характеристики героя или героев.</w:t>
      </w:r>
    </w:p>
    <w:p w:rsidR="00785F01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              Рассказ, сообщение, размышление о мастерстве писателя, стилистических особенностях его произведения, анализ отрывка, целого </w:t>
      </w:r>
    </w:p>
    <w:p w:rsidR="0084382F" w:rsidRPr="00A01689" w:rsidRDefault="00785F01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4382F" w:rsidRPr="00A01689">
        <w:rPr>
          <w:rFonts w:ascii="Times New Roman" w:eastAsia="Times New Roman" w:hAnsi="Times New Roman" w:cs="Times New Roman"/>
          <w:sz w:val="24"/>
          <w:szCs w:val="24"/>
        </w:rPr>
        <w:t>произведения, устный комментарий прочитанного.</w:t>
      </w:r>
    </w:p>
    <w:p w:rsidR="0084382F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              Рецензия на самостоятельно прочитанное произведение большого объема.</w:t>
      </w:r>
    </w:p>
    <w:p w:rsidR="0084382F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              Подготовка сообщения, доклада на литературные и свободные темы, связанные с изучаемыми произведениями.</w:t>
      </w:r>
    </w:p>
    <w:p w:rsidR="0084382F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lastRenderedPageBreak/>
        <w:t>              Свободное владение монологической и диалогической речью.</w:t>
      </w:r>
    </w:p>
    <w:p w:rsidR="0084382F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Письменно: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 составление планов, тезисов, рефератов, аннотаций к книге.</w:t>
      </w:r>
    </w:p>
    <w:p w:rsidR="0084382F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               Создание сочинений проблемного характера, рассуждений.</w:t>
      </w:r>
    </w:p>
    <w:p w:rsidR="0084382F" w:rsidRPr="00A01689" w:rsidRDefault="0084382F" w:rsidP="00B00D20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               Подготовка доклада, лекции для будущего прочтения вслух на уроке или литературном вечере.</w:t>
      </w:r>
    </w:p>
    <w:p w:rsidR="0084382F" w:rsidRPr="00A01689" w:rsidRDefault="00752BC5" w:rsidP="00A01689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1689">
        <w:rPr>
          <w:rFonts w:ascii="Times New Roman" w:hAnsi="Times New Roman" w:cs="Times New Roman"/>
          <w:sz w:val="24"/>
          <w:szCs w:val="24"/>
        </w:rPr>
        <w:t>Т</w:t>
      </w:r>
      <w:r w:rsidRPr="00A016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ематическое </w:t>
      </w:r>
      <w:r w:rsidR="0084382F" w:rsidRPr="00A0168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планирование</w:t>
      </w:r>
    </w:p>
    <w:tbl>
      <w:tblPr>
        <w:tblStyle w:val="a8"/>
        <w:tblW w:w="0" w:type="auto"/>
        <w:jc w:val="center"/>
        <w:tblLook w:val="04A0"/>
      </w:tblPr>
      <w:tblGrid>
        <w:gridCol w:w="817"/>
        <w:gridCol w:w="9072"/>
        <w:gridCol w:w="1985"/>
        <w:gridCol w:w="2912"/>
      </w:tblGrid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proofErr w:type="gramStart"/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/п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Содержание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Количество </w:t>
            </w:r>
          </w:p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часов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Дата проведения</w:t>
            </w: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bookmarkStart w:id="0" w:name="_Hlk55759432"/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Цели, задачи курса. Анкетирование на выявление читательского интереса. Техника безопасности.</w:t>
            </w:r>
          </w:p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и тенденции развития современной литературы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литературной гостиной. 150-летию А.И. Куприна посвящается. Куприн и Гатчина. 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bookmarkEnd w:id="0"/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А.И. Куприн «Поединок». Мир армейских отношений как отражение духовного кризиса общества Трагизм нравственного противостояния героя и среды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Годы репрессий (4ч)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эпохи 30-40-х годов в современной литературе. В. Дудинцев “Белые одежды”, Д. Гранин “Зубр”.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5-6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О. Волков “Погружение во тьму”. Судьба российской интеллигенции.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“Былые годы в памяти не стерты”. Г. Владимиров “Верный Руслан”. 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С. Довлатов “Зона”.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литературной гостиной. </w:t>
            </w:r>
            <w:r w:rsidR="00B07A1C" w:rsidRPr="00A01689">
              <w:rPr>
                <w:rFonts w:ascii="Times New Roman" w:hAnsi="Times New Roman" w:cs="Times New Roman"/>
                <w:bCs/>
                <w:sz w:val="24"/>
                <w:szCs w:val="24"/>
              </w:rPr>
              <w:t>«Великий дар жизни – любовь» - литературная гостиная, посвящённая 150-летию со дня рождения  И.Бунина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969" w:type="dxa"/>
            <w:gridSpan w:val="3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памяти живых и погибших. Тема исторической правды в рассказе Е. Носова “Костер на ветру”.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молодого солдата. Г. Бакланов “Навеки – </w:t>
            </w:r>
            <w:proofErr w:type="gramStart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девятнадцатилетние</w:t>
            </w:r>
            <w:proofErr w:type="gramEnd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”. В. Кондратьев “Сашка”. М. Карим “Помилование”/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“Написанная кровью сердца…” Повесть К. Воробьева “Это мы, Господи”.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В. Астафьев “</w:t>
            </w:r>
            <w:proofErr w:type="gramStart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Прокляты</w:t>
            </w:r>
            <w:proofErr w:type="gramEnd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убиты”. </w:t>
            </w:r>
            <w:proofErr w:type="gramStart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войне.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13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Женщина и война. С. Алексиевич “У войны не женское лицо”. В. Быков ‘Полюби меня, солдатик”. В. Астафьев “Пастух и пастушка”. Стихи Ю. Друниной.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“Афганская проза”. С. </w:t>
            </w:r>
            <w:proofErr w:type="spellStart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Дышев</w:t>
            </w:r>
            <w:proofErr w:type="spellEnd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“Да воздастся”.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Ермаков “Последний рассказ о войне”, “Сапогами не вытоптать душу”. 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К. Таривердиев “Ловушка”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“Чеченская проза”.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Иванов “В ход в плен бесплатный”, “Спецназ, который не вернется”.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В. Маканин “Кавказский пленный”.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Проханов “Чеченский блюз”.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рецензия на прочитанную книгу</w:t>
            </w:r>
          </w:p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Человек и природа (4 ч)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“Человек и природа” в современной прозе. Обзор произведений.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Распутин “Прощание </w:t>
            </w:r>
            <w:proofErr w:type="gramStart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Матерой”.  Ч. Айтматов “Белый пароход”, “Плаха”. 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Астафьев “Царь – рыба”.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Обобщение.  Образы – символы, их роль в произведениях.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П. Краснов “</w:t>
            </w:r>
            <w:proofErr w:type="spellStart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Шатохи</w:t>
            </w:r>
            <w:proofErr w:type="spellEnd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”. “Мы в ответе за тех, кого приручили”.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Алексиевич “Чернобыльская молитва”, Г. Медведев “Чернобыльская тетрадь”, 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Ю. Щербак “Чернобыль”. Боль за родную землю.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А. Варламов “Гора”, “ Байкал”. Экологические и нравственные проблемы.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теме: “Человек, природа и будущее цивилизации”.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trHeight w:val="562"/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Человек на Земле (6 ч)</w:t>
            </w:r>
          </w:p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Ф. Абрамов “Деревянные кони”, “Пелагея”, “Алька”.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смысла жизни.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Б. Екимов “Пиночет”. Проблема взаимоотношений человека с землей.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“Что там, в душе человеческой?” Б. Екимов “</w:t>
            </w:r>
            <w:proofErr w:type="spellStart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Фетисыч</w:t>
            </w:r>
            <w:proofErr w:type="spellEnd"/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”. Образ гибнущей деревни.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“Сердечное понимание мира”. Б. Екимов “Пастушья звезда”.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“Без Бога, без природы, без человека – ужас”.  В. Астафьев “Людочка”.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Бакланов “Кондратий”. Человек в кругу семьи.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“Все во мне, и я во всем”. Д. Бакин “Сын дерева”. Рассказы Д. Бакина из книги </w:t>
            </w: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“Страна происхождения”. Цена беспамятства.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Герой нашего времени (5 ч)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А. Цветков “Герой рабочего класса”. Проблема поиска героя времени.</w:t>
            </w:r>
          </w:p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Судьба “растерянного” поколения 90-х годов.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В. Золотуха “Последний коммунист”. Проблема “отцов” и “детей”.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Довлатов “Чемодан”. 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Ю.Трифонов “Обмен”.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B00D20" w:rsidRPr="00A01689" w:rsidTr="005257D6">
        <w:trPr>
          <w:jc w:val="center"/>
        </w:trPr>
        <w:tc>
          <w:tcPr>
            <w:tcW w:w="817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16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</w:t>
            </w:r>
            <w:r w:rsidR="002C72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-34</w:t>
            </w:r>
          </w:p>
        </w:tc>
        <w:tc>
          <w:tcPr>
            <w:tcW w:w="9072" w:type="dxa"/>
          </w:tcPr>
          <w:p w:rsidR="00B00D20" w:rsidRPr="00A01689" w:rsidRDefault="00B00D20" w:rsidP="005257D6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68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интеллигенция в испытаниях времени.</w:t>
            </w:r>
          </w:p>
        </w:tc>
        <w:tc>
          <w:tcPr>
            <w:tcW w:w="1985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12" w:type="dxa"/>
          </w:tcPr>
          <w:p w:rsidR="00B00D20" w:rsidRPr="00A01689" w:rsidRDefault="00B00D20" w:rsidP="005257D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84382F" w:rsidRPr="00A01689" w:rsidRDefault="0084382F" w:rsidP="0084382F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52BC5" w:rsidRPr="00A01689" w:rsidRDefault="00752BC5" w:rsidP="00752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1689">
        <w:rPr>
          <w:rFonts w:ascii="Times New Roman" w:hAnsi="Times New Roman" w:cs="Times New Roman"/>
          <w:sz w:val="24"/>
          <w:szCs w:val="24"/>
        </w:rPr>
        <w:t>Сроки проведения промежуточной аттестации: ноябрь 2020 г., февраль 2021 г., май 2021 г.</w:t>
      </w:r>
    </w:p>
    <w:p w:rsidR="00752BC5" w:rsidRPr="00A01689" w:rsidRDefault="00752BC5" w:rsidP="0084382F">
      <w:pPr>
        <w:tabs>
          <w:tab w:val="left" w:pos="5625"/>
          <w:tab w:val="center" w:pos="7285"/>
        </w:tabs>
        <w:spacing w:after="0" w:line="27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52BC5" w:rsidRPr="00A01689" w:rsidRDefault="00752BC5" w:rsidP="0084382F">
      <w:pPr>
        <w:tabs>
          <w:tab w:val="left" w:pos="5625"/>
          <w:tab w:val="center" w:pos="7285"/>
        </w:tabs>
        <w:spacing w:after="0" w:line="27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4382F" w:rsidRPr="00A01689" w:rsidRDefault="0084382F" w:rsidP="0084382F">
      <w:pPr>
        <w:tabs>
          <w:tab w:val="left" w:pos="5625"/>
          <w:tab w:val="center" w:pos="7285"/>
        </w:tabs>
        <w:spacing w:after="0" w:line="27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1689">
        <w:rPr>
          <w:rFonts w:ascii="Times New Roman" w:hAnsi="Times New Roman" w:cs="Times New Roman"/>
          <w:sz w:val="24"/>
          <w:szCs w:val="24"/>
        </w:rPr>
        <w:t>Перечень уч</w:t>
      </w:r>
      <w:r w:rsidR="00A01689" w:rsidRPr="00A01689">
        <w:rPr>
          <w:rFonts w:ascii="Times New Roman" w:hAnsi="Times New Roman" w:cs="Times New Roman"/>
          <w:sz w:val="24"/>
          <w:szCs w:val="24"/>
        </w:rPr>
        <w:t>ебно-методического обеспечения</w:t>
      </w:r>
    </w:p>
    <w:p w:rsidR="0084382F" w:rsidRPr="00A01689" w:rsidRDefault="0084382F" w:rsidP="0084382F">
      <w:pPr>
        <w:tabs>
          <w:tab w:val="left" w:pos="5625"/>
          <w:tab w:val="center" w:pos="7285"/>
        </w:tabs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Литература для </w:t>
      </w:r>
      <w:proofErr w:type="gramStart"/>
      <w:r w:rsidR="00A01689" w:rsidRPr="00A01689">
        <w:rPr>
          <w:rFonts w:ascii="Times New Roman" w:eastAsia="Times New Roman" w:hAnsi="Times New Roman" w:cs="Times New Roman"/>
          <w:bCs/>
          <w:sz w:val="24"/>
          <w:szCs w:val="24"/>
        </w:rPr>
        <w:t>обу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ча</w:t>
      </w:r>
      <w:r w:rsidR="00A01689" w:rsidRPr="00A01689">
        <w:rPr>
          <w:rFonts w:ascii="Times New Roman" w:eastAsia="Times New Roman" w:hAnsi="Times New Roman" w:cs="Times New Roman"/>
          <w:bCs/>
          <w:sz w:val="24"/>
          <w:szCs w:val="24"/>
        </w:rPr>
        <w:t>ю</w:t>
      </w: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щихся</w:t>
      </w:r>
      <w:proofErr w:type="gramEnd"/>
    </w:p>
    <w:p w:rsidR="0084382F" w:rsidRPr="00A01689" w:rsidRDefault="0084382F" w:rsidP="0084382F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Русские писатели ХХ века. Библиографический </w:t>
      </w:r>
      <w:proofErr w:type="spellStart"/>
      <w:r w:rsidRPr="00A01689">
        <w:rPr>
          <w:rFonts w:ascii="Times New Roman" w:eastAsia="Times New Roman" w:hAnsi="Times New Roman" w:cs="Times New Roman"/>
          <w:sz w:val="24"/>
          <w:szCs w:val="24"/>
        </w:rPr>
        <w:t>словарь</w:t>
      </w:r>
      <w:proofErr w:type="gramStart"/>
      <w:r w:rsidRPr="00A01689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2 ч. /Под ред. Н.</w:t>
      </w:r>
      <w:r w:rsidR="002C72E8">
        <w:rPr>
          <w:rFonts w:ascii="Times New Roman" w:eastAsia="Times New Roman" w:hAnsi="Times New Roman" w:cs="Times New Roman"/>
          <w:sz w:val="24"/>
          <w:szCs w:val="24"/>
        </w:rPr>
        <w:t xml:space="preserve">Н. </w:t>
      </w:r>
      <w:proofErr w:type="spellStart"/>
      <w:r w:rsidR="002C72E8">
        <w:rPr>
          <w:rFonts w:ascii="Times New Roman" w:eastAsia="Times New Roman" w:hAnsi="Times New Roman" w:cs="Times New Roman"/>
          <w:sz w:val="24"/>
          <w:szCs w:val="24"/>
        </w:rPr>
        <w:t>Скатова</w:t>
      </w:r>
      <w:proofErr w:type="spellEnd"/>
      <w:r w:rsidR="002C72E8">
        <w:rPr>
          <w:rFonts w:ascii="Times New Roman" w:eastAsia="Times New Roman" w:hAnsi="Times New Roman" w:cs="Times New Roman"/>
          <w:sz w:val="24"/>
          <w:szCs w:val="24"/>
        </w:rPr>
        <w:t>. – М.: Просвещение, 2017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84382F" w:rsidRPr="00A01689" w:rsidRDefault="0084382F" w:rsidP="0084382F">
      <w:pPr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Русская литература ХХ века. Учебник для 11 </w:t>
      </w:r>
      <w:proofErr w:type="spellStart"/>
      <w:r w:rsidRPr="00A01689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. В 2 ч. /Под ред. В.В. </w:t>
      </w:r>
      <w:proofErr w:type="spellStart"/>
      <w:r w:rsidRPr="00A01689">
        <w:rPr>
          <w:rFonts w:ascii="Times New Roman" w:eastAsia="Times New Roman" w:hAnsi="Times New Roman" w:cs="Times New Roman"/>
          <w:sz w:val="24"/>
          <w:szCs w:val="24"/>
        </w:rPr>
        <w:t>Агеносова</w:t>
      </w:r>
      <w:proofErr w:type="spellEnd"/>
    </w:p>
    <w:p w:rsidR="0084382F" w:rsidRPr="00A01689" w:rsidRDefault="0084382F" w:rsidP="0084382F">
      <w:pPr>
        <w:spacing w:after="0" w:line="27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М. – Дрофа,</w:t>
      </w:r>
      <w:r w:rsidR="002C72E8">
        <w:rPr>
          <w:rFonts w:ascii="Times New Roman" w:eastAsia="Times New Roman" w:hAnsi="Times New Roman" w:cs="Times New Roman"/>
          <w:sz w:val="24"/>
          <w:szCs w:val="24"/>
        </w:rPr>
        <w:t xml:space="preserve"> 2018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84382F" w:rsidRPr="00A01689" w:rsidRDefault="002C72E8" w:rsidP="002C72E8">
      <w:pPr>
        <w:spacing w:after="0" w:line="27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84382F" w:rsidRPr="00A01689">
        <w:rPr>
          <w:rFonts w:ascii="Times New Roman" w:eastAsia="Times New Roman" w:hAnsi="Times New Roman" w:cs="Times New Roman"/>
          <w:sz w:val="24"/>
          <w:szCs w:val="24"/>
        </w:rPr>
        <w:t>Тексты художественной литературы.</w:t>
      </w:r>
    </w:p>
    <w:p w:rsidR="0084382F" w:rsidRPr="002C72E8" w:rsidRDefault="0084382F" w:rsidP="002C72E8">
      <w:pPr>
        <w:pStyle w:val="a7"/>
        <w:numPr>
          <w:ilvl w:val="0"/>
          <w:numId w:val="12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C72E8">
        <w:rPr>
          <w:rFonts w:ascii="Times New Roman" w:eastAsia="Times New Roman" w:hAnsi="Times New Roman" w:cs="Times New Roman"/>
          <w:sz w:val="24"/>
          <w:szCs w:val="24"/>
        </w:rPr>
        <w:t>Журнальные публикации: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Владимиров Г. Верный Руслан //Знамя. 1989 №2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Довлатов С. Зона. Компромисс. Заповедник. М., 1991.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Довлатов С. Чемодан. Л., 1991.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Носов Е. Костер на ветру. М., 1993.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Иванов Н. Вход в плен бесплатный //Роман – газета. 1998 №4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Иванов Н. Спецназ, который не вернется //Роман – газета. 1998 №23 – 24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Распутин В. Изба // Современник . 1999 №1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Распутин В. В ту землю. //Роман – газета. 1997 №9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Залыгин С. Уроки правнука Вовки. //Новый мир. 1996 №6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Залыгин С. </w:t>
      </w:r>
      <w:proofErr w:type="spellStart"/>
      <w:r w:rsidRPr="00A01689">
        <w:rPr>
          <w:rFonts w:ascii="Times New Roman" w:eastAsia="Times New Roman" w:hAnsi="Times New Roman" w:cs="Times New Roman"/>
          <w:sz w:val="24"/>
          <w:szCs w:val="24"/>
        </w:rPr>
        <w:t>Ирунчик</w:t>
      </w:r>
      <w:proofErr w:type="spellEnd"/>
      <w:r w:rsidRPr="00A01689">
        <w:rPr>
          <w:rFonts w:ascii="Times New Roman" w:eastAsia="Times New Roman" w:hAnsi="Times New Roman" w:cs="Times New Roman"/>
          <w:sz w:val="24"/>
          <w:szCs w:val="24"/>
        </w:rPr>
        <w:t>. //Роман – газета. 1998 №19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Екимов Б. Пиночет //Роман – газета. 1999 №22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Носов Е. Яблочный Спас.  // Роман – газета. 1997 №21-22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lastRenderedPageBreak/>
        <w:t>Носов Е. Карманный фонарик. //Роман – газета. 1998 №19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Алексиевич С. Чернобыльская молитва. //Юность.1997 №1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Медведев Г. Чернобыльская тетрадь. //Новый мир. 1997 №3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Варламов А. Гора. Байкал. //Роман – газета. 1998 №19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Екимов Б. </w:t>
      </w:r>
      <w:proofErr w:type="spellStart"/>
      <w:r w:rsidRPr="00A01689">
        <w:rPr>
          <w:rFonts w:ascii="Times New Roman" w:eastAsia="Times New Roman" w:hAnsi="Times New Roman" w:cs="Times New Roman"/>
          <w:sz w:val="24"/>
          <w:szCs w:val="24"/>
        </w:rPr>
        <w:t>Фетисыч</w:t>
      </w:r>
      <w:proofErr w:type="spellEnd"/>
      <w:r w:rsidRPr="00A01689">
        <w:rPr>
          <w:rFonts w:ascii="Times New Roman" w:eastAsia="Times New Roman" w:hAnsi="Times New Roman" w:cs="Times New Roman"/>
          <w:sz w:val="24"/>
          <w:szCs w:val="24"/>
        </w:rPr>
        <w:t>. //Новый мир. 1996 №2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Екимов Б.    Пастушья звезда. //Новый мир. 1989 №2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Бакланов Г. Кондратий. //Знамя.1996 №5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Бакин Д. Сын дерева. //Знамя.1998 №1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Цветков А. Герой рабочего класса. //Октябрь. 1998 №8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Золотуха В. Последний коммунист. //Новый мир. 2000 №1-2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Трифонов Ю. Обмен. //Новый мир. 1969 №12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Акунин Б. Азазель. М., 2000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Успенский М. Там, где нас нет. М., 1995</w:t>
      </w:r>
    </w:p>
    <w:p w:rsidR="0084382F" w:rsidRPr="00A01689" w:rsidRDefault="0084382F" w:rsidP="0084382F">
      <w:pPr>
        <w:numPr>
          <w:ilvl w:val="0"/>
          <w:numId w:val="3"/>
        </w:numPr>
        <w:spacing w:after="0" w:line="270" w:lineRule="atLeast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1689">
        <w:rPr>
          <w:rFonts w:ascii="Times New Roman" w:eastAsia="Times New Roman" w:hAnsi="Times New Roman" w:cs="Times New Roman"/>
          <w:sz w:val="24"/>
          <w:szCs w:val="24"/>
        </w:rPr>
        <w:t>Веллер</w:t>
      </w:r>
      <w:proofErr w:type="spellEnd"/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М. Приключения майора Звягина. СПб</w:t>
      </w:r>
      <w:proofErr w:type="gramStart"/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A01689">
        <w:rPr>
          <w:rFonts w:ascii="Times New Roman" w:eastAsia="Times New Roman" w:hAnsi="Times New Roman" w:cs="Times New Roman"/>
          <w:sz w:val="24"/>
          <w:szCs w:val="24"/>
        </w:rPr>
        <w:t>1995</w:t>
      </w:r>
    </w:p>
    <w:p w:rsidR="0084382F" w:rsidRPr="00A01689" w:rsidRDefault="0084382F" w:rsidP="0084382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7.Шнейберг А.Я., Кондаков И.В. От Горького до Солженицына. Пособие для </w:t>
      </w:r>
      <w:proofErr w:type="gramStart"/>
      <w:r w:rsidRPr="00A01689">
        <w:rPr>
          <w:rFonts w:ascii="Times New Roman" w:eastAsia="Times New Roman" w:hAnsi="Times New Roman" w:cs="Times New Roman"/>
          <w:sz w:val="24"/>
          <w:szCs w:val="24"/>
        </w:rPr>
        <w:t>поступающих</w:t>
      </w:r>
      <w:proofErr w:type="gramEnd"/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в вузы. М.,</w:t>
      </w:r>
      <w:r w:rsidR="002C72E8">
        <w:rPr>
          <w:rFonts w:ascii="Times New Roman" w:eastAsia="Times New Roman" w:hAnsi="Times New Roman" w:cs="Times New Roman"/>
          <w:sz w:val="24"/>
          <w:szCs w:val="24"/>
        </w:rPr>
        <w:t xml:space="preserve"> 2018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382F" w:rsidRPr="00A01689" w:rsidRDefault="0084382F" w:rsidP="002C72E8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bCs/>
          <w:sz w:val="24"/>
          <w:szCs w:val="24"/>
        </w:rPr>
        <w:t>Литература для учителя     </w:t>
      </w:r>
    </w:p>
    <w:p w:rsidR="0084382F" w:rsidRPr="00A01689" w:rsidRDefault="0084382F" w:rsidP="0084382F">
      <w:pPr>
        <w:numPr>
          <w:ilvl w:val="0"/>
          <w:numId w:val="4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Изучение литературы Х</w:t>
      </w:r>
      <w:proofErr w:type="gramStart"/>
      <w:r w:rsidRPr="00A01689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 w:rsidRPr="00A01689">
        <w:rPr>
          <w:rFonts w:ascii="Times New Roman" w:eastAsia="Times New Roman" w:hAnsi="Times New Roman" w:cs="Times New Roman"/>
          <w:sz w:val="24"/>
          <w:szCs w:val="24"/>
        </w:rPr>
        <w:t>Х – ХХ веков по новым программам. Сб. научно – методических статей. Отв. редактор Бодрова Н.А. Самара.</w:t>
      </w:r>
    </w:p>
    <w:p w:rsidR="0084382F" w:rsidRPr="00A01689" w:rsidRDefault="0084382F" w:rsidP="0084382F">
      <w:pPr>
        <w:numPr>
          <w:ilvl w:val="0"/>
          <w:numId w:val="4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Произведения о Великой Отечественной войне на уроках литературы и внеклассной работе. Книга для учителя. / Сост. Е.П. Пронина</w:t>
      </w:r>
      <w:proofErr w:type="gramStart"/>
      <w:r w:rsidRPr="00A01689"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 w:rsidRPr="00A01689">
        <w:rPr>
          <w:rFonts w:ascii="Times New Roman" w:eastAsia="Times New Roman" w:hAnsi="Times New Roman" w:cs="Times New Roman"/>
          <w:sz w:val="24"/>
          <w:szCs w:val="24"/>
        </w:rPr>
        <w:t>М.: Просвещение,1998 /</w:t>
      </w:r>
    </w:p>
    <w:p w:rsidR="0084382F" w:rsidRPr="00A01689" w:rsidRDefault="0084382F" w:rsidP="0084382F">
      <w:pPr>
        <w:numPr>
          <w:ilvl w:val="0"/>
          <w:numId w:val="4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Тексты художественной литературы</w:t>
      </w:r>
    </w:p>
    <w:p w:rsidR="0084382F" w:rsidRPr="00A01689" w:rsidRDefault="0084382F" w:rsidP="0084382F">
      <w:pPr>
        <w:numPr>
          <w:ilvl w:val="0"/>
          <w:numId w:val="4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Журнал « Литература в школе»</w:t>
      </w:r>
    </w:p>
    <w:p w:rsidR="0084382F" w:rsidRPr="00A01689" w:rsidRDefault="0084382F" w:rsidP="0084382F">
      <w:pPr>
        <w:numPr>
          <w:ilvl w:val="0"/>
          <w:numId w:val="4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Русская литература. Конец ХХ века. Уроки современной русской литературы. </w:t>
      </w:r>
      <w:proofErr w:type="spellStart"/>
      <w:r w:rsidRPr="00A01689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 – методическое пособие. – СПб</w:t>
      </w:r>
      <w:proofErr w:type="gramStart"/>
      <w:r w:rsidRPr="00A01689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A01689">
        <w:rPr>
          <w:rFonts w:ascii="Times New Roman" w:eastAsia="Times New Roman" w:hAnsi="Times New Roman" w:cs="Times New Roman"/>
          <w:sz w:val="24"/>
          <w:szCs w:val="24"/>
        </w:rPr>
        <w:t>Паритет,20</w:t>
      </w:r>
      <w:r w:rsidR="002C72E8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A016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382F" w:rsidRPr="00A01689" w:rsidRDefault="0084382F" w:rsidP="0084382F">
      <w:pPr>
        <w:numPr>
          <w:ilvl w:val="0"/>
          <w:numId w:val="4"/>
        </w:num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1689">
        <w:rPr>
          <w:rFonts w:ascii="Times New Roman" w:eastAsia="Times New Roman" w:hAnsi="Times New Roman" w:cs="Times New Roman"/>
          <w:sz w:val="24"/>
          <w:szCs w:val="24"/>
        </w:rPr>
        <w:t>Сухих И. Сергей Довлат</w:t>
      </w:r>
      <w:r w:rsidR="002C72E8">
        <w:rPr>
          <w:rFonts w:ascii="Times New Roman" w:eastAsia="Times New Roman" w:hAnsi="Times New Roman" w:cs="Times New Roman"/>
          <w:sz w:val="24"/>
          <w:szCs w:val="24"/>
        </w:rPr>
        <w:t>ов: время, место, судьба. СПб, 2018</w:t>
      </w:r>
    </w:p>
    <w:p w:rsidR="00752BC5" w:rsidRPr="00A01689" w:rsidRDefault="00752BC5" w:rsidP="00752BC5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52BC5" w:rsidRPr="00A01689" w:rsidRDefault="00752BC5" w:rsidP="00752BC5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52BC5" w:rsidRPr="00A01689" w:rsidRDefault="00752BC5" w:rsidP="00752BC5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52BC5" w:rsidRPr="00A01689" w:rsidRDefault="00752BC5" w:rsidP="00752BC5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44B37" w:rsidRDefault="00944B37">
      <w:pPr>
        <w:rPr>
          <w:color w:val="000000"/>
          <w:sz w:val="28"/>
          <w:szCs w:val="28"/>
          <w:shd w:val="clear" w:color="auto" w:fill="FFFFFF"/>
        </w:rPr>
      </w:pPr>
    </w:p>
    <w:sectPr w:rsidR="00944B37" w:rsidSect="008438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15D" w:rsidRDefault="00F9715D" w:rsidP="0084382F">
      <w:pPr>
        <w:spacing w:after="0" w:line="240" w:lineRule="auto"/>
      </w:pPr>
      <w:r>
        <w:separator/>
      </w:r>
    </w:p>
  </w:endnote>
  <w:endnote w:type="continuationSeparator" w:id="0">
    <w:p w:rsidR="00F9715D" w:rsidRDefault="00F9715D" w:rsidP="00843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89" w:rsidRDefault="00A0168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172629"/>
      <w:docPartObj>
        <w:docPartGallery w:val="Page Numbers (Bottom of Page)"/>
        <w:docPartUnique/>
      </w:docPartObj>
    </w:sdtPr>
    <w:sdtContent>
      <w:p w:rsidR="00A01689" w:rsidRDefault="00904D21">
        <w:pPr>
          <w:pStyle w:val="a5"/>
          <w:jc w:val="right"/>
        </w:pPr>
        <w:r>
          <w:fldChar w:fldCharType="begin"/>
        </w:r>
        <w:r w:rsidR="00A01689">
          <w:instrText xml:space="preserve"> PAGE   \* MERGEFORMAT </w:instrText>
        </w:r>
        <w:r>
          <w:fldChar w:fldCharType="separate"/>
        </w:r>
        <w:r w:rsidR="006E4308">
          <w:rPr>
            <w:noProof/>
          </w:rPr>
          <w:t>3</w:t>
        </w:r>
        <w:r>
          <w:fldChar w:fldCharType="end"/>
        </w:r>
      </w:p>
    </w:sdtContent>
  </w:sdt>
  <w:p w:rsidR="00A01689" w:rsidRDefault="00A0168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89" w:rsidRDefault="00A016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15D" w:rsidRDefault="00F9715D" w:rsidP="0084382F">
      <w:pPr>
        <w:spacing w:after="0" w:line="240" w:lineRule="auto"/>
      </w:pPr>
      <w:r>
        <w:separator/>
      </w:r>
    </w:p>
  </w:footnote>
  <w:footnote w:type="continuationSeparator" w:id="0">
    <w:p w:rsidR="00F9715D" w:rsidRDefault="00F9715D" w:rsidP="00843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89" w:rsidRDefault="00A016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89" w:rsidRDefault="00A0168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89" w:rsidRDefault="00A016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0927"/>
    <w:multiLevelType w:val="hybridMultilevel"/>
    <w:tmpl w:val="C22A8146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">
    <w:nsid w:val="1E4B5770"/>
    <w:multiLevelType w:val="hybridMultilevel"/>
    <w:tmpl w:val="F788A6A6"/>
    <w:lvl w:ilvl="0" w:tplc="4A68D46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F0C64"/>
    <w:multiLevelType w:val="hybridMultilevel"/>
    <w:tmpl w:val="2C4A90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D548E"/>
    <w:multiLevelType w:val="hybridMultilevel"/>
    <w:tmpl w:val="30B86594"/>
    <w:lvl w:ilvl="0" w:tplc="000000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121FAF"/>
    <w:multiLevelType w:val="multilevel"/>
    <w:tmpl w:val="2AFEC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2F05F2"/>
    <w:multiLevelType w:val="multilevel"/>
    <w:tmpl w:val="8AB6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E242D9B"/>
    <w:multiLevelType w:val="hybridMultilevel"/>
    <w:tmpl w:val="9FB0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25C77"/>
    <w:multiLevelType w:val="hybridMultilevel"/>
    <w:tmpl w:val="F7D0B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6693C"/>
    <w:multiLevelType w:val="multilevel"/>
    <w:tmpl w:val="C1AC9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7B004C"/>
    <w:multiLevelType w:val="hybridMultilevel"/>
    <w:tmpl w:val="23ACF9B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35D7CF8"/>
    <w:multiLevelType w:val="multilevel"/>
    <w:tmpl w:val="045EF7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3B263D"/>
    <w:multiLevelType w:val="hybridMultilevel"/>
    <w:tmpl w:val="70084584"/>
    <w:lvl w:ilvl="0" w:tplc="000000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F20D0"/>
    <w:multiLevelType w:val="multilevel"/>
    <w:tmpl w:val="D2A45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1B1F73"/>
    <w:multiLevelType w:val="hybridMultilevel"/>
    <w:tmpl w:val="74DCA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880C34"/>
    <w:multiLevelType w:val="hybridMultilevel"/>
    <w:tmpl w:val="BA26F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2B499B"/>
    <w:multiLevelType w:val="hybridMultilevel"/>
    <w:tmpl w:val="E5A0AB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8"/>
  </w:num>
  <w:num w:numId="5">
    <w:abstractNumId w:val="12"/>
  </w:num>
  <w:num w:numId="6">
    <w:abstractNumId w:val="1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6"/>
  </w:num>
  <w:num w:numId="12">
    <w:abstractNumId w:val="1"/>
  </w:num>
  <w:num w:numId="13">
    <w:abstractNumId w:val="7"/>
  </w:num>
  <w:num w:numId="14">
    <w:abstractNumId w:val="11"/>
  </w:num>
  <w:num w:numId="15">
    <w:abstractNumId w:val="3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DA6"/>
    <w:rsid w:val="000032C5"/>
    <w:rsid w:val="0007490F"/>
    <w:rsid w:val="00076A52"/>
    <w:rsid w:val="000E2FF0"/>
    <w:rsid w:val="00282A42"/>
    <w:rsid w:val="002C602D"/>
    <w:rsid w:val="002C72E8"/>
    <w:rsid w:val="00480A4A"/>
    <w:rsid w:val="006541EF"/>
    <w:rsid w:val="006E4308"/>
    <w:rsid w:val="00717479"/>
    <w:rsid w:val="00752BC5"/>
    <w:rsid w:val="00785F01"/>
    <w:rsid w:val="00833DA6"/>
    <w:rsid w:val="0084382F"/>
    <w:rsid w:val="00904D21"/>
    <w:rsid w:val="00944B37"/>
    <w:rsid w:val="00A01689"/>
    <w:rsid w:val="00B00D20"/>
    <w:rsid w:val="00B07A1C"/>
    <w:rsid w:val="00B6016E"/>
    <w:rsid w:val="00C619C5"/>
    <w:rsid w:val="00EA7658"/>
    <w:rsid w:val="00EE36CD"/>
    <w:rsid w:val="00F77AE9"/>
    <w:rsid w:val="00F86A0E"/>
    <w:rsid w:val="00F9715D"/>
    <w:rsid w:val="00FA4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82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43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82F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785F01"/>
    <w:pPr>
      <w:ind w:left="720"/>
      <w:contextualSpacing/>
    </w:pPr>
  </w:style>
  <w:style w:type="table" w:styleId="a8">
    <w:name w:val="Table Grid"/>
    <w:basedOn w:val="a1"/>
    <w:uiPriority w:val="59"/>
    <w:unhideWhenUsed/>
    <w:rsid w:val="00EE3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752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NormDOC-bul">
    <w:name w:val="13NormDOC-bul"/>
    <w:basedOn w:val="a"/>
    <w:uiPriority w:val="99"/>
    <w:rsid w:val="00752BC5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customStyle="1" w:styleId="Default">
    <w:name w:val="Default"/>
    <w:rsid w:val="00752BC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5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C72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2528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iRU</cp:lastModifiedBy>
  <cp:revision>5</cp:revision>
  <dcterms:created xsi:type="dcterms:W3CDTF">2021-01-23T18:20:00Z</dcterms:created>
  <dcterms:modified xsi:type="dcterms:W3CDTF">2021-02-01T14:09:00Z</dcterms:modified>
</cp:coreProperties>
</file>