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EC" w:rsidRDefault="00AC13EC" w:rsidP="00AC13EC">
      <w:pPr>
        <w:pStyle w:val="ConsPlusNonformat"/>
        <w:widowControl/>
        <w:jc w:val="center"/>
        <w:rPr>
          <w:rFonts w:ascii="Times New Roman" w:hAnsi="Times New Roman"/>
          <w:b/>
          <w:color w:val="000000"/>
          <w:sz w:val="28"/>
          <w:szCs w:val="27"/>
          <w:lang w:bidi="ru-RU"/>
        </w:rPr>
      </w:pPr>
    </w:p>
    <w:p w:rsidR="00AC13EC" w:rsidRDefault="001A5DC4" w:rsidP="00AC13E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Гатчинского муниципального района от 09.04.2021 № 1223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1A5D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«Об утверждении Положения о порядке предоставления бесплатных путевок для детей, находящихся в трудной жизненной ситуации, в образовательных учреждениях, подведомственных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омитету образования Гатчинского </w:t>
      </w:r>
      <w:r w:rsidRPr="001A5D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    района    Ленинградской     области, организующих отдых и оздоровление летом  2021 года»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C13EC" w:rsidRPr="001C0B3A">
        <w:rPr>
          <w:rFonts w:ascii="Times New Roman" w:hAnsi="Times New Roman" w:cs="Times New Roman"/>
          <w:sz w:val="28"/>
          <w:szCs w:val="28"/>
        </w:rPr>
        <w:t>раво на получение бесплатных путевок за счет субсидий имеют несовершеннолетние, находящиеся в трудной жизненной ситуации, а именно: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 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дети-инвалиды;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из семей беженцев и вынужденных переселенцев;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дети, оказавшиеся в экстремальных условиях;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- жертвы насилия;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 с отклонениями в поведении;</w:t>
      </w:r>
    </w:p>
    <w:p w:rsidR="00AC13EC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</w:t>
      </w:r>
    </w:p>
    <w:p w:rsidR="00AC13EC" w:rsidRPr="001C0B3A" w:rsidRDefault="00AC13EC" w:rsidP="00AC13EC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дети, проживающие в малоимущих семьях,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на очередной финансовый год и на плановый период для целей областного закона Ленинградской области от 17.11.20217 № 72-оз «Социальный кодекс Ленинградской области».</w:t>
      </w:r>
    </w:p>
    <w:p w:rsidR="00AC13EC" w:rsidRDefault="001A5DC4" w:rsidP="00AC13E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13EC" w:rsidRPr="001C0B3A">
        <w:rPr>
          <w:rFonts w:ascii="Times New Roman" w:hAnsi="Times New Roman" w:cs="Times New Roman"/>
          <w:sz w:val="28"/>
          <w:szCs w:val="28"/>
        </w:rPr>
        <w:t xml:space="preserve">ля получения путевки родитель (законный представитель) несовершеннолетнего, находящегося в трудной жизненной ситуации, представляет в </w:t>
      </w:r>
      <w:r>
        <w:rPr>
          <w:rFonts w:ascii="Times New Roman" w:hAnsi="Times New Roman" w:cs="Times New Roman"/>
          <w:sz w:val="28"/>
          <w:szCs w:val="28"/>
        </w:rPr>
        <w:t>МАУ ДО ДОЛ «Лесная сказка» следующий</w:t>
      </w:r>
      <w:r w:rsidR="00AC13EC" w:rsidRPr="001C0B3A">
        <w:rPr>
          <w:rFonts w:ascii="Times New Roman" w:hAnsi="Times New Roman" w:cs="Times New Roman"/>
          <w:sz w:val="28"/>
          <w:szCs w:val="28"/>
        </w:rPr>
        <w:t xml:space="preserve"> пакет документов:</w:t>
      </w: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заявление</w:t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родителя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(законного представителя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о предоставлении путевки (с указанием желаемого месяца пребывания детей в организациях отдыха детей и их оздоровления) с отметкой о согласии на обработку персональных данных заявителя;</w:t>
      </w: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б)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копию паспорта или иного заменяющего его документа, удостоверяющего личность родителя (законного представителя)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детей;</w:t>
      </w: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копию свидетельства о рождении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копию паспорта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детей, достигших возраста 14 лет);</w:t>
      </w: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г)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справку с места жительства детей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(Форма № 8; Форма № 3 (временная регистрация); выписка из </w:t>
      </w:r>
      <w:proofErr w:type="spellStart"/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похозяйственной</w:t>
      </w:r>
      <w:proofErr w:type="spellEnd"/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книги);</w:t>
      </w:r>
    </w:p>
    <w:p w:rsidR="00AC13EC" w:rsidRDefault="00AC13EC" w:rsidP="00AC13EC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AD368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документ, подтверждающий принадлежность ребенка к категории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детей, находящихся в трудной жизненной ситуации: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детей, оставшихся без попечения родителей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предоставляется документ органа опеки и попечительства, подтверждающий, что дети относятся к указанной категории;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детей-инвалидов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предоставляется справка, выданная бюро </w:t>
      </w:r>
      <w:proofErr w:type="spellStart"/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медико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социальной</w:t>
      </w:r>
      <w:proofErr w:type="spellEnd"/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экспертизы и справка учреждения здравоохранения о нуждаемости детей-инвалидов в оздоровлении;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 с ограниченными возможностями здоровья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предоставляется заключение</w:t>
      </w:r>
      <w:r w:rsidR="001A5DC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психолого-медико-педагогической комиссии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5DC4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ПМПК</w:t>
      </w:r>
      <w:r w:rsidR="001A5DC4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 - жертв вооруженных (межнациональных) конфликтов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справка, выданная органом внутренних дел, подтверждающая, что ребенок стал жертвой вооруженных (межнациональных) конфликтов; 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 - жертв экологических и техногенных катастроф, стихийных бедствий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справка Управления по гражданской обороне и защите населения Главного управления МЧС России по Ленинградской области, подтверждающая, что ребенок относится к указанной категории; для детей из семьи беженцев и вынужденных переселенцев предоставляется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 </w:t>
      </w:r>
    </w:p>
    <w:p w:rsidR="00AC13EC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для детей, проживающих в малоимущей семье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предоставляется справка о постановке на учет в филиале в Гатчинском районе Ленинградского областного государственного казенного учреждения «Центр социальной защиты населения»;</w:t>
      </w:r>
    </w:p>
    <w:p w:rsidR="00AC13EC" w:rsidRPr="001C0B3A" w:rsidRDefault="00AC13EC" w:rsidP="00AC13EC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5DC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</w:t>
      </w:r>
      <w:r w:rsidRPr="001C0B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предоставляется документ Комиссии по делам несовершеннолетних и защите их прав Гатчинского муниципального района.</w:t>
      </w:r>
    </w:p>
    <w:p w:rsidR="00AC13EC" w:rsidRDefault="00AC13EC" w:rsidP="00AC1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0FE" w:rsidRPr="006C66E3" w:rsidRDefault="006C66E3" w:rsidP="00AD3681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6C66E3">
        <w:rPr>
          <w:rFonts w:ascii="Times New Roman" w:hAnsi="Times New Roman"/>
          <w:sz w:val="28"/>
          <w:szCs w:val="28"/>
          <w:shd w:val="clear" w:color="auto" w:fill="FFFFFF"/>
        </w:rPr>
        <w:t>Прием документов для предоставления бесплатной путевки детям</w:t>
      </w:r>
      <w:r w:rsidRPr="006C66E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, </w:t>
      </w:r>
      <w:bookmarkStart w:id="0" w:name="_GoBack"/>
      <w:bookmarkEnd w:id="0"/>
      <w:r w:rsidRPr="006C66E3">
        <w:rPr>
          <w:rFonts w:ascii="Times New Roman" w:hAnsi="Times New Roman"/>
          <w:sz w:val="28"/>
          <w:szCs w:val="28"/>
          <w:shd w:val="clear" w:color="auto" w:fill="FFFFFF"/>
        </w:rPr>
        <w:t>находящимся в трудной жизненной ситуации, будет осуществляться по адресу: пос. Тайцы, ул. Красногвардейская, дом 30. График приема документов: пн. – пт. с 9.00 до 17.30, тел.:</w:t>
      </w:r>
      <w:r w:rsidRPr="006C66E3">
        <w:rPr>
          <w:rFonts w:ascii="Times New Roman" w:eastAsiaTheme="minorHAnsi" w:hAnsi="Times New Roman"/>
          <w:sz w:val="28"/>
          <w:szCs w:val="28"/>
        </w:rPr>
        <w:t xml:space="preserve"> 8(81371) 52647.</w:t>
      </w:r>
      <w:r w:rsidRPr="006C66E3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AD3681" w:rsidRPr="006C66E3">
        <w:rPr>
          <w:rFonts w:ascii="Times New Roman" w:eastAsiaTheme="minorHAnsi" w:hAnsi="Times New Roman"/>
          <w:sz w:val="28"/>
          <w:szCs w:val="28"/>
        </w:rPr>
        <w:t xml:space="preserve">Подробно с данной информацией можно ознакомиться на официальном сайте Комитета образования Гатчинского муниципального района в разделе «Отдых и оздоровление».  </w:t>
      </w:r>
    </w:p>
    <w:p w:rsidR="006C66E3" w:rsidRPr="006C66E3" w:rsidRDefault="006C66E3">
      <w:pPr>
        <w:jc w:val="both"/>
        <w:rPr>
          <w:rFonts w:ascii="Times New Roman" w:eastAsiaTheme="minorHAnsi" w:hAnsi="Times New Roman"/>
          <w:sz w:val="28"/>
          <w:szCs w:val="28"/>
        </w:rPr>
      </w:pPr>
    </w:p>
    <w:sectPr w:rsidR="006C66E3" w:rsidRPr="006C66E3" w:rsidSect="007A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74B"/>
    <w:multiLevelType w:val="hybridMultilevel"/>
    <w:tmpl w:val="F24E5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87BAB"/>
    <w:multiLevelType w:val="hybridMultilevel"/>
    <w:tmpl w:val="5A665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3EC"/>
    <w:rsid w:val="000B6325"/>
    <w:rsid w:val="001A5DC4"/>
    <w:rsid w:val="006C66E3"/>
    <w:rsid w:val="007A3559"/>
    <w:rsid w:val="00AC13EC"/>
    <w:rsid w:val="00AD3681"/>
    <w:rsid w:val="00B12E3B"/>
    <w:rsid w:val="00F9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1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1"/>
    <w:rPr>
      <w:rFonts w:ascii="Segoe UI" w:eastAsia="Times New Roman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C6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iRU</cp:lastModifiedBy>
  <cp:revision>2</cp:revision>
  <cp:lastPrinted>2021-05-25T07:54:00Z</cp:lastPrinted>
  <dcterms:created xsi:type="dcterms:W3CDTF">2021-05-25T09:24:00Z</dcterms:created>
  <dcterms:modified xsi:type="dcterms:W3CDTF">2021-05-25T09:24:00Z</dcterms:modified>
</cp:coreProperties>
</file>