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34D" w:rsidRPr="00A17E7B" w:rsidRDefault="00C4534D" w:rsidP="00C4534D">
      <w:pPr>
        <w:jc w:val="center"/>
        <w:rPr>
          <w:rFonts w:ascii="Times New Roman" w:hAnsi="Times New Roman"/>
        </w:rPr>
      </w:pPr>
      <w:r w:rsidRPr="00A17E7B">
        <w:rPr>
          <w:rFonts w:ascii="Times New Roman" w:hAnsi="Times New Roman"/>
        </w:rPr>
        <w:t>Муниципальное бюджетное общеобразовательное учреждение</w:t>
      </w:r>
      <w:r w:rsidRPr="00A17E7B">
        <w:rPr>
          <w:rFonts w:ascii="Times New Roman" w:hAnsi="Times New Roman"/>
        </w:rPr>
        <w:br/>
        <w:t xml:space="preserve">«Гатчинская средняя общеобразовательная школа №2»  </w:t>
      </w:r>
    </w:p>
    <w:p w:rsidR="00C4534D" w:rsidRPr="00A17E7B" w:rsidRDefault="00C4534D">
      <w:pPr>
        <w:rPr>
          <w:rFonts w:ascii="Times New Roman" w:hAnsi="Times New Roman"/>
        </w:rPr>
      </w:pPr>
    </w:p>
    <w:p w:rsidR="00C4534D" w:rsidRPr="00A17E7B" w:rsidRDefault="00C4534D">
      <w:pPr>
        <w:rPr>
          <w:rFonts w:ascii="Times New Roman" w:hAnsi="Times New Roman"/>
        </w:rPr>
      </w:pPr>
    </w:p>
    <w:p w:rsidR="00C4534D" w:rsidRPr="00A17E7B" w:rsidRDefault="00C4534D">
      <w:pPr>
        <w:rPr>
          <w:rFonts w:ascii="Times New Roman" w:hAnsi="Times New Roman"/>
        </w:rPr>
      </w:pPr>
    </w:p>
    <w:p w:rsidR="00C4534D" w:rsidRPr="00A17E7B" w:rsidRDefault="00C4534D">
      <w:pPr>
        <w:rPr>
          <w:rFonts w:ascii="Times New Roman" w:hAnsi="Times New Roman"/>
        </w:rPr>
      </w:pPr>
    </w:p>
    <w:p w:rsidR="00C4534D" w:rsidRPr="00A17E7B" w:rsidRDefault="00C4534D">
      <w:pPr>
        <w:rPr>
          <w:rFonts w:ascii="Times New Roman" w:hAnsi="Times New Roman"/>
        </w:rPr>
      </w:pPr>
    </w:p>
    <w:p w:rsidR="00C4534D" w:rsidRPr="00A17E7B" w:rsidRDefault="00C4534D">
      <w:pPr>
        <w:rPr>
          <w:rFonts w:ascii="Times New Roman" w:hAnsi="Times New Roman"/>
        </w:rPr>
      </w:pPr>
    </w:p>
    <w:p w:rsidR="00C4534D" w:rsidRPr="00A17E7B" w:rsidRDefault="00C4534D">
      <w:pPr>
        <w:rPr>
          <w:rFonts w:ascii="Times New Roman" w:hAnsi="Times New Roman"/>
        </w:rPr>
      </w:pPr>
    </w:p>
    <w:p w:rsidR="00C4534D" w:rsidRPr="00A17E7B" w:rsidRDefault="00A17E7B" w:rsidP="00A17E7B">
      <w:pPr>
        <w:jc w:val="center"/>
        <w:rPr>
          <w:rFonts w:ascii="Times New Roman" w:hAnsi="Times New Roman"/>
        </w:rPr>
      </w:pPr>
      <w:r w:rsidRPr="00A17E7B">
        <w:rPr>
          <w:rFonts w:ascii="Times New Roman" w:hAnsi="Times New Roman"/>
        </w:rPr>
        <w:t>СЦЕНАРИЙ УРОКА МАТЕМАТИКИ  ДЛЯ 6 КЛАССА</w:t>
      </w:r>
      <w:r>
        <w:rPr>
          <w:rFonts w:ascii="Times New Roman" w:hAnsi="Times New Roman"/>
        </w:rPr>
        <w:br/>
      </w:r>
    </w:p>
    <w:p w:rsidR="00C4534D" w:rsidRDefault="00A17E7B" w:rsidP="00A17E7B">
      <w:pPr>
        <w:jc w:val="center"/>
        <w:rPr>
          <w:rFonts w:ascii="Times New Roman" w:hAnsi="Times New Roman"/>
        </w:rPr>
      </w:pPr>
      <w:r w:rsidRPr="00A17E7B">
        <w:rPr>
          <w:rFonts w:ascii="Times New Roman" w:hAnsi="Times New Roman"/>
        </w:rPr>
        <w:t>«РЕШЕНИЕ ЗАДАЧ НА ДРОБИ И ПРОЦЕНТЫ ПО МАТЕРИАЛАМ КРАЕВЕДЕНИЯ»</w:t>
      </w:r>
    </w:p>
    <w:p w:rsidR="00A17E7B" w:rsidRDefault="00A17E7B" w:rsidP="00A17E7B">
      <w:pPr>
        <w:jc w:val="center"/>
        <w:rPr>
          <w:rFonts w:ascii="Times New Roman" w:hAnsi="Times New Roman"/>
        </w:rPr>
      </w:pPr>
    </w:p>
    <w:p w:rsidR="00A17E7B" w:rsidRDefault="00A17E7B" w:rsidP="00A17E7B">
      <w:pPr>
        <w:jc w:val="center"/>
        <w:rPr>
          <w:rFonts w:ascii="Times New Roman" w:hAnsi="Times New Roman"/>
        </w:rPr>
      </w:pPr>
    </w:p>
    <w:p w:rsidR="00A17E7B" w:rsidRDefault="00A17E7B" w:rsidP="00A17E7B">
      <w:pPr>
        <w:jc w:val="center"/>
        <w:rPr>
          <w:rFonts w:ascii="Times New Roman" w:hAnsi="Times New Roman"/>
        </w:rPr>
      </w:pPr>
    </w:p>
    <w:p w:rsidR="00A17E7B" w:rsidRDefault="00A17E7B" w:rsidP="00A17E7B">
      <w:pPr>
        <w:jc w:val="center"/>
        <w:rPr>
          <w:rFonts w:ascii="Times New Roman" w:hAnsi="Times New Roman"/>
        </w:rPr>
      </w:pPr>
    </w:p>
    <w:p w:rsidR="007A7BF1" w:rsidRDefault="007A7BF1" w:rsidP="00A17E7B">
      <w:pPr>
        <w:jc w:val="center"/>
        <w:rPr>
          <w:rFonts w:ascii="Times New Roman" w:hAnsi="Times New Roman"/>
        </w:rPr>
      </w:pPr>
    </w:p>
    <w:p w:rsidR="007A7BF1" w:rsidRDefault="007A7BF1" w:rsidP="00A17E7B">
      <w:pPr>
        <w:jc w:val="center"/>
        <w:rPr>
          <w:rFonts w:ascii="Times New Roman" w:hAnsi="Times New Roman"/>
        </w:rPr>
      </w:pPr>
    </w:p>
    <w:p w:rsidR="007A7BF1" w:rsidRDefault="007A7BF1" w:rsidP="00A17E7B">
      <w:pPr>
        <w:jc w:val="center"/>
        <w:rPr>
          <w:rFonts w:ascii="Times New Roman" w:hAnsi="Times New Roman"/>
        </w:rPr>
      </w:pPr>
    </w:p>
    <w:p w:rsidR="007A7BF1" w:rsidRDefault="007A7BF1" w:rsidP="00A17E7B">
      <w:pPr>
        <w:jc w:val="center"/>
        <w:rPr>
          <w:rFonts w:ascii="Times New Roman" w:hAnsi="Times New Roman"/>
        </w:rPr>
      </w:pPr>
    </w:p>
    <w:p w:rsidR="007A7BF1" w:rsidRDefault="007A7BF1" w:rsidP="00A17E7B">
      <w:pPr>
        <w:jc w:val="center"/>
        <w:rPr>
          <w:rFonts w:ascii="Times New Roman" w:hAnsi="Times New Roman"/>
        </w:rPr>
      </w:pPr>
    </w:p>
    <w:p w:rsidR="007A7BF1" w:rsidRDefault="007A7BF1" w:rsidP="00A17E7B">
      <w:pPr>
        <w:jc w:val="center"/>
        <w:rPr>
          <w:rFonts w:ascii="Times New Roman" w:hAnsi="Times New Roman"/>
        </w:rPr>
      </w:pPr>
    </w:p>
    <w:p w:rsidR="007A7BF1" w:rsidRDefault="007A7BF1" w:rsidP="00A17E7B">
      <w:pPr>
        <w:jc w:val="center"/>
        <w:rPr>
          <w:rFonts w:ascii="Times New Roman" w:hAnsi="Times New Roman"/>
        </w:rPr>
      </w:pPr>
    </w:p>
    <w:p w:rsidR="00A17E7B" w:rsidRDefault="00A17E7B" w:rsidP="00A17E7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Учитель первой квалификационной категории</w:t>
      </w:r>
    </w:p>
    <w:p w:rsidR="00A17E7B" w:rsidRPr="00A17E7B" w:rsidRDefault="00A17E7B" w:rsidP="00A17E7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Громова Н.А.</w:t>
      </w:r>
    </w:p>
    <w:p w:rsidR="00C4534D" w:rsidRDefault="00C4534D"/>
    <w:p w:rsidR="00C4534D" w:rsidRDefault="00C4534D"/>
    <w:p w:rsidR="00C4534D" w:rsidRDefault="00C4534D"/>
    <w:p w:rsidR="00C4534D" w:rsidRDefault="00C4534D"/>
    <w:p w:rsidR="00C4534D" w:rsidRDefault="00A17E7B">
      <w:r>
        <w:t xml:space="preserve">                                            </w:t>
      </w:r>
    </w:p>
    <w:p w:rsidR="00ED15C8" w:rsidRPr="00E93D6A" w:rsidRDefault="00ED15C8" w:rsidP="00ED15C8">
      <w:pPr>
        <w:spacing w:line="200" w:lineRule="exact"/>
        <w:jc w:val="center"/>
        <w:rPr>
          <w:rFonts w:ascii="Times New Roman" w:hAnsi="Times New Roman"/>
          <w:sz w:val="24"/>
          <w:szCs w:val="24"/>
        </w:rPr>
      </w:pPr>
      <w:r w:rsidRPr="00E93D6A">
        <w:rPr>
          <w:rFonts w:ascii="Times New Roman" w:hAnsi="Times New Roman"/>
          <w:sz w:val="24"/>
          <w:szCs w:val="24"/>
        </w:rPr>
        <w:lastRenderedPageBreak/>
        <w:t>Сценарий  урока  учителя  математики  Гатчинской 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3D6A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3D6A">
        <w:rPr>
          <w:rFonts w:ascii="Times New Roman" w:hAnsi="Times New Roman"/>
          <w:sz w:val="24"/>
          <w:szCs w:val="24"/>
        </w:rPr>
        <w:t>2  Громовой Н.А.</w:t>
      </w:r>
    </w:p>
    <w:p w:rsidR="00ED15C8" w:rsidRPr="00E93D6A" w:rsidRDefault="00ED15C8" w:rsidP="00ED15C8">
      <w:pPr>
        <w:spacing w:line="200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color w:val="000000"/>
          <w:sz w:val="24"/>
          <w:szCs w:val="24"/>
        </w:rPr>
        <w:t>Тема: «Обыкновенные дроби»</w:t>
      </w:r>
    </w:p>
    <w:p w:rsidR="00ED15C8" w:rsidRPr="00E93D6A" w:rsidRDefault="00ED15C8" w:rsidP="00ED15C8">
      <w:pPr>
        <w:spacing w:line="200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D15C8" w:rsidRPr="00E93D6A" w:rsidRDefault="00ED15C8" w:rsidP="00ED15C8">
      <w:pPr>
        <w:spacing w:line="200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color w:val="000000"/>
          <w:sz w:val="24"/>
          <w:szCs w:val="24"/>
        </w:rPr>
        <w:t xml:space="preserve">Урок: </w:t>
      </w:r>
      <w:r w:rsidRPr="00E93D6A">
        <w:rPr>
          <w:rFonts w:ascii="Times New Roman" w:hAnsi="Times New Roman"/>
          <w:color w:val="000000"/>
          <w:sz w:val="24"/>
          <w:szCs w:val="24"/>
        </w:rPr>
        <w:t>«Решение задач на дроби и проценты по материалам краеведения», 6 класс.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color w:val="000000"/>
          <w:sz w:val="24"/>
          <w:szCs w:val="24"/>
        </w:rPr>
        <w:t xml:space="preserve">Тип урока: </w:t>
      </w:r>
      <w:r w:rsidRPr="00E93D6A">
        <w:rPr>
          <w:rFonts w:ascii="Times New Roman" w:hAnsi="Times New Roman"/>
          <w:color w:val="000000"/>
          <w:sz w:val="24"/>
          <w:szCs w:val="24"/>
        </w:rPr>
        <w:t>повторительно-обобщающий (комбинированный) урок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color w:val="000000"/>
          <w:sz w:val="24"/>
          <w:szCs w:val="24"/>
        </w:rPr>
        <w:t>Цель урока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: повторить типы задач на дроби и проценты, </w:t>
      </w:r>
      <w:r>
        <w:rPr>
          <w:rFonts w:ascii="Times New Roman" w:hAnsi="Times New Roman"/>
          <w:color w:val="000000"/>
          <w:sz w:val="24"/>
          <w:szCs w:val="24"/>
        </w:rPr>
        <w:t>используя задания, связанные с г</w:t>
      </w:r>
      <w:r w:rsidRPr="00E93D6A">
        <w:rPr>
          <w:rFonts w:ascii="Times New Roman" w:hAnsi="Times New Roman"/>
          <w:color w:val="000000"/>
          <w:sz w:val="24"/>
          <w:szCs w:val="24"/>
        </w:rPr>
        <w:t>. Гатчина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color w:val="000000"/>
          <w:sz w:val="24"/>
          <w:szCs w:val="24"/>
        </w:rPr>
        <w:t>Задачи урока: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7417A">
        <w:rPr>
          <w:rFonts w:ascii="Times New Roman" w:hAnsi="Times New Roman"/>
          <w:b/>
          <w:color w:val="000000"/>
          <w:sz w:val="24"/>
          <w:szCs w:val="24"/>
        </w:rPr>
        <w:t>образовательные</w:t>
      </w:r>
      <w:proofErr w:type="gramEnd"/>
      <w:r w:rsidRPr="0067417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93D6A">
        <w:rPr>
          <w:rFonts w:ascii="Times New Roman" w:hAnsi="Times New Roman"/>
          <w:color w:val="000000"/>
          <w:sz w:val="24"/>
          <w:szCs w:val="24"/>
        </w:rPr>
        <w:t>(</w:t>
      </w:r>
      <w:r w:rsidRPr="0067417A">
        <w:rPr>
          <w:rFonts w:ascii="Times New Roman" w:hAnsi="Times New Roman"/>
          <w:i/>
          <w:sz w:val="24"/>
          <w:szCs w:val="24"/>
        </w:rPr>
        <w:t>формирование познавательных УУД</w:t>
      </w:r>
      <w:r w:rsidRPr="00E93D6A">
        <w:rPr>
          <w:sz w:val="24"/>
          <w:szCs w:val="24"/>
          <w:u w:val="single"/>
        </w:rPr>
        <w:t>)</w:t>
      </w:r>
      <w:r w:rsidRPr="00E93D6A">
        <w:rPr>
          <w:sz w:val="24"/>
          <w:szCs w:val="24"/>
        </w:rPr>
        <w:t xml:space="preserve">:   </w:t>
      </w:r>
    </w:p>
    <w:p w:rsidR="00ED15C8" w:rsidRPr="00E93D6A" w:rsidRDefault="00ED15C8" w:rsidP="00ED15C8">
      <w:pPr>
        <w:pStyle w:val="a3"/>
        <w:numPr>
          <w:ilvl w:val="0"/>
          <w:numId w:val="1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повторение и закрепление умения решать задачи на дроби и проценты,</w:t>
      </w:r>
    </w:p>
    <w:p w:rsidR="00ED15C8" w:rsidRDefault="00ED15C8" w:rsidP="00ED15C8">
      <w:pPr>
        <w:pStyle w:val="a3"/>
        <w:numPr>
          <w:ilvl w:val="0"/>
          <w:numId w:val="2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повторение понятия НОД и НОК, признаков делимости, простых и составных чисел,</w:t>
      </w:r>
    </w:p>
    <w:p w:rsidR="00ED15C8" w:rsidRPr="00E93D6A" w:rsidRDefault="00ED15C8" w:rsidP="00ED15C8">
      <w:pPr>
        <w:pStyle w:val="a3"/>
        <w:numPr>
          <w:ilvl w:val="0"/>
          <w:numId w:val="2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умения составлять обратные задачи.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7417A">
        <w:rPr>
          <w:rFonts w:ascii="Times New Roman" w:hAnsi="Times New Roman"/>
          <w:b/>
          <w:color w:val="000000"/>
          <w:sz w:val="24"/>
          <w:szCs w:val="24"/>
        </w:rPr>
        <w:t>развивающие</w:t>
      </w:r>
      <w:proofErr w:type="gramEnd"/>
      <w:r w:rsidRPr="0067417A">
        <w:rPr>
          <w:b/>
          <w:i/>
          <w:sz w:val="24"/>
          <w:szCs w:val="24"/>
        </w:rPr>
        <w:t xml:space="preserve"> </w:t>
      </w:r>
      <w:r w:rsidRPr="00E93D6A">
        <w:rPr>
          <w:i/>
          <w:sz w:val="24"/>
          <w:szCs w:val="24"/>
        </w:rPr>
        <w:t>(</w:t>
      </w:r>
      <w:r w:rsidRPr="00E93D6A">
        <w:rPr>
          <w:rFonts w:ascii="Times New Roman" w:hAnsi="Times New Roman"/>
          <w:i/>
          <w:sz w:val="24"/>
          <w:szCs w:val="24"/>
        </w:rPr>
        <w:t xml:space="preserve">формирование </w:t>
      </w:r>
      <w:r>
        <w:rPr>
          <w:rFonts w:ascii="Times New Roman" w:hAnsi="Times New Roman"/>
          <w:i/>
          <w:sz w:val="24"/>
          <w:szCs w:val="24"/>
        </w:rPr>
        <w:t>регулятивных</w:t>
      </w:r>
      <w:r w:rsidRPr="00E93D6A">
        <w:rPr>
          <w:rFonts w:ascii="Times New Roman" w:hAnsi="Times New Roman"/>
          <w:i/>
          <w:sz w:val="24"/>
          <w:szCs w:val="24"/>
        </w:rPr>
        <w:t xml:space="preserve"> УУД</w:t>
      </w:r>
      <w:r w:rsidRPr="00E93D6A">
        <w:rPr>
          <w:i/>
          <w:sz w:val="24"/>
          <w:szCs w:val="24"/>
        </w:rPr>
        <w:t>):</w:t>
      </w:r>
    </w:p>
    <w:p w:rsidR="00ED15C8" w:rsidRPr="00E93D6A" w:rsidRDefault="00ED15C8" w:rsidP="00ED15C8">
      <w:pPr>
        <w:pStyle w:val="a3"/>
        <w:numPr>
          <w:ilvl w:val="0"/>
          <w:numId w:val="4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развивать внимание, логику, память,</w:t>
      </w:r>
    </w:p>
    <w:p w:rsidR="00ED15C8" w:rsidRPr="00E93D6A" w:rsidRDefault="00ED15C8" w:rsidP="00ED15C8">
      <w:pPr>
        <w:pStyle w:val="a3"/>
        <w:numPr>
          <w:ilvl w:val="0"/>
          <w:numId w:val="3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умение грамотно излагать свои мысли в устной и письменной речи,</w:t>
      </w:r>
    </w:p>
    <w:p w:rsidR="00ED15C8" w:rsidRPr="0067417A" w:rsidRDefault="00ED15C8" w:rsidP="00ED15C8">
      <w:pPr>
        <w:pStyle w:val="a3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00" w:lineRule="atLeast"/>
        <w:rPr>
          <w:rFonts w:ascii="Times New Roman" w:hAnsi="Times New Roman"/>
          <w:sz w:val="24"/>
          <w:szCs w:val="24"/>
        </w:rPr>
      </w:pPr>
      <w:r w:rsidRPr="0067417A">
        <w:rPr>
          <w:rFonts w:ascii="Times New Roman" w:hAnsi="Times New Roman"/>
          <w:sz w:val="24"/>
          <w:szCs w:val="24"/>
        </w:rPr>
        <w:t xml:space="preserve">формировать коммуникативную компетенцию учащихся, </w:t>
      </w:r>
    </w:p>
    <w:p w:rsidR="00ED15C8" w:rsidRPr="0067417A" w:rsidRDefault="00ED15C8" w:rsidP="00ED15C8">
      <w:pPr>
        <w:widowControl w:val="0"/>
        <w:numPr>
          <w:ilvl w:val="0"/>
          <w:numId w:val="26"/>
        </w:numPr>
        <w:shd w:val="clear" w:color="auto" w:fill="FFFFFF"/>
        <w:suppressAutoHyphens/>
        <w:autoSpaceDE w:val="0"/>
        <w:spacing w:after="0" w:line="200" w:lineRule="atLeast"/>
        <w:rPr>
          <w:rFonts w:ascii="Times New Roman" w:hAnsi="Times New Roman"/>
          <w:sz w:val="24"/>
          <w:szCs w:val="24"/>
        </w:rPr>
      </w:pPr>
      <w:r w:rsidRPr="0067417A">
        <w:rPr>
          <w:rFonts w:ascii="Times New Roman" w:hAnsi="Times New Roman"/>
          <w:sz w:val="24"/>
          <w:szCs w:val="24"/>
        </w:rPr>
        <w:t xml:space="preserve">выбирать способы решения задач в зависимости от конкретных условий,                                                                                        </w:t>
      </w:r>
    </w:p>
    <w:p w:rsidR="00ED15C8" w:rsidRPr="0067417A" w:rsidRDefault="00ED15C8" w:rsidP="00ED15C8">
      <w:pPr>
        <w:widowControl w:val="0"/>
        <w:numPr>
          <w:ilvl w:val="0"/>
          <w:numId w:val="25"/>
        </w:numPr>
        <w:shd w:val="clear" w:color="auto" w:fill="FFFFFF"/>
        <w:tabs>
          <w:tab w:val="num" w:pos="902"/>
        </w:tabs>
        <w:suppressAutoHyphens/>
        <w:autoSpaceDE w:val="0"/>
        <w:spacing w:after="0" w:line="200" w:lineRule="atLeast"/>
        <w:rPr>
          <w:rFonts w:ascii="Times New Roman" w:hAnsi="Times New Roman"/>
          <w:sz w:val="24"/>
          <w:szCs w:val="24"/>
        </w:rPr>
      </w:pPr>
      <w:r w:rsidRPr="0067417A">
        <w:rPr>
          <w:rFonts w:ascii="Times New Roman" w:hAnsi="Times New Roman"/>
          <w:sz w:val="24"/>
          <w:szCs w:val="24"/>
        </w:rPr>
        <w:t xml:space="preserve"> контроль и оценка процесса и результатов деятельности. </w:t>
      </w:r>
    </w:p>
    <w:p w:rsidR="00ED15C8" w:rsidRPr="0067417A" w:rsidRDefault="00ED15C8" w:rsidP="00ED15C8">
      <w:pPr>
        <w:pStyle w:val="a3"/>
        <w:spacing w:line="200" w:lineRule="exact"/>
        <w:ind w:left="750"/>
        <w:rPr>
          <w:rFonts w:ascii="Times New Roman" w:hAnsi="Times New Roman"/>
          <w:b/>
          <w:color w:val="000000"/>
          <w:sz w:val="24"/>
          <w:szCs w:val="24"/>
        </w:rPr>
      </w:pP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7417A">
        <w:rPr>
          <w:rFonts w:ascii="Times New Roman" w:hAnsi="Times New Roman"/>
          <w:b/>
          <w:color w:val="000000"/>
          <w:sz w:val="24"/>
          <w:szCs w:val="24"/>
        </w:rPr>
        <w:t>воспитательные</w:t>
      </w:r>
      <w:proofErr w:type="gramEnd"/>
      <w:r w:rsidRPr="00E93D6A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E93D6A">
        <w:rPr>
          <w:rFonts w:ascii="Times New Roman" w:hAnsi="Times New Roman"/>
          <w:sz w:val="24"/>
          <w:szCs w:val="24"/>
        </w:rPr>
        <w:t>(</w:t>
      </w:r>
      <w:r w:rsidRPr="00E93D6A">
        <w:rPr>
          <w:rFonts w:ascii="Times New Roman" w:hAnsi="Times New Roman"/>
          <w:i/>
          <w:sz w:val="24"/>
          <w:szCs w:val="24"/>
        </w:rPr>
        <w:t>формирование коммуникативных и личностных УУД</w:t>
      </w:r>
      <w:r w:rsidRPr="00E93D6A">
        <w:rPr>
          <w:rFonts w:ascii="Times New Roman" w:hAnsi="Times New Roman"/>
          <w:sz w:val="24"/>
          <w:szCs w:val="24"/>
        </w:rPr>
        <w:t>):</w:t>
      </w:r>
    </w:p>
    <w:p w:rsidR="00ED15C8" w:rsidRPr="00E93D6A" w:rsidRDefault="00ED15C8" w:rsidP="00ED15C8">
      <w:pPr>
        <w:pStyle w:val="a3"/>
        <w:numPr>
          <w:ilvl w:val="0"/>
          <w:numId w:val="6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содействовать воспитанию чувства гордости, восхищения, любви к родному городу,</w:t>
      </w:r>
    </w:p>
    <w:p w:rsidR="00ED15C8" w:rsidRPr="00E93D6A" w:rsidRDefault="00ED15C8" w:rsidP="00ED15C8">
      <w:pPr>
        <w:pStyle w:val="a3"/>
        <w:numPr>
          <w:ilvl w:val="0"/>
          <w:numId w:val="7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расширять кругозор,</w:t>
      </w:r>
    </w:p>
    <w:p w:rsidR="00ED15C8" w:rsidRPr="00E93D6A" w:rsidRDefault="00ED15C8" w:rsidP="00ED15C8">
      <w:pPr>
        <w:pStyle w:val="a3"/>
        <w:numPr>
          <w:ilvl w:val="0"/>
          <w:numId w:val="8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 xml:space="preserve"> прививать интерес к предмету,</w:t>
      </w:r>
    </w:p>
    <w:p w:rsidR="00ED15C8" w:rsidRPr="000D4A27" w:rsidRDefault="00ED15C8" w:rsidP="00ED15C8">
      <w:pPr>
        <w:pStyle w:val="a3"/>
        <w:numPr>
          <w:ilvl w:val="0"/>
          <w:numId w:val="8"/>
        </w:numPr>
        <w:spacing w:line="200" w:lineRule="atLeast"/>
        <w:rPr>
          <w:rFonts w:ascii="Times New Roman" w:hAnsi="Times New Roman"/>
          <w:sz w:val="24"/>
          <w:szCs w:val="24"/>
        </w:rPr>
      </w:pPr>
      <w:r w:rsidRPr="000D4A27">
        <w:rPr>
          <w:rFonts w:ascii="Times New Roman" w:hAnsi="Times New Roman"/>
          <w:color w:val="000000"/>
          <w:sz w:val="24"/>
          <w:szCs w:val="24"/>
        </w:rPr>
        <w:t>воспитание умения работать в группах,</w:t>
      </w:r>
      <w:r w:rsidRPr="000D4A27">
        <w:rPr>
          <w:rFonts w:ascii="Times New Roman" w:hAnsi="Times New Roman"/>
          <w:sz w:val="24"/>
          <w:szCs w:val="24"/>
        </w:rPr>
        <w:t xml:space="preserve"> умение слушать и вступать в диалог, строить продуктивное взаимодействие,</w:t>
      </w:r>
    </w:p>
    <w:p w:rsidR="00ED15C8" w:rsidRPr="00122421" w:rsidRDefault="00ED15C8" w:rsidP="00ED15C8">
      <w:pPr>
        <w:pStyle w:val="a3"/>
        <w:numPr>
          <w:ilvl w:val="0"/>
          <w:numId w:val="8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122421">
        <w:rPr>
          <w:rFonts w:ascii="Times New Roman" w:hAnsi="Times New Roman"/>
          <w:sz w:val="24"/>
          <w:szCs w:val="24"/>
        </w:rPr>
        <w:t xml:space="preserve"> воспитывать ответственность и аккуратность.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bCs/>
          <w:iCs/>
          <w:sz w:val="24"/>
          <w:szCs w:val="24"/>
        </w:rPr>
        <w:t>Формы работы учащихся:</w:t>
      </w:r>
      <w:r w:rsidRPr="00E93D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</w:t>
      </w:r>
      <w:r w:rsidRPr="00E93D6A">
        <w:rPr>
          <w:rFonts w:ascii="Times New Roman" w:hAnsi="Times New Roman"/>
          <w:color w:val="000000"/>
          <w:sz w:val="24"/>
          <w:szCs w:val="24"/>
        </w:rPr>
        <w:t>ронтальная, парная, работа в четвёрках, индивидуальная.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color w:val="000000"/>
          <w:sz w:val="24"/>
          <w:szCs w:val="24"/>
        </w:rPr>
        <w:t xml:space="preserve">Оборудование к уроку: </w:t>
      </w:r>
      <w:r w:rsidRPr="00E93D6A">
        <w:rPr>
          <w:rFonts w:ascii="Times New Roman" w:hAnsi="Times New Roman"/>
          <w:color w:val="000000"/>
          <w:sz w:val="24"/>
          <w:szCs w:val="24"/>
        </w:rPr>
        <w:t>мультимедийный  проектор, компьютер, экран, карточки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E93D6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карта </w:t>
      </w:r>
      <w:r w:rsidRPr="00E93D6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дворцово-паркового, презентация урока, фотоальбом с видами Гатчины.</w:t>
      </w:r>
    </w:p>
    <w:tbl>
      <w:tblPr>
        <w:tblW w:w="0" w:type="auto"/>
        <w:tblInd w:w="-608" w:type="dxa"/>
        <w:tblLayout w:type="fixed"/>
        <w:tblLook w:val="0000" w:firstRow="0" w:lastRow="0" w:firstColumn="0" w:lastColumn="0" w:noHBand="0" w:noVBand="0"/>
      </w:tblPr>
      <w:tblGrid>
        <w:gridCol w:w="534"/>
        <w:gridCol w:w="2994"/>
        <w:gridCol w:w="6219"/>
      </w:tblGrid>
      <w:tr w:rsidR="00ED15C8" w:rsidRPr="00E93D6A" w:rsidTr="0013342C">
        <w:tc>
          <w:tcPr>
            <w:tcW w:w="534" w:type="dxa"/>
            <w:shd w:val="clear" w:color="auto" w:fill="auto"/>
          </w:tcPr>
          <w:p w:rsidR="00ED15C8" w:rsidRPr="00E93D6A" w:rsidRDefault="00ED15C8" w:rsidP="0013342C">
            <w:pPr>
              <w:suppressAutoHyphens/>
              <w:snapToGrid w:val="0"/>
              <w:spacing w:after="0" w:line="2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3D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2994" w:type="dxa"/>
            <w:shd w:val="clear" w:color="auto" w:fill="auto"/>
          </w:tcPr>
          <w:p w:rsidR="00ED15C8" w:rsidRPr="00E93D6A" w:rsidRDefault="00ED15C8" w:rsidP="0013342C">
            <w:pPr>
              <w:snapToGrid w:val="0"/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E93D6A">
              <w:rPr>
                <w:rFonts w:ascii="Times New Roman" w:hAnsi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6219" w:type="dxa"/>
            <w:shd w:val="clear" w:color="auto" w:fill="auto"/>
          </w:tcPr>
          <w:p w:rsidR="00ED15C8" w:rsidRPr="00E93D6A" w:rsidRDefault="00ED15C8" w:rsidP="008D481B">
            <w:pPr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1.Виленкин Н.Я., </w:t>
            </w:r>
            <w:proofErr w:type="gramStart"/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>Жохов</w:t>
            </w:r>
            <w:proofErr w:type="gramEnd"/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В.И., Чесноков А.С., </w:t>
            </w:r>
            <w:proofErr w:type="spellStart"/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>Шварцбурд</w:t>
            </w:r>
            <w:proofErr w:type="spellEnd"/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С.И. Математика: Учебник для 6 класса общеобразовательных учреждений / </w:t>
            </w:r>
            <w:proofErr w:type="spellStart"/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>Н.Я.Виленкин</w:t>
            </w:r>
            <w:proofErr w:type="spellEnd"/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 - </w:t>
            </w:r>
            <w:r w:rsidR="008D481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-е изд., </w:t>
            </w:r>
            <w:proofErr w:type="gramStart"/>
            <w:r w:rsidR="008D481B">
              <w:rPr>
                <w:rFonts w:ascii="Times New Roman" w:hAnsi="Times New Roman"/>
                <w:color w:val="000000"/>
                <w:sz w:val="24"/>
                <w:szCs w:val="24"/>
              </w:rPr>
              <w:t>стереотипное</w:t>
            </w:r>
            <w:proofErr w:type="gramEnd"/>
            <w:r w:rsidRPr="00E93D6A">
              <w:rPr>
                <w:rFonts w:ascii="Times New Roman" w:hAnsi="Times New Roman"/>
                <w:color w:val="000000"/>
                <w:sz w:val="24"/>
                <w:szCs w:val="24"/>
              </w:rPr>
              <w:t>. – М.: Мнемозина, 20</w:t>
            </w:r>
            <w:r w:rsidR="008D481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</w:tbl>
    <w:p w:rsidR="00ED15C8" w:rsidRDefault="00ED15C8" w:rsidP="00ED15C8">
      <w:pPr>
        <w:pStyle w:val="a3"/>
        <w:tabs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226E75">
        <w:rPr>
          <w:rFonts w:ascii="Times New Roman" w:hAnsi="Times New Roman"/>
          <w:b/>
          <w:bCs/>
          <w:i/>
          <w:color w:val="000000"/>
          <w:sz w:val="24"/>
          <w:szCs w:val="24"/>
        </w:rPr>
        <w:t>Организация деятельности учащихся на уроке:</w:t>
      </w:r>
    </w:p>
    <w:p w:rsidR="00ED15C8" w:rsidRPr="00226E75" w:rsidRDefault="00ED15C8" w:rsidP="00ED15C8">
      <w:pPr>
        <w:pStyle w:val="a3"/>
        <w:tabs>
          <w:tab w:val="left" w:pos="567"/>
        </w:tabs>
        <w:spacing w:after="0" w:line="240" w:lineRule="auto"/>
        <w:ind w:left="0"/>
        <w:rPr>
          <w:rFonts w:ascii="Times New Roman" w:hAnsi="Times New Roman"/>
          <w:i/>
          <w:color w:val="000000"/>
          <w:sz w:val="24"/>
          <w:szCs w:val="24"/>
        </w:rPr>
      </w:pPr>
    </w:p>
    <w:p w:rsidR="00ED15C8" w:rsidRPr="00122421" w:rsidRDefault="00ED15C8" w:rsidP="00ED15C8">
      <w:pPr>
        <w:rPr>
          <w:rFonts w:ascii="Times New Roman" w:hAnsi="Times New Roman"/>
          <w:color w:val="000000"/>
          <w:sz w:val="24"/>
          <w:szCs w:val="24"/>
        </w:rPr>
      </w:pPr>
      <w:r w:rsidRPr="00226E75">
        <w:rPr>
          <w:color w:val="000000"/>
          <w:sz w:val="24"/>
          <w:szCs w:val="24"/>
        </w:rPr>
        <w:t>-</w:t>
      </w:r>
      <w:r w:rsidRPr="00122421">
        <w:rPr>
          <w:rFonts w:ascii="Times New Roman" w:hAnsi="Times New Roman"/>
          <w:color w:val="000000"/>
          <w:sz w:val="24"/>
          <w:szCs w:val="24"/>
        </w:rPr>
        <w:t>отвечают на вопросы</w:t>
      </w:r>
      <w:r>
        <w:rPr>
          <w:rFonts w:ascii="Times New Roman" w:hAnsi="Times New Roman"/>
          <w:color w:val="000000"/>
          <w:sz w:val="24"/>
          <w:szCs w:val="24"/>
        </w:rPr>
        <w:t xml:space="preserve"> математического диктанта</w:t>
      </w:r>
      <w:r w:rsidRPr="00122421">
        <w:rPr>
          <w:rFonts w:ascii="Times New Roman" w:hAnsi="Times New Roman"/>
          <w:color w:val="000000"/>
          <w:sz w:val="24"/>
          <w:szCs w:val="24"/>
        </w:rPr>
        <w:t>;</w:t>
      </w:r>
    </w:p>
    <w:p w:rsidR="00ED15C8" w:rsidRPr="00122421" w:rsidRDefault="00ED15C8" w:rsidP="00ED15C8">
      <w:pPr>
        <w:rPr>
          <w:rFonts w:ascii="Times New Roman" w:hAnsi="Times New Roman"/>
          <w:color w:val="000000"/>
          <w:sz w:val="24"/>
          <w:szCs w:val="24"/>
        </w:rPr>
      </w:pPr>
      <w:r w:rsidRPr="00122421">
        <w:rPr>
          <w:rFonts w:ascii="Times New Roman" w:hAnsi="Times New Roman"/>
          <w:color w:val="000000"/>
          <w:sz w:val="24"/>
          <w:szCs w:val="24"/>
        </w:rPr>
        <w:t>-работают с таблицами;</w:t>
      </w:r>
    </w:p>
    <w:p w:rsidR="00ED15C8" w:rsidRPr="00122421" w:rsidRDefault="00ED15C8" w:rsidP="00ED15C8">
      <w:pPr>
        <w:rPr>
          <w:rFonts w:ascii="Times New Roman" w:hAnsi="Times New Roman"/>
          <w:color w:val="000000"/>
          <w:sz w:val="24"/>
          <w:szCs w:val="24"/>
        </w:rPr>
      </w:pPr>
      <w:r w:rsidRPr="00122421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узнают тип задачи, </w:t>
      </w:r>
      <w:r w:rsidRPr="00122421">
        <w:rPr>
          <w:rFonts w:ascii="Times New Roman" w:hAnsi="Times New Roman"/>
          <w:color w:val="000000"/>
          <w:sz w:val="24"/>
          <w:szCs w:val="24"/>
        </w:rPr>
        <w:t xml:space="preserve">формулируют </w:t>
      </w:r>
      <w:r>
        <w:rPr>
          <w:rFonts w:ascii="Times New Roman" w:hAnsi="Times New Roman"/>
          <w:color w:val="000000"/>
          <w:sz w:val="24"/>
          <w:szCs w:val="24"/>
        </w:rPr>
        <w:t>задачи, формулируют правила решения задач;</w:t>
      </w:r>
    </w:p>
    <w:p w:rsidR="00ED15C8" w:rsidRDefault="00ED15C8" w:rsidP="00ED15C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-решают самостоятельно задачи, формулируют и решают обратные задачи;</w:t>
      </w:r>
    </w:p>
    <w:p w:rsidR="00ED15C8" w:rsidRPr="00122421" w:rsidRDefault="00ED15C8" w:rsidP="00ED15C8">
      <w:pPr>
        <w:rPr>
          <w:rFonts w:ascii="Times New Roman" w:hAnsi="Times New Roman"/>
          <w:color w:val="000000"/>
          <w:sz w:val="24"/>
          <w:szCs w:val="24"/>
        </w:rPr>
      </w:pPr>
      <w:r w:rsidRPr="00122421">
        <w:rPr>
          <w:rFonts w:ascii="Times New Roman" w:hAnsi="Times New Roman"/>
          <w:color w:val="000000"/>
          <w:sz w:val="24"/>
          <w:szCs w:val="24"/>
        </w:rPr>
        <w:t>-оценивают друг друга и себя;</w:t>
      </w:r>
    </w:p>
    <w:p w:rsidR="00ED15C8" w:rsidRPr="00122421" w:rsidRDefault="00ED15C8" w:rsidP="00ED15C8">
      <w:pPr>
        <w:rPr>
          <w:rFonts w:ascii="Times New Roman" w:hAnsi="Times New Roman"/>
          <w:color w:val="000000"/>
        </w:rPr>
      </w:pPr>
      <w:r w:rsidRPr="00122421">
        <w:rPr>
          <w:rFonts w:ascii="Times New Roman" w:hAnsi="Times New Roman"/>
          <w:color w:val="000000"/>
          <w:sz w:val="24"/>
          <w:szCs w:val="24"/>
        </w:rPr>
        <w:t>-рефлек</w:t>
      </w:r>
      <w:r w:rsidR="0013617C">
        <w:rPr>
          <w:rFonts w:ascii="Times New Roman" w:hAnsi="Times New Roman"/>
          <w:color w:val="000000"/>
          <w:sz w:val="24"/>
          <w:szCs w:val="24"/>
        </w:rPr>
        <w:t>с</w:t>
      </w:r>
      <w:r w:rsidRPr="00122421">
        <w:rPr>
          <w:rFonts w:ascii="Times New Roman" w:hAnsi="Times New Roman"/>
          <w:color w:val="000000"/>
          <w:sz w:val="24"/>
          <w:szCs w:val="24"/>
        </w:rPr>
        <w:t>ируют</w:t>
      </w:r>
      <w:r w:rsidRPr="00122421">
        <w:rPr>
          <w:rFonts w:ascii="Times New Roman" w:hAnsi="Times New Roman"/>
          <w:color w:val="000000"/>
        </w:rPr>
        <w:t>.</w:t>
      </w:r>
    </w:p>
    <w:p w:rsidR="00ED15C8" w:rsidRPr="008359D0" w:rsidRDefault="00ED15C8" w:rsidP="00ED15C8">
      <w:pPr>
        <w:spacing w:line="200" w:lineRule="exact"/>
        <w:rPr>
          <w:rFonts w:ascii="Times New Roman" w:hAnsi="Times New Roman"/>
          <w:color w:val="000000"/>
          <w:sz w:val="28"/>
          <w:szCs w:val="28"/>
        </w:rPr>
      </w:pPr>
      <w:r w:rsidRPr="008359D0">
        <w:rPr>
          <w:rFonts w:ascii="Times New Roman" w:hAnsi="Times New Roman"/>
          <w:color w:val="000000"/>
        </w:rPr>
        <w:lastRenderedPageBreak/>
        <w:t xml:space="preserve">                                                                     </w:t>
      </w:r>
      <w:r w:rsidRPr="008359D0">
        <w:rPr>
          <w:rFonts w:ascii="Times New Roman" w:hAnsi="Times New Roman"/>
          <w:b/>
          <w:color w:val="000000"/>
        </w:rPr>
        <w:t xml:space="preserve"> </w:t>
      </w:r>
      <w:r w:rsidRPr="008359D0">
        <w:rPr>
          <w:rStyle w:val="a5"/>
          <w:rFonts w:ascii="Times New Roman" w:hAnsi="Times New Roman"/>
          <w:color w:val="000000"/>
          <w:sz w:val="28"/>
          <w:szCs w:val="28"/>
        </w:rPr>
        <w:t>Ход урока</w:t>
      </w:r>
      <w:bookmarkStart w:id="0" w:name="_GoBack"/>
      <w:bookmarkEnd w:id="0"/>
    </w:p>
    <w:p w:rsidR="00ED15C8" w:rsidRDefault="00ED15C8" w:rsidP="00ED15C8">
      <w:pPr>
        <w:pStyle w:val="a4"/>
        <w:spacing w:line="200" w:lineRule="exact"/>
        <w:rPr>
          <w:color w:val="000000"/>
        </w:rPr>
      </w:pPr>
      <w:r w:rsidRPr="008359D0">
        <w:rPr>
          <w:b/>
          <w:color w:val="000000"/>
        </w:rPr>
        <w:t xml:space="preserve">1.  </w:t>
      </w:r>
      <w:r>
        <w:rPr>
          <w:b/>
          <w:color w:val="000000"/>
        </w:rPr>
        <w:t>Организационный момент.</w:t>
      </w:r>
      <w:r>
        <w:rPr>
          <w:b/>
          <w:color w:val="000000"/>
        </w:rPr>
        <w:br/>
      </w:r>
      <w:r w:rsidRPr="00AD0430">
        <w:rPr>
          <w:color w:val="000000"/>
        </w:rPr>
        <w:t>Здравствуйте, дети!</w:t>
      </w:r>
      <w:r>
        <w:rPr>
          <w:b/>
          <w:color w:val="000000"/>
        </w:rPr>
        <w:t xml:space="preserve">  </w:t>
      </w:r>
      <w:r w:rsidRPr="00AD0430">
        <w:rPr>
          <w:color w:val="000000"/>
        </w:rPr>
        <w:t>Сегодня у нас необычный урок</w:t>
      </w:r>
      <w:r>
        <w:rPr>
          <w:b/>
          <w:color w:val="000000"/>
        </w:rPr>
        <w:t xml:space="preserve">. </w:t>
      </w:r>
      <w:r w:rsidRPr="003310F1">
        <w:rPr>
          <w:color w:val="000000"/>
        </w:rPr>
        <w:t>Интегрированный урок математики и краеведения.</w:t>
      </w:r>
      <w:r>
        <w:rPr>
          <w:color w:val="000000"/>
        </w:rPr>
        <w:t xml:space="preserve"> Посмотрите на карту дворцово-паркового ансамбля города Гатчина, который по праву называют музеем под открытым небом. Магниты указывают маршрут нашего путешествия  по достопримечательностям  этого памятника культуры.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  <w:r>
        <w:rPr>
          <w:color w:val="000000"/>
        </w:rPr>
        <w:t xml:space="preserve">Покажите на карте маршрут нашего следования. 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  <w:r>
        <w:rPr>
          <w:color w:val="000000"/>
        </w:rPr>
        <w:t xml:space="preserve">Мы будем решать задачи на дроби и проценты, которые я составила по числовым данным различных книг о Гатчине. Задачи связаны с площадями парков:  парка Сильвия, парка Зверинец, </w:t>
      </w:r>
      <w:proofErr w:type="spellStart"/>
      <w:r>
        <w:rPr>
          <w:color w:val="000000"/>
        </w:rPr>
        <w:t>Приоратского</w:t>
      </w:r>
      <w:proofErr w:type="spellEnd"/>
      <w:r>
        <w:rPr>
          <w:color w:val="000000"/>
        </w:rPr>
        <w:t xml:space="preserve"> парка, Дворцового парка, Верхнего Голландского сада, а также площадями водного массива, расположенного перед Гатчинским дворцом: Белого озера и </w:t>
      </w:r>
      <w:proofErr w:type="spellStart"/>
      <w:r>
        <w:rPr>
          <w:color w:val="000000"/>
        </w:rPr>
        <w:t>Серебрянного</w:t>
      </w:r>
      <w:proofErr w:type="spellEnd"/>
      <w:r>
        <w:rPr>
          <w:color w:val="000000"/>
        </w:rPr>
        <w:t xml:space="preserve"> озера. Решая задачи, вы узнаете высоты Чесменского обелиска и Адмиралтейских ворот, узнаете год, когда был посажен самый старый дуб в Гатчине. Конечно, вы знаете, где он растёт и как бережно его охраняют, оберегают и заботятся о нём. 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  <w:r>
        <w:rPr>
          <w:color w:val="000000"/>
        </w:rPr>
        <w:t xml:space="preserve">На карте ученик показывает парки и озёра,  Адмиралтейские ворота, Чесменский обелиск и самый старый дуб в Гатчине, о </w:t>
      </w:r>
      <w:proofErr w:type="gramStart"/>
      <w:r>
        <w:rPr>
          <w:color w:val="000000"/>
        </w:rPr>
        <w:t>которых</w:t>
      </w:r>
      <w:proofErr w:type="gramEnd"/>
      <w:r>
        <w:rPr>
          <w:color w:val="000000"/>
        </w:rPr>
        <w:t xml:space="preserve">  говорит учитель.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  <w:r w:rsidRPr="008359D0">
        <w:rPr>
          <w:rStyle w:val="a5"/>
          <w:color w:val="000000"/>
        </w:rPr>
        <w:t>2.  Устная работа</w:t>
      </w:r>
      <w:r w:rsidRPr="008359D0">
        <w:rPr>
          <w:color w:val="000000"/>
        </w:rPr>
        <w:t>.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  <w:r w:rsidRPr="008359D0">
        <w:rPr>
          <w:color w:val="000000"/>
        </w:rPr>
        <w:t xml:space="preserve"> </w:t>
      </w:r>
      <w:r w:rsidRPr="00151B05">
        <w:rPr>
          <w:b/>
          <w:i/>
          <w:color w:val="000000"/>
        </w:rPr>
        <w:t>Математический диктант</w:t>
      </w:r>
      <w:r w:rsidRPr="008359D0">
        <w:rPr>
          <w:color w:val="000000"/>
        </w:rPr>
        <w:t>. Записать 7 ответов в тетрад</w:t>
      </w:r>
      <w:r>
        <w:rPr>
          <w:color w:val="000000"/>
        </w:rPr>
        <w:t>ь, затем вы найдёте эти ответы в таблице, и расшифруете слово.</w:t>
      </w:r>
    </w:p>
    <w:p w:rsidR="00ED15C8" w:rsidRDefault="00ED15C8" w:rsidP="00ED15C8">
      <w:pPr>
        <w:pStyle w:val="a4"/>
        <w:spacing w:line="200" w:lineRule="exact"/>
        <w:jc w:val="center"/>
        <w:rPr>
          <w:color w:val="000000"/>
        </w:rPr>
      </w:pPr>
      <w:r>
        <w:rPr>
          <w:color w:val="000000"/>
        </w:rPr>
        <w:t>МАТЕМАТИЧЕСКИЙ ДИКТАНТ</w:t>
      </w:r>
    </w:p>
    <w:p w:rsidR="00ED15C8" w:rsidRDefault="00ED15C8" w:rsidP="00ED15C8">
      <w:pPr>
        <w:pStyle w:val="a4"/>
        <w:numPr>
          <w:ilvl w:val="0"/>
          <w:numId w:val="12"/>
        </w:numPr>
        <w:spacing w:line="200" w:lineRule="exact"/>
        <w:rPr>
          <w:noProof/>
          <w:color w:val="000000"/>
        </w:rPr>
      </w:pPr>
      <w:r>
        <w:rPr>
          <w:color w:val="000000"/>
        </w:rPr>
        <w:t>Вы узнаете  расстояние от Санкт-Петербурга до Гатчины, если найдёте НОК(5 и 9). Запишите это число.</w:t>
      </w:r>
    </w:p>
    <w:p w:rsidR="00ED15C8" w:rsidRDefault="00ED15C8" w:rsidP="00ED15C8">
      <w:pPr>
        <w:pStyle w:val="a4"/>
        <w:numPr>
          <w:ilvl w:val="0"/>
          <w:numId w:val="12"/>
        </w:numPr>
        <w:spacing w:line="200" w:lineRule="exact"/>
        <w:rPr>
          <w:noProof/>
          <w:color w:val="000000"/>
        </w:rPr>
      </w:pPr>
      <w:r>
        <w:rPr>
          <w:noProof/>
          <w:color w:val="000000"/>
        </w:rPr>
        <w:t>Запишите площадь парка Сильвия зная, что это число, расположенное между числами близнецами второго десятка.</w:t>
      </w:r>
    </w:p>
    <w:p w:rsidR="00ED15C8" w:rsidRDefault="00ED15C8" w:rsidP="00ED15C8">
      <w:pPr>
        <w:pStyle w:val="a4"/>
        <w:numPr>
          <w:ilvl w:val="0"/>
          <w:numId w:val="12"/>
        </w:numPr>
        <w:spacing w:line="200" w:lineRule="exact"/>
        <w:rPr>
          <w:noProof/>
          <w:color w:val="000000"/>
        </w:rPr>
      </w:pPr>
      <w:r>
        <w:rPr>
          <w:noProof/>
          <w:color w:val="000000"/>
        </w:rPr>
        <w:t>По данным одной из книг о Гатчине,  площадь Дворцового парка 143 га, а площадь Приоратского парка 154 га. Чем интересны эти числа?Что общего у них? Запишите НОД(143 и 154).</w:t>
      </w:r>
    </w:p>
    <w:p w:rsidR="00ED15C8" w:rsidRDefault="00ED15C8" w:rsidP="00ED15C8">
      <w:pPr>
        <w:pStyle w:val="a4"/>
        <w:numPr>
          <w:ilvl w:val="0"/>
          <w:numId w:val="12"/>
        </w:numPr>
        <w:spacing w:line="200" w:lineRule="exact"/>
        <w:rPr>
          <w:noProof/>
          <w:color w:val="000000"/>
        </w:rPr>
      </w:pPr>
      <w:r>
        <w:rPr>
          <w:noProof/>
          <w:color w:val="000000"/>
        </w:rPr>
        <w:t>Запишите половину НОК(143 и 154).</w:t>
      </w:r>
    </w:p>
    <w:p w:rsidR="00ED15C8" w:rsidRDefault="00ED15C8" w:rsidP="00ED15C8">
      <w:pPr>
        <w:pStyle w:val="a4"/>
        <w:numPr>
          <w:ilvl w:val="0"/>
          <w:numId w:val="12"/>
        </w:numPr>
        <w:spacing w:line="200" w:lineRule="exact"/>
        <w:rPr>
          <w:noProof/>
          <w:color w:val="000000"/>
        </w:rPr>
      </w:pPr>
      <w:r>
        <w:rPr>
          <w:noProof/>
          <w:color w:val="000000"/>
        </w:rPr>
        <w:t>Запишите четырёхзначное число – год , когда был посажен старый дуб, который растёт на Серебрянном лугу перед Гатчинским дворцом. Известно, что он был посажен более двухсот и менее трёхсот лет назад. Значит, вы легко запишите две первые цифры этого года. Третья цифра равна сумме двух первых, а четвёртая – единственное чётное простое число.</w:t>
      </w:r>
    </w:p>
    <w:p w:rsidR="00ED15C8" w:rsidRDefault="00ED15C8" w:rsidP="00ED15C8">
      <w:pPr>
        <w:pStyle w:val="a4"/>
        <w:numPr>
          <w:ilvl w:val="0"/>
          <w:numId w:val="12"/>
        </w:numPr>
        <w:spacing w:line="200" w:lineRule="exact"/>
        <w:rPr>
          <w:noProof/>
          <w:color w:val="000000"/>
        </w:rPr>
      </w:pPr>
      <w:r>
        <w:rPr>
          <w:noProof/>
          <w:color w:val="000000"/>
        </w:rPr>
        <w:t>Запишите высоту Адмиралтейских ворот. Она составляет 130% от высоты Чесменского обелиска,высота которого равна 10 м.</w:t>
      </w:r>
    </w:p>
    <w:p w:rsidR="00ED15C8" w:rsidRDefault="00ED15C8" w:rsidP="00ED15C8">
      <w:pPr>
        <w:pStyle w:val="a4"/>
        <w:numPr>
          <w:ilvl w:val="0"/>
          <w:numId w:val="12"/>
        </w:numPr>
        <w:spacing w:line="200" w:lineRule="exact"/>
        <w:rPr>
          <w:noProof/>
          <w:color w:val="000000"/>
        </w:rPr>
      </w:pPr>
      <w:r>
        <w:rPr>
          <w:noProof/>
          <w:color w:val="000000"/>
        </w:rPr>
        <w:t>Если год посадки дуба делится и на 2, и на 9,то запишите произведение двух и девяти; если не делится, то запишите 0.</w:t>
      </w:r>
      <w:r>
        <w:rPr>
          <w:noProof/>
          <w:color w:val="000000"/>
        </w:rPr>
        <w:br/>
      </w:r>
    </w:p>
    <w:p w:rsidR="00ED15C8" w:rsidRDefault="00ED15C8" w:rsidP="00ED15C8">
      <w:pPr>
        <w:pStyle w:val="a4"/>
        <w:spacing w:line="200" w:lineRule="exact"/>
        <w:jc w:val="both"/>
        <w:rPr>
          <w:noProof/>
          <w:color w:val="000000"/>
        </w:rPr>
      </w:pPr>
      <w:r>
        <w:rPr>
          <w:noProof/>
          <w:color w:val="000000"/>
        </w:rPr>
        <w:t xml:space="preserve">При необходимости объяснить, какие простые числа называют числами близнецами. Таблица выводится на экран, или  пользуемся таблицей простых чисел на форзаце учебника Математика 6. </w:t>
      </w:r>
    </w:p>
    <w:p w:rsidR="00ED15C8" w:rsidRDefault="00ED15C8" w:rsidP="00ED15C8">
      <w:pPr>
        <w:pStyle w:val="a4"/>
        <w:spacing w:line="200" w:lineRule="exact"/>
        <w:jc w:val="both"/>
        <w:rPr>
          <w:noProof/>
          <w:color w:val="000000"/>
        </w:rPr>
      </w:pPr>
      <w:r>
        <w:rPr>
          <w:noProof/>
          <w:color w:val="000000"/>
        </w:rPr>
        <w:t>При ответе на 3 и 4 вопросы даю наводящие указания вспомнить приёмы устного умножения двузначных чисел на 11 и признаки делимости на 11,13 и7.</w:t>
      </w:r>
    </w:p>
    <w:p w:rsidR="00ED15C8" w:rsidRPr="00D610E9" w:rsidRDefault="00ED15C8" w:rsidP="00ED15C8">
      <w:pPr>
        <w:pStyle w:val="a4"/>
        <w:spacing w:line="200" w:lineRule="exact"/>
        <w:ind w:left="720"/>
        <w:rPr>
          <w:noProof/>
          <w:color w:val="000000"/>
        </w:rPr>
      </w:pPr>
    </w:p>
    <w:p w:rsidR="00ED15C8" w:rsidRDefault="00ED15C8" w:rsidP="00ED15C8">
      <w:pPr>
        <w:pStyle w:val="a4"/>
        <w:spacing w:line="200" w:lineRule="exact"/>
      </w:pPr>
      <w:r>
        <w:t>Самопроверка ответов (или находят ответы в таблице и расшифровывают слово)</w:t>
      </w:r>
    </w:p>
    <w:p w:rsidR="00ED15C8" w:rsidRDefault="00ED15C8" w:rsidP="00ED15C8">
      <w:pPr>
        <w:pStyle w:val="a4"/>
        <w:numPr>
          <w:ilvl w:val="0"/>
          <w:numId w:val="13"/>
        </w:numPr>
        <w:spacing w:line="200" w:lineRule="exact"/>
      </w:pPr>
      <w:r>
        <w:t>45</w:t>
      </w:r>
    </w:p>
    <w:p w:rsidR="00ED15C8" w:rsidRDefault="00ED15C8" w:rsidP="00ED15C8">
      <w:pPr>
        <w:pStyle w:val="a4"/>
        <w:numPr>
          <w:ilvl w:val="0"/>
          <w:numId w:val="13"/>
        </w:numPr>
        <w:spacing w:line="200" w:lineRule="exact"/>
      </w:pPr>
      <w:r>
        <w:t>18</w:t>
      </w:r>
    </w:p>
    <w:p w:rsidR="00ED15C8" w:rsidRDefault="00ED15C8" w:rsidP="00ED15C8">
      <w:pPr>
        <w:pStyle w:val="a4"/>
        <w:numPr>
          <w:ilvl w:val="0"/>
          <w:numId w:val="13"/>
        </w:numPr>
        <w:spacing w:line="200" w:lineRule="exact"/>
      </w:pPr>
      <w:r>
        <w:t>11</w:t>
      </w:r>
    </w:p>
    <w:p w:rsidR="00ED15C8" w:rsidRDefault="00ED15C8" w:rsidP="00ED15C8">
      <w:pPr>
        <w:pStyle w:val="a4"/>
        <w:numPr>
          <w:ilvl w:val="0"/>
          <w:numId w:val="13"/>
        </w:numPr>
        <w:spacing w:line="200" w:lineRule="exact"/>
      </w:pPr>
      <w:r>
        <w:t>1001(=7*11*13)</w:t>
      </w:r>
    </w:p>
    <w:p w:rsidR="00ED15C8" w:rsidRDefault="00ED15C8" w:rsidP="00ED15C8">
      <w:pPr>
        <w:pStyle w:val="a4"/>
        <w:numPr>
          <w:ilvl w:val="0"/>
          <w:numId w:val="13"/>
        </w:numPr>
        <w:spacing w:line="200" w:lineRule="exact"/>
      </w:pPr>
      <w:r>
        <w:t>1782</w:t>
      </w:r>
    </w:p>
    <w:p w:rsidR="00ED15C8" w:rsidRDefault="00ED15C8" w:rsidP="00ED15C8">
      <w:pPr>
        <w:pStyle w:val="a4"/>
        <w:numPr>
          <w:ilvl w:val="0"/>
          <w:numId w:val="13"/>
        </w:numPr>
        <w:spacing w:line="200" w:lineRule="exact"/>
      </w:pPr>
      <w:r>
        <w:t>13</w:t>
      </w:r>
    </w:p>
    <w:p w:rsidR="00ED15C8" w:rsidRDefault="00ED15C8" w:rsidP="00ED15C8">
      <w:pPr>
        <w:pStyle w:val="a4"/>
        <w:numPr>
          <w:ilvl w:val="0"/>
          <w:numId w:val="13"/>
        </w:numPr>
        <w:spacing w:line="200" w:lineRule="exact"/>
      </w:pPr>
      <w:r>
        <w:t>18</w:t>
      </w:r>
    </w:p>
    <w:p w:rsidR="00ED15C8" w:rsidRDefault="00ED15C8" w:rsidP="00ED15C8">
      <w:pPr>
        <w:pStyle w:val="a4"/>
        <w:spacing w:line="200" w:lineRule="exact"/>
      </w:pPr>
      <w:r>
        <w:lastRenderedPageBreak/>
        <w:t>Помните, знаете ли вы замечательное число 1001? С ним связаны математические фокусы.</w:t>
      </w:r>
    </w:p>
    <w:p w:rsidR="00ED15C8" w:rsidRDefault="00ED15C8" w:rsidP="00ED15C8">
      <w:pPr>
        <w:pStyle w:val="a4"/>
        <w:spacing w:line="200" w:lineRule="exact"/>
      </w:pPr>
      <w:r>
        <w:t xml:space="preserve">Поищите в математических книгах или в </w:t>
      </w:r>
      <w:proofErr w:type="gramStart"/>
      <w:r>
        <w:t>интернете</w:t>
      </w:r>
      <w:proofErr w:type="gramEnd"/>
      <w:r>
        <w:t xml:space="preserve"> какие фокусы!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  <w:r w:rsidRPr="008359D0">
        <w:rPr>
          <w:color w:val="000000"/>
        </w:rPr>
        <w:t>В таблице вы найдёте правильные ответы</w:t>
      </w:r>
      <w:r>
        <w:rPr>
          <w:color w:val="000000"/>
        </w:rPr>
        <w:t>, их 7,</w:t>
      </w:r>
      <w:r w:rsidRPr="008359D0">
        <w:rPr>
          <w:color w:val="000000"/>
        </w:rPr>
        <w:t xml:space="preserve"> и расшифруете  слово.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D15C8" w:rsidTr="0013342C">
        <w:trPr>
          <w:trHeight w:val="461"/>
        </w:trPr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2002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1782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958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1790</w:t>
            </w:r>
          </w:p>
        </w:tc>
      </w:tr>
      <w:tr w:rsidR="00ED15C8" w:rsidTr="0013342C">
        <w:trPr>
          <w:trHeight w:val="410"/>
        </w:trPr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</w:t>
            </w:r>
            <w:proofErr w:type="gramEnd"/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Н</w:t>
            </w:r>
          </w:p>
        </w:tc>
        <w:tc>
          <w:tcPr>
            <w:tcW w:w="957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</w:p>
        </w:tc>
        <w:tc>
          <w:tcPr>
            <w:tcW w:w="958" w:type="dxa"/>
            <w:vAlign w:val="center"/>
          </w:tcPr>
          <w:p w:rsidR="00ED15C8" w:rsidRDefault="00ED15C8" w:rsidP="0013342C">
            <w:pPr>
              <w:pStyle w:val="a4"/>
              <w:spacing w:line="2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</w:t>
            </w:r>
          </w:p>
        </w:tc>
      </w:tr>
    </w:tbl>
    <w:p w:rsidR="00ED15C8" w:rsidRDefault="00ED15C8" w:rsidP="00ED15C8">
      <w:pPr>
        <w:pStyle w:val="a4"/>
        <w:spacing w:line="200" w:lineRule="exact"/>
        <w:rPr>
          <w:color w:val="000000"/>
        </w:rPr>
      </w:pPr>
      <w:r w:rsidRPr="008359D0">
        <w:rPr>
          <w:color w:val="000000"/>
        </w:rPr>
        <w:br/>
        <w:t>Это слово?   </w:t>
      </w:r>
    </w:p>
    <w:p w:rsidR="00ED15C8" w:rsidRPr="00F550B7" w:rsidRDefault="00ED15C8" w:rsidP="00ED15C8">
      <w:pPr>
        <w:pStyle w:val="a4"/>
        <w:spacing w:line="200" w:lineRule="exact"/>
        <w:rPr>
          <w:i/>
          <w:color w:val="000000"/>
        </w:rPr>
      </w:pPr>
      <w:r w:rsidRPr="00F550B7">
        <w:rPr>
          <w:i/>
          <w:color w:val="000000"/>
        </w:rPr>
        <w:t>  Г А Т Ч И Н А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  <w:r>
        <w:rPr>
          <w:color w:val="000000"/>
        </w:rPr>
        <w:t>С</w:t>
      </w:r>
      <w:r w:rsidRPr="008359D0">
        <w:rPr>
          <w:color w:val="000000"/>
        </w:rPr>
        <w:t>колько</w:t>
      </w:r>
      <w:r w:rsidRPr="008359D0">
        <w:rPr>
          <w:rStyle w:val="a5"/>
          <w:color w:val="000000"/>
        </w:rPr>
        <w:t xml:space="preserve"> сейчас</w:t>
      </w:r>
      <w:r w:rsidRPr="008359D0">
        <w:rPr>
          <w:color w:val="000000"/>
        </w:rPr>
        <w:t xml:space="preserve"> лет дубу? (</w:t>
      </w:r>
      <w:r w:rsidRPr="00F550B7">
        <w:rPr>
          <w:i/>
          <w:color w:val="000000"/>
        </w:rPr>
        <w:t>201</w:t>
      </w:r>
      <w:r>
        <w:rPr>
          <w:i/>
          <w:color w:val="000000"/>
        </w:rPr>
        <w:t>7</w:t>
      </w:r>
      <w:r w:rsidRPr="00F550B7">
        <w:rPr>
          <w:i/>
          <w:color w:val="000000"/>
        </w:rPr>
        <w:t>–1782 = 2</w:t>
      </w:r>
      <w:r w:rsidR="00666618">
        <w:rPr>
          <w:i/>
          <w:color w:val="000000"/>
        </w:rPr>
        <w:t>?</w:t>
      </w:r>
      <w:r w:rsidRPr="00F550B7">
        <w:rPr>
          <w:i/>
          <w:color w:val="000000"/>
        </w:rPr>
        <w:t>0 лет</w:t>
      </w:r>
      <w:r w:rsidRPr="008359D0">
        <w:rPr>
          <w:color w:val="000000"/>
        </w:rPr>
        <w:t>)</w:t>
      </w:r>
    </w:p>
    <w:p w:rsidR="00ED15C8" w:rsidRDefault="00ED15C8" w:rsidP="00ED15C8">
      <w:pPr>
        <w:pStyle w:val="a4"/>
        <w:spacing w:line="200" w:lineRule="exact"/>
        <w:rPr>
          <w:color w:val="000000"/>
        </w:rPr>
      </w:pP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Style w:val="a5"/>
          <w:rFonts w:ascii="Times New Roman" w:hAnsi="Times New Roman"/>
          <w:color w:val="000000"/>
          <w:sz w:val="24"/>
          <w:szCs w:val="24"/>
        </w:rPr>
        <w:t>3.  Актуализация знаний.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 Повторим типы задач на дроби и проценты. 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 xml:space="preserve">Дворцово-парковый ансамбль состоит из Парка Зверинец, </w:t>
      </w:r>
      <w:proofErr w:type="spellStart"/>
      <w:r w:rsidRPr="00E93D6A">
        <w:rPr>
          <w:rFonts w:ascii="Times New Roman" w:hAnsi="Times New Roman"/>
          <w:color w:val="000000"/>
          <w:sz w:val="24"/>
          <w:szCs w:val="24"/>
        </w:rPr>
        <w:t>Приоратского</w:t>
      </w:r>
      <w:proofErr w:type="spellEnd"/>
      <w:r w:rsidRPr="00E93D6A">
        <w:rPr>
          <w:rFonts w:ascii="Times New Roman" w:hAnsi="Times New Roman"/>
          <w:color w:val="000000"/>
          <w:sz w:val="24"/>
          <w:szCs w:val="24"/>
        </w:rPr>
        <w:t xml:space="preserve"> парка, и Дворцового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3D6A">
        <w:rPr>
          <w:rFonts w:ascii="Times New Roman" w:hAnsi="Times New Roman"/>
          <w:color w:val="000000"/>
          <w:sz w:val="24"/>
          <w:szCs w:val="24"/>
        </w:rPr>
        <w:t>парка.</w:t>
      </w:r>
    </w:p>
    <w:p w:rsidR="00ED15C8" w:rsidRPr="00E93D6A" w:rsidRDefault="00ED15C8" w:rsidP="00ED15C8">
      <w:pPr>
        <w:numPr>
          <w:ilvl w:val="0"/>
          <w:numId w:val="9"/>
        </w:num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Что означает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слово ансамбль в сочетании со словами </w:t>
      </w:r>
      <w:proofErr w:type="spellStart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Дворцово</w:t>
      </w:r>
      <w:proofErr w:type="spellEnd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- парковый ансамбль? Где можно посмотреть? (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 толковом словаре, в интернете). 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 ( 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Это согласованность, стройность частей единого целого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ED15C8" w:rsidRDefault="00ED15C8" w:rsidP="00ED15C8">
      <w:pPr>
        <w:numPr>
          <w:ilvl w:val="0"/>
          <w:numId w:val="9"/>
        </w:num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FC62CE1" wp14:editId="00B499CB">
            <wp:simplePos x="0" y="0"/>
            <wp:positionH relativeFrom="column">
              <wp:posOffset>-403860</wp:posOffset>
            </wp:positionH>
            <wp:positionV relativeFrom="paragraph">
              <wp:posOffset>212725</wp:posOffset>
            </wp:positionV>
            <wp:extent cx="6572250" cy="3105150"/>
            <wp:effectExtent l="0" t="0" r="0" b="0"/>
            <wp:wrapNone/>
            <wp:docPr id="7" name="Organization Chart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 Сформулируйте три задачи по</w:t>
      </w:r>
      <w:r>
        <w:rPr>
          <w:rFonts w:ascii="Times New Roman" w:hAnsi="Times New Roman"/>
          <w:color w:val="000000"/>
          <w:sz w:val="24"/>
          <w:szCs w:val="24"/>
        </w:rPr>
        <w:t xml:space="preserve"> схеме. (Выводится на экран).</w:t>
      </w: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ED15C8" w:rsidRPr="00E93D6A" w:rsidRDefault="00ED15C8" w:rsidP="00ED15C8">
      <w:pPr>
        <w:pStyle w:val="a3"/>
        <w:numPr>
          <w:ilvl w:val="0"/>
          <w:numId w:val="10"/>
        </w:num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i/>
          <w:color w:val="000000"/>
          <w:sz w:val="24"/>
          <w:szCs w:val="24"/>
        </w:rPr>
        <w:t>Площадь парка Зверинец составляет 4</w:t>
      </w:r>
      <w:r>
        <w:rPr>
          <w:rFonts w:ascii="Times New Roman" w:hAnsi="Times New Roman"/>
          <w:i/>
          <w:color w:val="000000"/>
          <w:sz w:val="24"/>
          <w:szCs w:val="24"/>
        </w:rPr>
        <w:t>/7 площади всего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ворцово-паркового ансамбля. Найти площадь парка Зверинец, если площадь дворцово-паркового ансамбля равна 700 га.</w:t>
      </w:r>
    </w:p>
    <w:p w:rsidR="00ED15C8" w:rsidRPr="00E93D6A" w:rsidRDefault="00ED15C8" w:rsidP="00ED15C8">
      <w:pPr>
        <w:pStyle w:val="a3"/>
        <w:numPr>
          <w:ilvl w:val="0"/>
          <w:numId w:val="10"/>
        </w:num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Площадь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ворцово-паркового ансамбля 700 га, а площадь </w:t>
      </w:r>
      <w:proofErr w:type="spellStart"/>
      <w:r w:rsidRPr="00E93D6A">
        <w:rPr>
          <w:rFonts w:ascii="Times New Roman" w:hAnsi="Times New Roman"/>
          <w:i/>
          <w:color w:val="000000"/>
          <w:sz w:val="24"/>
          <w:szCs w:val="24"/>
        </w:rPr>
        <w:t>Приоратского</w:t>
      </w:r>
      <w:proofErr w:type="spellEnd"/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парка составляет 8/35 площади 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ворцово-паркового ансамбля. Найти площадь </w:t>
      </w:r>
      <w:proofErr w:type="spellStart"/>
      <w:r w:rsidRPr="00E93D6A">
        <w:rPr>
          <w:rFonts w:ascii="Times New Roman" w:hAnsi="Times New Roman"/>
          <w:i/>
          <w:color w:val="000000"/>
          <w:sz w:val="24"/>
          <w:szCs w:val="24"/>
        </w:rPr>
        <w:t>Приоратского</w:t>
      </w:r>
      <w:proofErr w:type="spellEnd"/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 парка.</w:t>
      </w:r>
    </w:p>
    <w:p w:rsidR="00ED15C8" w:rsidRPr="00E93D6A" w:rsidRDefault="00ED15C8" w:rsidP="00ED15C8">
      <w:pPr>
        <w:pStyle w:val="a3"/>
        <w:numPr>
          <w:ilvl w:val="0"/>
          <w:numId w:val="10"/>
        </w:num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Площадь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ворцового парк</w:t>
      </w:r>
      <w:r>
        <w:rPr>
          <w:rFonts w:ascii="Times New Roman" w:hAnsi="Times New Roman"/>
          <w:i/>
          <w:color w:val="000000"/>
          <w:sz w:val="24"/>
          <w:szCs w:val="24"/>
        </w:rPr>
        <w:t>а составляет 20% площади всего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ворцово-паркового ансамбля, площадь которого 700 га.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Найти площадь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ворцового парка.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       а) задачу какого типа мы должны решить?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Нахождение дроби от числа</w:t>
      </w:r>
      <w:r w:rsidRPr="00E93D6A">
        <w:rPr>
          <w:rFonts w:ascii="Times New Roman" w:hAnsi="Times New Roman"/>
          <w:color w:val="000000"/>
          <w:sz w:val="24"/>
          <w:szCs w:val="24"/>
        </w:rPr>
        <w:t>)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lastRenderedPageBreak/>
        <w:br/>
        <w:t xml:space="preserve">       б) как найти дробь от числа?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Надо эту дробь умножить на число</w:t>
      </w:r>
      <w:r w:rsidRPr="00E93D6A">
        <w:rPr>
          <w:rFonts w:ascii="Times New Roman" w:hAnsi="Times New Roman"/>
          <w:color w:val="000000"/>
          <w:sz w:val="24"/>
          <w:szCs w:val="24"/>
        </w:rPr>
        <w:t>)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       в)  как найти процент от числа?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Надо процент перевести в дробь и эту дробь умножить на число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       г) как проценты перевести в дробь?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Надо разделить на сто</w:t>
      </w:r>
      <w:r w:rsidRPr="00E93D6A">
        <w:rPr>
          <w:rFonts w:ascii="Times New Roman" w:hAnsi="Times New Roman"/>
          <w:color w:val="000000"/>
          <w:sz w:val="24"/>
          <w:szCs w:val="24"/>
        </w:rPr>
        <w:t>)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  <w:t>На доске ученик  находит площадь Дворцового парка.</w:t>
      </w:r>
      <w:r w:rsidRPr="00E93D6A">
        <w:rPr>
          <w:rFonts w:ascii="Times New Roman" w:hAnsi="Times New Roman"/>
          <w:color w:val="000000"/>
          <w:sz w:val="24"/>
          <w:szCs w:val="24"/>
        </w:rPr>
        <w:br/>
        <w:t>1 вариант - находит площадь парка Зверинец,</w:t>
      </w: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2 вариант - находит площадь </w:t>
      </w:r>
      <w:proofErr w:type="spellStart"/>
      <w:r w:rsidRPr="00E93D6A">
        <w:rPr>
          <w:rFonts w:ascii="Times New Roman" w:hAnsi="Times New Roman"/>
          <w:color w:val="000000"/>
          <w:sz w:val="24"/>
          <w:szCs w:val="24"/>
        </w:rPr>
        <w:t>Приоратского</w:t>
      </w:r>
      <w:proofErr w:type="spellEnd"/>
      <w:r w:rsidRPr="00E93D6A">
        <w:rPr>
          <w:rFonts w:ascii="Times New Roman" w:hAnsi="Times New Roman"/>
          <w:color w:val="000000"/>
          <w:sz w:val="24"/>
          <w:szCs w:val="24"/>
        </w:rPr>
        <w:t xml:space="preserve"> парка.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93D6A">
        <w:rPr>
          <w:rFonts w:ascii="Times New Roman" w:hAnsi="Times New Roman"/>
          <w:color w:val="000000"/>
          <w:sz w:val="24"/>
          <w:szCs w:val="24"/>
        </w:rPr>
        <w:t>Если ученик решит две или три задачи, он получит дополнительные баллы.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2B7CC35C" wp14:editId="6C5F6641">
            <wp:simplePos x="0" y="0"/>
            <wp:positionH relativeFrom="column">
              <wp:posOffset>-394335</wp:posOffset>
            </wp:positionH>
            <wp:positionV relativeFrom="paragraph">
              <wp:posOffset>695960</wp:posOffset>
            </wp:positionV>
            <wp:extent cx="6572250" cy="3105150"/>
            <wp:effectExtent l="0" t="0" r="0" b="0"/>
            <wp:wrapNone/>
            <wp:docPr id="34" name="Organization Chart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  <w:r w:rsidRPr="00E93D6A">
        <w:rPr>
          <w:rFonts w:ascii="Times New Roman" w:hAnsi="Times New Roman"/>
          <w:color w:val="000000"/>
          <w:sz w:val="24"/>
          <w:szCs w:val="24"/>
        </w:rPr>
        <w:br/>
        <w:t>Сколько получилось? Площадь Дворцового парка равна (</w:t>
      </w:r>
      <w:smartTag w:uri="urn:schemas-microsoft-com:office:smarttags" w:element="metricconverter">
        <w:smartTagPr>
          <w:attr w:name="ProductID" w:val="140 га"/>
        </w:smartTagPr>
        <w:r w:rsidRPr="00E93D6A">
          <w:rPr>
            <w:rFonts w:ascii="Times New Roman" w:hAnsi="Times New Roman"/>
            <w:i/>
            <w:color w:val="000000"/>
            <w:sz w:val="24"/>
            <w:szCs w:val="24"/>
          </w:rPr>
          <w:t>140 га</w:t>
        </w:r>
        <w:r w:rsidRPr="00E93D6A">
          <w:rPr>
            <w:rFonts w:ascii="Times New Roman" w:hAnsi="Times New Roman"/>
            <w:color w:val="000000"/>
            <w:sz w:val="24"/>
            <w:szCs w:val="24"/>
          </w:rPr>
          <w:t>)</w:t>
        </w:r>
      </w:smartTag>
      <w:r w:rsidRPr="00E93D6A">
        <w:rPr>
          <w:rFonts w:ascii="Times New Roman" w:hAnsi="Times New Roman"/>
          <w:color w:val="000000"/>
          <w:sz w:val="24"/>
          <w:szCs w:val="24"/>
        </w:rPr>
        <w:t>,</w:t>
      </w: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                                       площадь </w:t>
      </w:r>
      <w:proofErr w:type="spellStart"/>
      <w:r w:rsidRPr="00E93D6A">
        <w:rPr>
          <w:rFonts w:ascii="Times New Roman" w:hAnsi="Times New Roman"/>
          <w:color w:val="000000"/>
          <w:sz w:val="24"/>
          <w:szCs w:val="24"/>
        </w:rPr>
        <w:t>Приоратского</w:t>
      </w:r>
      <w:proofErr w:type="spellEnd"/>
      <w:r w:rsidRPr="00E93D6A">
        <w:rPr>
          <w:rFonts w:ascii="Times New Roman" w:hAnsi="Times New Roman"/>
          <w:color w:val="000000"/>
          <w:sz w:val="24"/>
          <w:szCs w:val="24"/>
        </w:rPr>
        <w:t xml:space="preserve"> парка равна (</w:t>
      </w:r>
      <w:smartTag w:uri="urn:schemas-microsoft-com:office:smarttags" w:element="metricconverter">
        <w:smartTagPr>
          <w:attr w:name="ProductID" w:val="160 га"/>
        </w:smartTagPr>
        <w:r w:rsidRPr="00E93D6A">
          <w:rPr>
            <w:rFonts w:ascii="Times New Roman" w:hAnsi="Times New Roman"/>
            <w:i/>
            <w:color w:val="000000"/>
            <w:sz w:val="24"/>
            <w:szCs w:val="24"/>
          </w:rPr>
          <w:t>160 га</w:t>
        </w:r>
        <w:r w:rsidRPr="00E93D6A">
          <w:rPr>
            <w:rFonts w:ascii="Times New Roman" w:hAnsi="Times New Roman"/>
            <w:color w:val="000000"/>
            <w:sz w:val="24"/>
            <w:szCs w:val="24"/>
          </w:rPr>
          <w:t>)</w:t>
        </w:r>
      </w:smartTag>
      <w:r w:rsidRPr="00E93D6A">
        <w:rPr>
          <w:rFonts w:ascii="Times New Roman" w:hAnsi="Times New Roman"/>
          <w:color w:val="000000"/>
          <w:sz w:val="24"/>
          <w:szCs w:val="24"/>
        </w:rPr>
        <w:t>,</w:t>
      </w:r>
      <w:r w:rsidRPr="00E93D6A">
        <w:rPr>
          <w:rFonts w:ascii="Times New Roman" w:hAnsi="Times New Roman"/>
          <w:color w:val="000000"/>
          <w:sz w:val="24"/>
          <w:szCs w:val="24"/>
        </w:rPr>
        <w:br/>
        <w:t>                                       площадь парка Зверинец</w:t>
      </w:r>
      <w:r>
        <w:rPr>
          <w:rFonts w:ascii="Times New Roman" w:hAnsi="Times New Roman"/>
          <w:color w:val="000000"/>
          <w:sz w:val="24"/>
          <w:szCs w:val="24"/>
        </w:rPr>
        <w:t xml:space="preserve">  (</w:t>
      </w:r>
      <w:smartTag w:uri="urn:schemas-microsoft-com:office:smarttags" w:element="metricconverter">
        <w:smartTagPr>
          <w:attr w:name="ProductID" w:val="400 га"/>
        </w:smartTagPr>
        <w:r w:rsidRPr="00E93D6A">
          <w:rPr>
            <w:rFonts w:ascii="Times New Roman" w:hAnsi="Times New Roman"/>
            <w:i/>
            <w:color w:val="000000"/>
            <w:sz w:val="24"/>
            <w:szCs w:val="24"/>
          </w:rPr>
          <w:t>400 га</w:t>
        </w:r>
        <w:r w:rsidRPr="00E93D6A">
          <w:rPr>
            <w:rFonts w:ascii="Times New Roman" w:hAnsi="Times New Roman"/>
            <w:color w:val="000000"/>
            <w:sz w:val="24"/>
            <w:szCs w:val="24"/>
          </w:rPr>
          <w:t>)</w:t>
        </w:r>
      </w:smartTag>
      <w:r w:rsidRPr="00E93D6A">
        <w:rPr>
          <w:rFonts w:ascii="Times New Roman" w:hAnsi="Times New Roman"/>
          <w:color w:val="000000"/>
          <w:sz w:val="24"/>
          <w:szCs w:val="24"/>
        </w:rPr>
        <w:t>.</w:t>
      </w: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В сумме получилось? 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(140 +160+400=700</w:t>
      </w:r>
      <w:r w:rsidRPr="00E93D6A">
        <w:rPr>
          <w:rFonts w:ascii="Times New Roman" w:hAnsi="Times New Roman"/>
          <w:color w:val="000000"/>
          <w:sz w:val="24"/>
          <w:szCs w:val="24"/>
        </w:rPr>
        <w:t>), значит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 задачи решили 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(верно</w:t>
      </w:r>
      <w:r w:rsidRPr="00E93D6A">
        <w:rPr>
          <w:rFonts w:ascii="Times New Roman" w:hAnsi="Times New Roman"/>
          <w:color w:val="000000"/>
          <w:sz w:val="24"/>
          <w:szCs w:val="24"/>
        </w:rPr>
        <w:t>).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p w:rsidR="00ED15C8" w:rsidRPr="00E93D6A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</w:r>
      <w:r w:rsidRPr="00E93D6A">
        <w:rPr>
          <w:rFonts w:ascii="Times New Roman" w:hAnsi="Times New Roman"/>
          <w:b/>
          <w:color w:val="000000"/>
          <w:sz w:val="24"/>
          <w:szCs w:val="24"/>
        </w:rPr>
        <w:t xml:space="preserve">2)  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Что изменилось на </w:t>
      </w:r>
      <w:r>
        <w:rPr>
          <w:rFonts w:ascii="Times New Roman" w:hAnsi="Times New Roman"/>
          <w:color w:val="000000"/>
          <w:sz w:val="24"/>
          <w:szCs w:val="24"/>
        </w:rPr>
        <w:t>схеме</w:t>
      </w:r>
      <w:proofErr w:type="gramStart"/>
      <w:r w:rsidRPr="00E93D6A">
        <w:rPr>
          <w:rFonts w:ascii="Times New Roman" w:hAnsi="Times New Roman"/>
          <w:color w:val="000000"/>
          <w:sz w:val="24"/>
          <w:szCs w:val="24"/>
        </w:rPr>
        <w:t>?</w:t>
      </w:r>
      <w:r>
        <w:rPr>
          <w:rFonts w:ascii="Times New Roman" w:hAnsi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Выводится на экран) </w:t>
      </w:r>
      <w:r w:rsidRPr="00E93D6A">
        <w:rPr>
          <w:rFonts w:ascii="Times New Roman" w:hAnsi="Times New Roman"/>
          <w:color w:val="000000"/>
          <w:sz w:val="24"/>
          <w:szCs w:val="24"/>
        </w:rPr>
        <w:t>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Теперь площадь 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ворцово</w:t>
      </w:r>
      <w:proofErr w:type="spellEnd"/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– паркового  ансамбля неизвестна,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а известна площадь каждого из парков, и известно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какую часть составляет он во всём </w:t>
      </w:r>
      <w:proofErr w:type="spellStart"/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дворцово</w:t>
      </w:r>
      <w:proofErr w:type="spellEnd"/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–парковом  ансамбле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). Как называются задачи, у которых поменялось местами то, что известно, и то, что надо найти? 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(Обратные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ED15C8" w:rsidRPr="00E93D6A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 xml:space="preserve">   Сформулируйте  3 задачи по </w:t>
      </w:r>
      <w:r>
        <w:rPr>
          <w:rFonts w:ascii="Times New Roman" w:hAnsi="Times New Roman"/>
          <w:color w:val="000000"/>
          <w:sz w:val="24"/>
          <w:szCs w:val="24"/>
        </w:rPr>
        <w:t>схеме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E93D6A">
        <w:rPr>
          <w:rFonts w:ascii="Times New Roman" w:hAnsi="Times New Roman"/>
          <w:b/>
          <w:color w:val="000000"/>
          <w:sz w:val="24"/>
          <w:szCs w:val="24"/>
        </w:rPr>
        <w:t>Работа в четвёрках.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Двое учащихся повернулись </w:t>
      </w:r>
      <w:proofErr w:type="gramStart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сидящим за следующей партой. Один из четвёрки, координатор, назначает, какую из трёх задач формулируют  остальные учащиеся из четвёрки, остальные слушают, при необходимости координатор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другой ученик 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поправляет ответы.</w:t>
      </w:r>
    </w:p>
    <w:p w:rsidR="00ED15C8" w:rsidRPr="00E93D6A" w:rsidRDefault="00ED15C8" w:rsidP="00ED15C8">
      <w:pPr>
        <w:pStyle w:val="a3"/>
        <w:numPr>
          <w:ilvl w:val="0"/>
          <w:numId w:val="10"/>
        </w:num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Площадь парка Зверинец  равна 400 га и составляет </w:t>
      </w:r>
      <w:r>
        <w:rPr>
          <w:rFonts w:ascii="Times New Roman" w:hAnsi="Times New Roman"/>
          <w:i/>
          <w:color w:val="000000"/>
          <w:sz w:val="24"/>
          <w:szCs w:val="24"/>
        </w:rPr>
        <w:t>4/7 площади всего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ворцово-пар</w:t>
      </w:r>
      <w:r>
        <w:rPr>
          <w:rFonts w:ascii="Times New Roman" w:hAnsi="Times New Roman"/>
          <w:i/>
          <w:color w:val="000000"/>
          <w:sz w:val="24"/>
          <w:szCs w:val="24"/>
        </w:rPr>
        <w:t>кового ансамбля. Найти площадь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ворцово-паркового ансамбля.</w:t>
      </w:r>
    </w:p>
    <w:p w:rsidR="00ED15C8" w:rsidRPr="00E93D6A" w:rsidRDefault="00ED15C8" w:rsidP="00ED15C8">
      <w:pPr>
        <w:pStyle w:val="a3"/>
        <w:numPr>
          <w:ilvl w:val="0"/>
          <w:numId w:val="10"/>
        </w:num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Площадь </w:t>
      </w:r>
      <w:proofErr w:type="spellStart"/>
      <w:r w:rsidRPr="00E93D6A">
        <w:rPr>
          <w:rFonts w:ascii="Times New Roman" w:hAnsi="Times New Roman"/>
          <w:i/>
          <w:color w:val="000000"/>
          <w:sz w:val="24"/>
          <w:szCs w:val="24"/>
        </w:rPr>
        <w:t>Приоратского</w:t>
      </w:r>
      <w:proofErr w:type="spellEnd"/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 парка равна 160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га и составляет 8/35 площади 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ворцово-парк</w:t>
      </w:r>
      <w:r>
        <w:rPr>
          <w:rFonts w:ascii="Times New Roman" w:hAnsi="Times New Roman"/>
          <w:i/>
          <w:color w:val="000000"/>
          <w:sz w:val="24"/>
          <w:szCs w:val="24"/>
        </w:rPr>
        <w:t>ового ансамбля. Найти площадь 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ворцово-паркового ансамбля.</w:t>
      </w:r>
    </w:p>
    <w:p w:rsidR="00ED15C8" w:rsidRDefault="00ED15C8" w:rsidP="00ED15C8">
      <w:pPr>
        <w:pStyle w:val="a3"/>
        <w:numPr>
          <w:ilvl w:val="0"/>
          <w:numId w:val="10"/>
        </w:num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i/>
          <w:color w:val="000000"/>
          <w:sz w:val="24"/>
          <w:szCs w:val="24"/>
        </w:rPr>
        <w:t>Площадь Дворцового парка с</w:t>
      </w:r>
      <w:r>
        <w:rPr>
          <w:rFonts w:ascii="Times New Roman" w:hAnsi="Times New Roman"/>
          <w:i/>
          <w:color w:val="000000"/>
          <w:sz w:val="24"/>
          <w:szCs w:val="24"/>
        </w:rPr>
        <w:t>оставляет 20% площади всего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ворцово-парк</w:t>
      </w:r>
      <w:r>
        <w:rPr>
          <w:rFonts w:ascii="Times New Roman" w:hAnsi="Times New Roman"/>
          <w:i/>
          <w:color w:val="000000"/>
          <w:sz w:val="24"/>
          <w:szCs w:val="24"/>
        </w:rPr>
        <w:t>ового ансамбля. Найти площадь 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ворцово-па</w:t>
      </w:r>
      <w:r>
        <w:rPr>
          <w:rFonts w:ascii="Times New Roman" w:hAnsi="Times New Roman"/>
          <w:i/>
          <w:color w:val="000000"/>
          <w:sz w:val="24"/>
          <w:szCs w:val="24"/>
        </w:rPr>
        <w:t>ркового ансамбля, если площадь д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ворцового парка равна 140 га.</w:t>
      </w:r>
    </w:p>
    <w:p w:rsidR="00ED15C8" w:rsidRPr="00E93D6A" w:rsidRDefault="00ED15C8" w:rsidP="00ED15C8">
      <w:pPr>
        <w:pStyle w:val="a3"/>
        <w:spacing w:line="200" w:lineRule="exact"/>
        <w:ind w:left="1440"/>
        <w:rPr>
          <w:rFonts w:ascii="Times New Roman" w:hAnsi="Times New Roman"/>
          <w:i/>
          <w:color w:val="000000"/>
          <w:sz w:val="24"/>
          <w:szCs w:val="24"/>
        </w:rPr>
      </w:pPr>
    </w:p>
    <w:p w:rsidR="00ED15C8" w:rsidRDefault="00ED15C8" w:rsidP="00ED15C8">
      <w:p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 xml:space="preserve">       а) задачи какого типа мы должны решить? </w:t>
      </w:r>
      <w:proofErr w:type="gramStart"/>
      <w:r w:rsidRPr="00E93D6A">
        <w:rPr>
          <w:rFonts w:ascii="Times New Roman" w:hAnsi="Times New Roman"/>
          <w:color w:val="000000"/>
          <w:sz w:val="24"/>
          <w:szCs w:val="24"/>
        </w:rPr>
        <w:t>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Нахождение  числа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 по значению его </w:t>
      </w:r>
      <w:proofErr w:type="gramEnd"/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i/>
          <w:color w:val="000000"/>
          <w:sz w:val="24"/>
          <w:szCs w:val="24"/>
        </w:rPr>
        <w:lastRenderedPageBreak/>
        <w:t>дроби</w:t>
      </w:r>
      <w:r w:rsidRPr="00E93D6A">
        <w:rPr>
          <w:rFonts w:ascii="Times New Roman" w:hAnsi="Times New Roman"/>
          <w:color w:val="000000"/>
          <w:sz w:val="24"/>
          <w:szCs w:val="24"/>
        </w:rPr>
        <w:t>)</w:t>
      </w: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       б) как найти число по значению его дроби?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Надо это значение разделить на дробь</w:t>
      </w:r>
      <w:r w:rsidRPr="00E93D6A">
        <w:rPr>
          <w:rFonts w:ascii="Times New Roman" w:hAnsi="Times New Roman"/>
          <w:color w:val="000000"/>
          <w:sz w:val="24"/>
          <w:szCs w:val="24"/>
        </w:rPr>
        <w:t>)</w:t>
      </w:r>
    </w:p>
    <w:p w:rsidR="00ED15C8" w:rsidRDefault="00ED15C8" w:rsidP="00ED15C8">
      <w:p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       в) как найти число по значению его процента? </w:t>
      </w:r>
      <w:proofErr w:type="gramStart"/>
      <w:r w:rsidRPr="00E93D6A">
        <w:rPr>
          <w:rFonts w:ascii="Times New Roman" w:hAnsi="Times New Roman"/>
          <w:color w:val="000000"/>
          <w:sz w:val="24"/>
          <w:szCs w:val="24"/>
        </w:rPr>
        <w:t>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Надо проценты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перевести в дробь  и </w:t>
      </w:r>
      <w:proofErr w:type="gramEnd"/>
    </w:p>
    <w:p w:rsidR="00ED15C8" w:rsidRDefault="00ED15C8" w:rsidP="00ED15C8">
      <w:p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i/>
          <w:color w:val="000000"/>
          <w:sz w:val="24"/>
          <w:szCs w:val="24"/>
        </w:rPr>
        <w:t>значение разделить на эту дробь)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       г) как перевести процент в дробь?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Надо разделить на сто</w:t>
      </w:r>
      <w:r w:rsidRPr="00E93D6A">
        <w:rPr>
          <w:rFonts w:ascii="Times New Roman" w:hAnsi="Times New Roman"/>
          <w:color w:val="000000"/>
          <w:sz w:val="24"/>
          <w:szCs w:val="24"/>
        </w:rPr>
        <w:t>)</w:t>
      </w:r>
    </w:p>
    <w:p w:rsidR="00ED15C8" w:rsidRPr="00E93D6A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Работа в четвёрках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. Двое учащихся повернулись </w:t>
      </w:r>
      <w:proofErr w:type="gramStart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сидящим за следующей партой. Один из четвёрки, координатор, назначает, какую из трёх задач решают остальные учащиеся из </w:t>
      </w:r>
      <w:proofErr w:type="gramStart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четвёрки</w:t>
      </w:r>
      <w:proofErr w:type="gramEnd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 и проверяет правильность решения. 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br/>
        <w:t>Что получилось в ответе? (</w:t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700 га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2E2BC0C" wp14:editId="6F54CDEE">
            <wp:simplePos x="0" y="0"/>
            <wp:positionH relativeFrom="column">
              <wp:posOffset>-270510</wp:posOffset>
            </wp:positionH>
            <wp:positionV relativeFrom="paragraph">
              <wp:posOffset>238760</wp:posOffset>
            </wp:positionV>
            <wp:extent cx="6572250" cy="3733800"/>
            <wp:effectExtent l="0" t="0" r="0" b="0"/>
            <wp:wrapNone/>
            <wp:docPr id="35" name="Organization Chart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anchor>
        </w:drawing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Ученики, решившие две или три задачи, получают дополнительные баллы.</w:t>
      </w: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  Третий тип  задачи  решают по  данным </w:t>
      </w:r>
      <w:r>
        <w:rPr>
          <w:rFonts w:ascii="Times New Roman" w:hAnsi="Times New Roman"/>
          <w:color w:val="000000"/>
          <w:sz w:val="24"/>
          <w:szCs w:val="24"/>
        </w:rPr>
        <w:t>схемы</w:t>
      </w:r>
      <w:r w:rsidRPr="00E93D6A">
        <w:rPr>
          <w:rFonts w:ascii="Times New Roman" w:hAnsi="Times New Roman"/>
          <w:color w:val="000000"/>
          <w:sz w:val="24"/>
          <w:szCs w:val="24"/>
        </w:rPr>
        <w:t>.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Теперь</w:t>
      </w:r>
      <w:r>
        <w:rPr>
          <w:rFonts w:ascii="Times New Roman" w:hAnsi="Times New Roman"/>
          <w:color w:val="000000"/>
          <w:sz w:val="24"/>
          <w:szCs w:val="24"/>
        </w:rPr>
        <w:t xml:space="preserve"> известны площади всего дворцово</w:t>
      </w:r>
      <w:r w:rsidRPr="00E93D6A">
        <w:rPr>
          <w:rFonts w:ascii="Times New Roman" w:hAnsi="Times New Roman"/>
          <w:color w:val="000000"/>
          <w:sz w:val="24"/>
          <w:szCs w:val="24"/>
        </w:rPr>
        <w:t>-паркового ансамбля и площади каждого из парков.</w:t>
      </w:r>
      <w:r>
        <w:rPr>
          <w:rFonts w:ascii="Times New Roman" w:hAnsi="Times New Roman"/>
          <w:color w:val="000000"/>
          <w:sz w:val="24"/>
          <w:szCs w:val="24"/>
        </w:rPr>
        <w:t xml:space="preserve"> Это ещё одна задача, обратная к первоначальной: известными стали площади парков, а неизвестно, какую часть они составляют от всего ансамбля.  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t>Какого типа задачу на дроби надо решить?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Какую часть составляет одно число от другого?).</w:t>
      </w:r>
    </w:p>
    <w:p w:rsidR="00ED15C8" w:rsidRPr="00E93D6A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br/>
        <w:t xml:space="preserve">        а) ка</w:t>
      </w:r>
      <w:r>
        <w:rPr>
          <w:rFonts w:ascii="Times New Roman" w:hAnsi="Times New Roman"/>
          <w:color w:val="000000"/>
          <w:sz w:val="24"/>
          <w:szCs w:val="24"/>
        </w:rPr>
        <w:t>к найти какую часть составляет д</w:t>
      </w:r>
      <w:r w:rsidRPr="00E93D6A">
        <w:rPr>
          <w:rFonts w:ascii="Times New Roman" w:hAnsi="Times New Roman"/>
          <w:color w:val="000000"/>
          <w:sz w:val="24"/>
          <w:szCs w:val="24"/>
        </w:rPr>
        <w:t>ворцовый парк во всём дворцово-парковом    ансамбле?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Надо разделить площадь дворцового парка на площадь всего дворцово-паркового ансамбля)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br/>
      </w:r>
      <w:r w:rsidRPr="00E93D6A">
        <w:rPr>
          <w:rFonts w:ascii="Times New Roman" w:hAnsi="Times New Roman"/>
          <w:color w:val="000000"/>
          <w:sz w:val="24"/>
          <w:szCs w:val="24"/>
        </w:rPr>
        <w:t xml:space="preserve">        б) что узнаем, если 700  разделим  на 140?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 xml:space="preserve">Узнаем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во сколько раз площадь дворцово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-паркового ансамбля больше площади Дворцового парка).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У доски ученик решает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задачу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 к</w:t>
      </w:r>
      <w:r w:rsidRPr="00E93D6A">
        <w:rPr>
          <w:rFonts w:ascii="Times New Roman" w:hAnsi="Times New Roman"/>
          <w:color w:val="000000"/>
          <w:sz w:val="24"/>
          <w:szCs w:val="24"/>
        </w:rPr>
        <w:t>акую часть составляет Дворцовый парк во всём дворцово-парковом ансамбле?</w:t>
      </w:r>
      <w:r w:rsidRPr="00E93D6A">
        <w:rPr>
          <w:rFonts w:ascii="Times New Roman" w:hAnsi="Times New Roman"/>
          <w:color w:val="000000"/>
          <w:sz w:val="24"/>
          <w:szCs w:val="24"/>
        </w:rPr>
        <w:br/>
      </w:r>
      <w:r w:rsidRPr="00E93D6A">
        <w:rPr>
          <w:rFonts w:ascii="Times New Roman" w:eastAsia="Times New Roman" w:hAnsi="Times New Roman"/>
          <w:i/>
          <w:sz w:val="24"/>
          <w:szCs w:val="24"/>
          <w:lang w:eastAsia="ru-RU"/>
        </w:rPr>
        <w:t>Работа в парах</w:t>
      </w: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. Договариваются, кто, </w:t>
      </w:r>
      <w:proofErr w:type="gramStart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какую</w:t>
      </w:r>
      <w:proofErr w:type="gramEnd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из двух оставшихся задач решает: о парке Зверинец или о </w:t>
      </w:r>
      <w:proofErr w:type="spellStart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Приоратском</w:t>
      </w:r>
      <w:proofErr w:type="spellEnd"/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 xml:space="preserve"> парке? Пара, закончившая работу, поднимает руки домиком.</w:t>
      </w:r>
      <w:r w:rsidRPr="00E93D6A">
        <w:rPr>
          <w:rFonts w:ascii="Times New Roman" w:hAnsi="Times New Roman"/>
          <w:color w:val="000000"/>
          <w:sz w:val="24"/>
          <w:szCs w:val="24"/>
        </w:rPr>
        <w:br/>
        <w:t>Что получили в ответе?   </w:t>
      </w:r>
      <w:r>
        <w:rPr>
          <w:rFonts w:ascii="Times New Roman" w:hAnsi="Times New Roman"/>
          <w:color w:val="000000"/>
          <w:sz w:val="24"/>
          <w:szCs w:val="24"/>
        </w:rPr>
        <w:t>(</w:t>
      </w:r>
      <w:r w:rsidRPr="004578FB">
        <w:rPr>
          <w:rFonts w:ascii="Times New Roman" w:hAnsi="Times New Roman"/>
          <w:i/>
          <w:color w:val="000000"/>
          <w:sz w:val="24"/>
          <w:szCs w:val="24"/>
        </w:rPr>
        <w:t>1/5; 4/7; 8/35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E93D6A">
        <w:rPr>
          <w:rFonts w:ascii="Times New Roman" w:hAnsi="Times New Roman"/>
          <w:color w:val="000000"/>
          <w:sz w:val="24"/>
          <w:szCs w:val="24"/>
        </w:rPr>
        <w:t>.</w:t>
      </w:r>
    </w:p>
    <w:p w:rsidR="00ED15C8" w:rsidRPr="00E93D6A" w:rsidRDefault="00ED15C8" w:rsidP="00ED15C8">
      <w:pPr>
        <w:spacing w:line="20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3D6A">
        <w:rPr>
          <w:rFonts w:ascii="Times New Roman" w:eastAsia="Times New Roman" w:hAnsi="Times New Roman"/>
          <w:sz w:val="24"/>
          <w:szCs w:val="24"/>
          <w:lang w:eastAsia="ru-RU"/>
        </w:rPr>
        <w:t>Ученики, решившие две или три задачи, получают дополнительные баллы.</w:t>
      </w:r>
    </w:p>
    <w:p w:rsidR="00ED15C8" w:rsidRDefault="00ED15C8" w:rsidP="00ED15C8">
      <w:pPr>
        <w:spacing w:line="200" w:lineRule="exact"/>
        <w:rPr>
          <w:rFonts w:ascii="Times New Roman" w:hAnsi="Times New Roman"/>
          <w:i/>
          <w:color w:val="000000"/>
          <w:sz w:val="24"/>
          <w:szCs w:val="24"/>
        </w:rPr>
      </w:pPr>
      <w:r w:rsidRPr="00E93D6A">
        <w:rPr>
          <w:rFonts w:ascii="Times New Roman" w:hAnsi="Times New Roman"/>
          <w:color w:val="000000"/>
          <w:sz w:val="24"/>
          <w:szCs w:val="24"/>
        </w:rPr>
        <w:lastRenderedPageBreak/>
        <w:br/>
        <w:t xml:space="preserve">        Переведите 1/5 в проценты. Как перевести дробь в проценты? (</w:t>
      </w:r>
      <w:r w:rsidRPr="00E93D6A">
        <w:rPr>
          <w:rFonts w:ascii="Times New Roman" w:hAnsi="Times New Roman"/>
          <w:i/>
          <w:color w:val="000000"/>
          <w:sz w:val="24"/>
          <w:szCs w:val="24"/>
        </w:rPr>
        <w:t>Надо дробь умножить на сто и поставить знак процента)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E93D6A">
        <w:rPr>
          <w:rStyle w:val="a5"/>
          <w:sz w:val="24"/>
          <w:szCs w:val="24"/>
        </w:rPr>
        <w:br/>
      </w:r>
      <w:r w:rsidRPr="00E93D6A">
        <w:rPr>
          <w:rStyle w:val="a5"/>
          <w:rFonts w:ascii="Times New Roman" w:hAnsi="Times New Roman"/>
          <w:color w:val="000000"/>
          <w:sz w:val="24"/>
          <w:szCs w:val="24"/>
        </w:rPr>
        <w:t>4.  Самостоятельная работа</w:t>
      </w:r>
      <w:r w:rsidRPr="00E93D6A">
        <w:rPr>
          <w:rFonts w:ascii="Times New Roman" w:hAnsi="Times New Roman"/>
          <w:color w:val="000000"/>
          <w:sz w:val="24"/>
          <w:szCs w:val="24"/>
        </w:rPr>
        <w:t>  на слайде 10 (и на карточках).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D15C8" w:rsidRPr="00701BFA" w:rsidTr="0013342C">
        <w:tc>
          <w:tcPr>
            <w:tcW w:w="4785" w:type="dxa"/>
          </w:tcPr>
          <w:p w:rsidR="00ED15C8" w:rsidRPr="00FD43EC" w:rsidRDefault="00ED15C8" w:rsidP="0013342C">
            <w:pPr>
              <w:pStyle w:val="a3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proofErr w:type="spellStart"/>
            <w:r w:rsidRPr="00FD43EC">
              <w:rPr>
                <w:rFonts w:ascii="Times New Roman" w:hAnsi="Times New Roman"/>
                <w:lang w:val="en-US"/>
              </w:rPr>
              <w:t>Вариант</w:t>
            </w:r>
            <w:proofErr w:type="spellEnd"/>
            <w:r w:rsidRPr="00FD43EC">
              <w:rPr>
                <w:rFonts w:ascii="Times New Roman" w:hAnsi="Times New Roman"/>
                <w:lang w:val="en-US"/>
              </w:rPr>
              <w:t xml:space="preserve"> </w:t>
            </w:r>
          </w:p>
          <w:p w:rsidR="00ED15C8" w:rsidRPr="00FD43EC" w:rsidRDefault="00ED15C8" w:rsidP="0013342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FD43EC">
              <w:rPr>
                <w:rFonts w:ascii="Times New Roman" w:hAnsi="Times New Roman"/>
              </w:rPr>
              <w:t xml:space="preserve">Площадь Белого озера 20 га. Площадь водного массива перед  Гатчинским дворцом 36 га. Какую часть составляет площадь Белого озера от площади всего водного массива? </w:t>
            </w:r>
          </w:p>
          <w:p w:rsidR="00ED15C8" w:rsidRPr="00FD43EC" w:rsidRDefault="00ED15C8" w:rsidP="0013342C">
            <w:pPr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FD43EC">
              <w:rPr>
                <w:rFonts w:ascii="Times New Roman" w:hAnsi="Times New Roman"/>
              </w:rPr>
              <w:t xml:space="preserve">Составьте и решите две обратные задачи. </w:t>
            </w:r>
          </w:p>
          <w:p w:rsidR="00ED15C8" w:rsidRPr="00FD43EC" w:rsidRDefault="00ED15C8" w:rsidP="0013342C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FD43EC">
              <w:rPr>
                <w:rFonts w:ascii="Times New Roman" w:hAnsi="Times New Roman"/>
              </w:rPr>
              <w:t xml:space="preserve"> Дополнительное задание. </w:t>
            </w:r>
          </w:p>
          <w:p w:rsidR="00ED15C8" w:rsidRPr="00701BFA" w:rsidRDefault="00ED15C8" w:rsidP="0013342C">
            <w:r w:rsidRPr="00FD43EC">
              <w:rPr>
                <w:rFonts w:ascii="Times New Roman" w:hAnsi="Times New Roman"/>
              </w:rPr>
              <w:t xml:space="preserve">       Найдите площадь  дворцово-паркового  ансамбля,  зная,  что  4/7 его площади  занимает  парк  Зверинец,  8/15  остатка – занимает  </w:t>
            </w:r>
            <w:proofErr w:type="spellStart"/>
            <w:r w:rsidRPr="00FD43EC">
              <w:rPr>
                <w:rFonts w:ascii="Times New Roman" w:hAnsi="Times New Roman"/>
              </w:rPr>
              <w:t>Приоратский</w:t>
            </w:r>
            <w:proofErr w:type="spellEnd"/>
            <w:r w:rsidRPr="00FD43EC">
              <w:rPr>
                <w:rFonts w:ascii="Times New Roman" w:hAnsi="Times New Roman"/>
              </w:rPr>
              <w:t xml:space="preserve">  парк, а  оставшиеся  140 га  занимает  Дворцовый  парк.</w:t>
            </w:r>
          </w:p>
        </w:tc>
        <w:tc>
          <w:tcPr>
            <w:tcW w:w="4786" w:type="dxa"/>
          </w:tcPr>
          <w:p w:rsidR="00ED15C8" w:rsidRPr="00FD43EC" w:rsidRDefault="00ED15C8" w:rsidP="0013342C">
            <w:pPr>
              <w:jc w:val="center"/>
              <w:rPr>
                <w:rFonts w:ascii="Times New Roman" w:hAnsi="Times New Roman"/>
              </w:rPr>
            </w:pPr>
            <w:r w:rsidRPr="00FD43EC">
              <w:rPr>
                <w:rFonts w:ascii="Times New Roman" w:hAnsi="Times New Roman"/>
                <w:lang w:val="en-US"/>
              </w:rPr>
              <w:t xml:space="preserve">2 </w:t>
            </w:r>
            <w:proofErr w:type="spellStart"/>
            <w:r w:rsidRPr="00FD43EC">
              <w:rPr>
                <w:rFonts w:ascii="Times New Roman" w:hAnsi="Times New Roman"/>
                <w:lang w:val="en-US"/>
              </w:rPr>
              <w:t>Вариант</w:t>
            </w:r>
            <w:proofErr w:type="spellEnd"/>
            <w:r w:rsidRPr="00FD43EC">
              <w:rPr>
                <w:rFonts w:ascii="Times New Roman" w:hAnsi="Times New Roman"/>
                <w:lang w:val="en-US"/>
              </w:rPr>
              <w:t xml:space="preserve"> </w:t>
            </w:r>
          </w:p>
          <w:p w:rsidR="00ED15C8" w:rsidRPr="00FD43EC" w:rsidRDefault="00ED15C8" w:rsidP="0013342C">
            <w:pPr>
              <w:numPr>
                <w:ilvl w:val="0"/>
                <w:numId w:val="15"/>
              </w:numPr>
              <w:tabs>
                <w:tab w:val="num" w:pos="720"/>
              </w:tabs>
              <w:rPr>
                <w:rFonts w:ascii="Times New Roman" w:hAnsi="Times New Roman"/>
              </w:rPr>
            </w:pPr>
            <w:r w:rsidRPr="00FD43EC">
              <w:rPr>
                <w:rFonts w:ascii="Times New Roman" w:hAnsi="Times New Roman"/>
              </w:rPr>
              <w:t xml:space="preserve">Площадь  Дворцового парка 143 га, площадь Верхнего Голландского сада 2,6 га. Какую часть составляет площадь Голландского сада от площади Дворцового парка? </w:t>
            </w:r>
          </w:p>
          <w:p w:rsidR="00ED15C8" w:rsidRPr="00FD43EC" w:rsidRDefault="00ED15C8" w:rsidP="0013342C">
            <w:pPr>
              <w:numPr>
                <w:ilvl w:val="0"/>
                <w:numId w:val="15"/>
              </w:numPr>
              <w:tabs>
                <w:tab w:val="num" w:pos="720"/>
              </w:tabs>
              <w:rPr>
                <w:rFonts w:ascii="Times New Roman" w:hAnsi="Times New Roman"/>
              </w:rPr>
            </w:pPr>
            <w:r w:rsidRPr="00FD43EC">
              <w:rPr>
                <w:rFonts w:ascii="Times New Roman" w:hAnsi="Times New Roman"/>
              </w:rPr>
              <w:t>Составьте и решите две обратные задачи.</w:t>
            </w:r>
          </w:p>
          <w:p w:rsidR="00ED15C8" w:rsidRPr="00FD43EC" w:rsidRDefault="00ED15C8" w:rsidP="0013342C">
            <w:pPr>
              <w:rPr>
                <w:rFonts w:ascii="Times New Roman" w:hAnsi="Times New Roman"/>
              </w:rPr>
            </w:pPr>
            <w:r w:rsidRPr="00FD43EC">
              <w:rPr>
                <w:rFonts w:ascii="Times New Roman" w:hAnsi="Times New Roman"/>
              </w:rPr>
              <w:t>3.    Дополнительное задание.</w:t>
            </w:r>
          </w:p>
          <w:p w:rsidR="00ED15C8" w:rsidRPr="00701BFA" w:rsidRDefault="00ED15C8" w:rsidP="0013342C">
            <w:r w:rsidRPr="00FD43EC">
              <w:rPr>
                <w:rFonts w:ascii="Times New Roman" w:hAnsi="Times New Roman"/>
              </w:rPr>
              <w:t xml:space="preserve">       Найдите  площадь  дворцово-паркового           ансамбля,  зная,  что  1/5 его площади  занимает  Дворцовый  парк ,  5/7 остатка – занимает  парк  Зверинец,  а  оставшиеся  160 га занимает  </w:t>
            </w:r>
            <w:proofErr w:type="spellStart"/>
            <w:r w:rsidRPr="00FD43EC">
              <w:rPr>
                <w:rFonts w:ascii="Times New Roman" w:hAnsi="Times New Roman"/>
              </w:rPr>
              <w:t>Приоратский</w:t>
            </w:r>
            <w:proofErr w:type="spellEnd"/>
            <w:r w:rsidRPr="00FD43EC">
              <w:rPr>
                <w:rFonts w:ascii="Times New Roman" w:hAnsi="Times New Roman"/>
              </w:rPr>
              <w:t xml:space="preserve">  парк.</w:t>
            </w:r>
          </w:p>
        </w:tc>
      </w:tr>
    </w:tbl>
    <w:p w:rsidR="00ED15C8" w:rsidRDefault="00ED15C8" w:rsidP="00ED15C8">
      <w:pPr>
        <w:spacing w:line="200" w:lineRule="exact"/>
        <w:rPr>
          <w:rFonts w:ascii="Times New Roman" w:hAnsi="Times New Roman"/>
          <w:color w:val="000000"/>
        </w:rPr>
      </w:pPr>
      <w:r w:rsidRPr="008359D0">
        <w:rPr>
          <w:rFonts w:ascii="Times New Roman" w:hAnsi="Times New Roman"/>
          <w:color w:val="000000"/>
        </w:rPr>
        <w:br/>
        <w:t>В конце урока собрать работы и показать ответы и решения.</w:t>
      </w:r>
      <w:r>
        <w:rPr>
          <w:rFonts w:ascii="Times New Roman" w:hAnsi="Times New Roman"/>
          <w:color w:val="000000"/>
        </w:rPr>
        <w:t xml:space="preserve"> Учащиеся сами оценивают </w:t>
      </w:r>
      <w:r w:rsidRPr="008359D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свою работу  на 2 и 3 этапах урока.  </w:t>
      </w:r>
    </w:p>
    <w:p w:rsidR="00ED15C8" w:rsidRPr="00293E98" w:rsidRDefault="00ED15C8" w:rsidP="00ED15C8">
      <w:pPr>
        <w:spacing w:line="200" w:lineRule="exac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3E98">
        <w:rPr>
          <w:rFonts w:ascii="Times New Roman" w:hAnsi="Times New Roman"/>
          <w:b/>
          <w:color w:val="000000"/>
          <w:sz w:val="28"/>
          <w:szCs w:val="28"/>
        </w:rPr>
        <w:t>Ответы и решения к самостоятельной работе</w:t>
      </w:r>
    </w:p>
    <w:p w:rsidR="00ED15C8" w:rsidRPr="00293E98" w:rsidRDefault="00ED15C8" w:rsidP="00ED15C8">
      <w:pPr>
        <w:spacing w:line="200" w:lineRule="exact"/>
        <w:rPr>
          <w:rFonts w:ascii="Times New Roman" w:hAnsi="Times New Roman"/>
          <w:b/>
          <w:color w:val="000000"/>
          <w:sz w:val="24"/>
          <w:szCs w:val="24"/>
        </w:rPr>
      </w:pPr>
    </w:p>
    <w:p w:rsidR="00ED15C8" w:rsidRPr="00293E98" w:rsidRDefault="00ED15C8" w:rsidP="00ED15C8">
      <w:pPr>
        <w:numPr>
          <w:ilvl w:val="0"/>
          <w:numId w:val="17"/>
        </w:numPr>
        <w:spacing w:line="200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293E98">
        <w:rPr>
          <w:rFonts w:ascii="Times New Roman" w:hAnsi="Times New Roman"/>
          <w:b/>
          <w:color w:val="000000"/>
          <w:sz w:val="24"/>
          <w:szCs w:val="24"/>
        </w:rPr>
        <w:t>1 вариант: 5</w:t>
      </w:r>
      <w:r w:rsidRPr="00BD07D4">
        <w:rPr>
          <w:rFonts w:ascii="Times New Roman" w:hAnsi="Times New Roman"/>
          <w:b/>
          <w:color w:val="000000"/>
          <w:sz w:val="24"/>
          <w:szCs w:val="24"/>
        </w:rPr>
        <w:t>/</w:t>
      </w:r>
      <w:r w:rsidRPr="00293E98">
        <w:rPr>
          <w:rFonts w:ascii="Times New Roman" w:hAnsi="Times New Roman"/>
          <w:b/>
          <w:color w:val="000000"/>
          <w:sz w:val="24"/>
          <w:szCs w:val="24"/>
        </w:rPr>
        <w:t>9 части</w:t>
      </w:r>
    </w:p>
    <w:p w:rsidR="00ED15C8" w:rsidRPr="00293E98" w:rsidRDefault="00ED15C8" w:rsidP="00ED15C8">
      <w:pPr>
        <w:numPr>
          <w:ilvl w:val="0"/>
          <w:numId w:val="17"/>
        </w:numPr>
        <w:spacing w:line="200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293E98">
        <w:rPr>
          <w:rFonts w:ascii="Times New Roman" w:hAnsi="Times New Roman"/>
          <w:b/>
          <w:color w:val="000000"/>
          <w:sz w:val="24"/>
          <w:szCs w:val="24"/>
        </w:rPr>
        <w:t>2 вариант:     1</w:t>
      </w:r>
      <w:r w:rsidRPr="00BD07D4">
        <w:rPr>
          <w:rFonts w:ascii="Times New Roman" w:hAnsi="Times New Roman"/>
          <w:b/>
          <w:color w:val="000000"/>
          <w:sz w:val="24"/>
          <w:szCs w:val="24"/>
        </w:rPr>
        <w:t>/</w:t>
      </w:r>
      <w:r w:rsidRPr="00293E98">
        <w:rPr>
          <w:rFonts w:ascii="Times New Roman" w:hAnsi="Times New Roman"/>
          <w:b/>
          <w:color w:val="000000"/>
          <w:sz w:val="24"/>
          <w:szCs w:val="24"/>
        </w:rPr>
        <w:t>55 часть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2,6</w:t>
      </w:r>
      <w:r w:rsidRPr="00BD07D4">
        <w:rPr>
          <w:rFonts w:ascii="Times New Roman" w:hAnsi="Times New Roman"/>
          <w:color w:val="000000"/>
          <w:sz w:val="24"/>
          <w:szCs w:val="24"/>
        </w:rPr>
        <w:t>/143=26/10</w:t>
      </w:r>
      <w:r w:rsidRPr="002768A6">
        <w:rPr>
          <w:rFonts w:ascii="Times New Roman" w:hAnsi="Times New Roman"/>
          <w:color w:val="000000"/>
          <w:sz w:val="24"/>
          <w:szCs w:val="24"/>
        </w:rPr>
        <w:t>∙</w:t>
      </w:r>
      <w:r w:rsidRPr="00BD07D4">
        <w:rPr>
          <w:rFonts w:ascii="Times New Roman" w:hAnsi="Times New Roman"/>
          <w:color w:val="000000"/>
          <w:sz w:val="24"/>
          <w:szCs w:val="24"/>
        </w:rPr>
        <w:t>143=13</w:t>
      </w:r>
      <w:r w:rsidRPr="002768A6">
        <w:rPr>
          <w:rFonts w:ascii="Times New Roman" w:hAnsi="Times New Roman"/>
          <w:color w:val="000000"/>
          <w:sz w:val="24"/>
          <w:szCs w:val="24"/>
        </w:rPr>
        <w:t>∙</w:t>
      </w:r>
      <w:r w:rsidRPr="00BD07D4">
        <w:rPr>
          <w:rFonts w:ascii="Times New Roman" w:hAnsi="Times New Roman"/>
          <w:color w:val="000000"/>
          <w:sz w:val="24"/>
          <w:szCs w:val="24"/>
        </w:rPr>
        <w:t>2/10</w:t>
      </w:r>
      <w:r w:rsidRPr="002768A6">
        <w:rPr>
          <w:rFonts w:ascii="Times New Roman" w:hAnsi="Times New Roman"/>
          <w:color w:val="000000"/>
          <w:sz w:val="24"/>
          <w:szCs w:val="24"/>
        </w:rPr>
        <w:t>∙</w:t>
      </w:r>
      <w:r w:rsidRPr="00BD07D4">
        <w:rPr>
          <w:rFonts w:ascii="Times New Roman" w:hAnsi="Times New Roman"/>
          <w:color w:val="000000"/>
          <w:sz w:val="24"/>
          <w:szCs w:val="24"/>
        </w:rPr>
        <w:t>13</w:t>
      </w:r>
      <w:r w:rsidRPr="002768A6">
        <w:rPr>
          <w:rFonts w:ascii="Times New Roman" w:hAnsi="Times New Roman"/>
          <w:color w:val="000000"/>
          <w:sz w:val="24"/>
          <w:szCs w:val="24"/>
        </w:rPr>
        <w:t>∙</w:t>
      </w:r>
      <w:r w:rsidRPr="00BD07D4">
        <w:rPr>
          <w:rFonts w:ascii="Times New Roman" w:hAnsi="Times New Roman"/>
          <w:color w:val="000000"/>
          <w:sz w:val="24"/>
          <w:szCs w:val="24"/>
        </w:rPr>
        <w:t>11=1/55</w:t>
      </w:r>
    </w:p>
    <w:p w:rsidR="00ED15C8" w:rsidRPr="00293E98" w:rsidRDefault="00ED15C8" w:rsidP="00ED15C8">
      <w:pPr>
        <w:spacing w:line="200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93E98">
        <w:rPr>
          <w:rFonts w:ascii="Times New Roman" w:hAnsi="Times New Roman"/>
          <w:b/>
          <w:color w:val="000000"/>
          <w:sz w:val="24"/>
          <w:szCs w:val="24"/>
        </w:rPr>
        <w:t>Решение дополнительной задачи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1 варианта</w:t>
      </w:r>
    </w:p>
    <w:p w:rsidR="00ED15C8" w:rsidRPr="00293E98" w:rsidRDefault="00ED15C8" w:rsidP="00ED15C8">
      <w:pPr>
        <w:spacing w:line="200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293E98">
        <w:rPr>
          <w:rFonts w:ascii="Times New Roman" w:hAnsi="Times New Roman"/>
          <w:b/>
          <w:color w:val="000000"/>
          <w:sz w:val="24"/>
          <w:szCs w:val="24"/>
        </w:rPr>
        <w:t>1 способ.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1) 1-4</w:t>
      </w:r>
      <w:r w:rsidRPr="002768A6">
        <w:rPr>
          <w:rFonts w:ascii="Times New Roman" w:hAnsi="Times New Roman"/>
          <w:color w:val="000000"/>
          <w:sz w:val="24"/>
          <w:szCs w:val="24"/>
          <w:lang w:val="en-US"/>
        </w:rPr>
        <w:t>/7</w:t>
      </w:r>
      <w:r w:rsidRPr="002768A6">
        <w:rPr>
          <w:rFonts w:ascii="Times New Roman" w:hAnsi="Times New Roman"/>
          <w:color w:val="000000"/>
          <w:sz w:val="24"/>
          <w:szCs w:val="24"/>
        </w:rPr>
        <w:t>=3</w:t>
      </w:r>
      <w:r w:rsidRPr="002768A6">
        <w:rPr>
          <w:rFonts w:ascii="Times New Roman" w:hAnsi="Times New Roman"/>
          <w:color w:val="000000"/>
          <w:sz w:val="24"/>
          <w:szCs w:val="24"/>
          <w:lang w:val="en-US"/>
        </w:rPr>
        <w:t>/7</w:t>
      </w:r>
      <w:r w:rsidRPr="002768A6">
        <w:rPr>
          <w:rFonts w:ascii="Times New Roman" w:hAnsi="Times New Roman"/>
          <w:color w:val="000000"/>
          <w:sz w:val="24"/>
          <w:szCs w:val="24"/>
        </w:rPr>
        <w:t>(части) - остаток.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2) 3/7 ∙8/15=8/35(части) - всего ансамбля занимает Приорат.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3) 4/7+8/35=28/35=4/5(части) - всего ансамбля занимают Приорат и Зверинец.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4) 1-4/5=1/5(часть)  - всего ансамбля занимает Дворцовый парк, и это по условию 140га.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5) 140:1/5=140 ∙5/1=700(га) - площадь всего ансамбля.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Ответ: 700га</w:t>
      </w:r>
    </w:p>
    <w:p w:rsidR="00ED15C8" w:rsidRPr="00293E98" w:rsidRDefault="00ED15C8" w:rsidP="00ED15C8">
      <w:pPr>
        <w:spacing w:line="200" w:lineRule="exact"/>
        <w:rPr>
          <w:rFonts w:ascii="Times New Roman" w:hAnsi="Times New Roman"/>
          <w:b/>
          <w:color w:val="000000"/>
          <w:sz w:val="24"/>
          <w:szCs w:val="24"/>
        </w:rPr>
      </w:pPr>
      <w:r w:rsidRPr="00293E98">
        <w:rPr>
          <w:rFonts w:ascii="Times New Roman" w:hAnsi="Times New Roman"/>
          <w:b/>
          <w:color w:val="000000"/>
          <w:sz w:val="24"/>
          <w:szCs w:val="24"/>
        </w:rPr>
        <w:t>2 способ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Пусть </w:t>
      </w:r>
      <w:r w:rsidRPr="002768A6">
        <w:rPr>
          <w:rFonts w:ascii="Times New Roman" w:hAnsi="Times New Roman"/>
          <w:color w:val="000000"/>
          <w:sz w:val="24"/>
          <w:szCs w:val="24"/>
        </w:rPr>
        <w:t>1 – остаток, тогда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1) 1-8/15=7/15(часть) остатка занимает Дворцовый парк, и это по условию140 га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2) 140:7/15=140/1 ∙15/7=300 (га) остаток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3) 1-4/7=3/7(части) остаток, и он равен 300 га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>4) 300:3/7=300 ∙7/3=300/1 ∙7/3=700(га) площадь всего ансамбля</w:t>
      </w:r>
    </w:p>
    <w:p w:rsidR="00ED15C8" w:rsidRPr="002768A6" w:rsidRDefault="00ED15C8" w:rsidP="00ED15C8">
      <w:pPr>
        <w:spacing w:line="200" w:lineRule="exact"/>
        <w:rPr>
          <w:rFonts w:ascii="Times New Roman" w:hAnsi="Times New Roman"/>
          <w:color w:val="000000"/>
          <w:sz w:val="24"/>
          <w:szCs w:val="24"/>
        </w:rPr>
      </w:pPr>
      <w:r w:rsidRPr="002768A6">
        <w:rPr>
          <w:rFonts w:ascii="Times New Roman" w:hAnsi="Times New Roman"/>
          <w:color w:val="000000"/>
          <w:sz w:val="24"/>
          <w:szCs w:val="24"/>
        </w:rPr>
        <w:t xml:space="preserve"> Ответ: 700 га.</w:t>
      </w:r>
    </w:p>
    <w:p w:rsidR="00ED15C8" w:rsidRDefault="00ED15C8" w:rsidP="00ED15C8">
      <w:pPr>
        <w:spacing w:line="200" w:lineRule="exact"/>
        <w:rPr>
          <w:rFonts w:ascii="Times New Roman" w:hAnsi="Times New Roman"/>
          <w:color w:val="000000"/>
        </w:rPr>
      </w:pPr>
    </w:p>
    <w:p w:rsidR="00ED15C8" w:rsidRPr="00293E98" w:rsidRDefault="00ED15C8" w:rsidP="00ED15C8">
      <w:pPr>
        <w:pStyle w:val="a4"/>
        <w:spacing w:line="200" w:lineRule="exact"/>
        <w:jc w:val="center"/>
        <w:rPr>
          <w:b/>
          <w:bCs/>
          <w:color w:val="000000"/>
        </w:rPr>
      </w:pPr>
      <w:r w:rsidRPr="00293E98">
        <w:rPr>
          <w:b/>
          <w:bCs/>
          <w:color w:val="000000"/>
        </w:rPr>
        <w:lastRenderedPageBreak/>
        <w:t>Решение дополнительной задачи 2 варианта</w:t>
      </w:r>
    </w:p>
    <w:p w:rsidR="00ED15C8" w:rsidRPr="002768A6" w:rsidRDefault="00ED15C8" w:rsidP="00ED15C8">
      <w:pPr>
        <w:pStyle w:val="a4"/>
        <w:spacing w:line="200" w:lineRule="exact"/>
        <w:rPr>
          <w:bCs/>
          <w:color w:val="000000"/>
        </w:rPr>
      </w:pPr>
      <w:r w:rsidRPr="002768A6">
        <w:rPr>
          <w:bCs/>
          <w:color w:val="000000"/>
        </w:rPr>
        <w:t>1)1-1/5=4/5(части) остаток</w:t>
      </w:r>
    </w:p>
    <w:p w:rsidR="00ED15C8" w:rsidRPr="002768A6" w:rsidRDefault="00ED15C8" w:rsidP="00ED15C8">
      <w:pPr>
        <w:pStyle w:val="a4"/>
        <w:spacing w:line="200" w:lineRule="exact"/>
        <w:rPr>
          <w:bCs/>
          <w:color w:val="000000"/>
        </w:rPr>
      </w:pPr>
      <w:r w:rsidRPr="002768A6">
        <w:rPr>
          <w:bCs/>
          <w:color w:val="000000"/>
        </w:rPr>
        <w:t>2)4/5*5/7=4/7 (части) занимает парк Зверинец</w:t>
      </w:r>
    </w:p>
    <w:p w:rsidR="00ED15C8" w:rsidRPr="002768A6" w:rsidRDefault="00ED15C8" w:rsidP="00ED15C8">
      <w:pPr>
        <w:pStyle w:val="a4"/>
        <w:spacing w:line="200" w:lineRule="exact"/>
        <w:rPr>
          <w:bCs/>
          <w:color w:val="000000"/>
        </w:rPr>
      </w:pPr>
      <w:r w:rsidRPr="002768A6">
        <w:rPr>
          <w:bCs/>
          <w:color w:val="000000"/>
        </w:rPr>
        <w:t>3)1/5</w:t>
      </w:r>
      <w:r w:rsidR="00666618">
        <w:rPr>
          <w:bCs/>
          <w:color w:val="000000"/>
        </w:rPr>
        <w:t>+</w:t>
      </w:r>
      <w:r w:rsidRPr="002768A6">
        <w:rPr>
          <w:bCs/>
          <w:color w:val="000000"/>
        </w:rPr>
        <w:t>4/7</w:t>
      </w:r>
      <w:r w:rsidR="00995FDB">
        <w:rPr>
          <w:bCs/>
          <w:color w:val="000000"/>
        </w:rPr>
        <w:t>=</w:t>
      </w:r>
      <w:r w:rsidRPr="002768A6">
        <w:rPr>
          <w:bCs/>
          <w:color w:val="000000"/>
        </w:rPr>
        <w:t xml:space="preserve">27/35 </w:t>
      </w:r>
      <w:r>
        <w:rPr>
          <w:bCs/>
          <w:color w:val="000000"/>
        </w:rPr>
        <w:t>(</w:t>
      </w:r>
      <w:r w:rsidRPr="002768A6">
        <w:rPr>
          <w:bCs/>
          <w:color w:val="000000"/>
        </w:rPr>
        <w:t>части</w:t>
      </w:r>
      <w:r>
        <w:rPr>
          <w:bCs/>
          <w:color w:val="000000"/>
        </w:rPr>
        <w:t>)</w:t>
      </w:r>
      <w:r w:rsidRPr="002768A6">
        <w:rPr>
          <w:bCs/>
          <w:color w:val="000000"/>
        </w:rPr>
        <w:t xml:space="preserve"> занимают дворцовый парк и парк Зверинец</w:t>
      </w:r>
    </w:p>
    <w:p w:rsidR="00ED15C8" w:rsidRPr="002768A6" w:rsidRDefault="00ED15C8" w:rsidP="00ED15C8">
      <w:pPr>
        <w:pStyle w:val="a4"/>
        <w:spacing w:line="200" w:lineRule="exact"/>
        <w:rPr>
          <w:bCs/>
          <w:color w:val="000000"/>
        </w:rPr>
      </w:pPr>
      <w:r w:rsidRPr="002768A6">
        <w:rPr>
          <w:bCs/>
          <w:color w:val="000000"/>
        </w:rPr>
        <w:t xml:space="preserve">4)1-27/35=8/35(части) занимает </w:t>
      </w:r>
      <w:proofErr w:type="spellStart"/>
      <w:r w:rsidRPr="002768A6">
        <w:rPr>
          <w:bCs/>
          <w:color w:val="000000"/>
        </w:rPr>
        <w:t>Приоратский</w:t>
      </w:r>
      <w:proofErr w:type="spellEnd"/>
      <w:r w:rsidRPr="002768A6">
        <w:rPr>
          <w:bCs/>
          <w:color w:val="000000"/>
        </w:rPr>
        <w:t xml:space="preserve"> парк</w:t>
      </w:r>
    </w:p>
    <w:p w:rsidR="00ED15C8" w:rsidRPr="002768A6" w:rsidRDefault="00ED15C8" w:rsidP="00ED15C8">
      <w:pPr>
        <w:pStyle w:val="a4"/>
        <w:spacing w:line="200" w:lineRule="exact"/>
        <w:rPr>
          <w:bCs/>
          <w:color w:val="000000"/>
        </w:rPr>
      </w:pPr>
      <w:r w:rsidRPr="002768A6">
        <w:rPr>
          <w:bCs/>
          <w:color w:val="000000"/>
        </w:rPr>
        <w:t>5)160:8/35=160*35/8=700(га) площадь дворцово-паркового ансамбля.</w:t>
      </w:r>
    </w:p>
    <w:p w:rsidR="00ED15C8" w:rsidRDefault="00ED15C8" w:rsidP="00ED15C8">
      <w:pPr>
        <w:pStyle w:val="a4"/>
        <w:spacing w:line="200" w:lineRule="exact"/>
        <w:rPr>
          <w:bCs/>
          <w:color w:val="000000"/>
        </w:rPr>
      </w:pPr>
      <w:r w:rsidRPr="002768A6">
        <w:rPr>
          <w:bCs/>
          <w:color w:val="000000"/>
        </w:rPr>
        <w:t>Ответ:700 га</w:t>
      </w:r>
    </w:p>
    <w:p w:rsidR="00ED15C8" w:rsidRDefault="00ED15C8" w:rsidP="00ED15C8">
      <w:pPr>
        <w:pStyle w:val="a4"/>
        <w:numPr>
          <w:ilvl w:val="0"/>
          <w:numId w:val="14"/>
        </w:numPr>
        <w:spacing w:line="200" w:lineRule="exact"/>
        <w:rPr>
          <w:rStyle w:val="a5"/>
          <w:color w:val="000000"/>
        </w:rPr>
      </w:pPr>
      <w:r>
        <w:rPr>
          <w:rStyle w:val="a5"/>
          <w:color w:val="000000"/>
        </w:rPr>
        <w:t>Рефлексия  и</w:t>
      </w:r>
      <w:r w:rsidRPr="008359D0">
        <w:rPr>
          <w:rStyle w:val="a5"/>
          <w:color w:val="000000"/>
        </w:rPr>
        <w:t xml:space="preserve"> </w:t>
      </w:r>
      <w:r>
        <w:rPr>
          <w:rStyle w:val="a5"/>
          <w:color w:val="000000"/>
        </w:rPr>
        <w:t>и</w:t>
      </w:r>
      <w:r w:rsidRPr="008359D0">
        <w:rPr>
          <w:rStyle w:val="a5"/>
          <w:color w:val="000000"/>
        </w:rPr>
        <w:t>тог урока.</w:t>
      </w:r>
    </w:p>
    <w:p w:rsidR="00ED15C8" w:rsidRDefault="00ED15C8" w:rsidP="00ED15C8">
      <w:pPr>
        <w:pStyle w:val="a4"/>
        <w:spacing w:line="200" w:lineRule="exact"/>
        <w:ind w:left="360"/>
        <w:rPr>
          <w:bCs/>
          <w:sz w:val="22"/>
          <w:szCs w:val="22"/>
        </w:rPr>
      </w:pPr>
      <w:r w:rsidRPr="008359D0">
        <w:rPr>
          <w:rStyle w:val="a5"/>
          <w:color w:val="000000"/>
        </w:rPr>
        <w:t xml:space="preserve"> </w:t>
      </w:r>
      <w:proofErr w:type="spellStart"/>
      <w:r w:rsidRPr="00C56DCF">
        <w:rPr>
          <w:bCs/>
          <w:sz w:val="22"/>
          <w:szCs w:val="22"/>
        </w:rPr>
        <w:t>Синквейн</w:t>
      </w:r>
      <w:proofErr w:type="spellEnd"/>
      <w:r>
        <w:rPr>
          <w:bCs/>
          <w:sz w:val="22"/>
          <w:szCs w:val="22"/>
        </w:rPr>
        <w:t xml:space="preserve"> на тему урока</w:t>
      </w:r>
      <w:r w:rsidRPr="00C56DCF">
        <w:rPr>
          <w:bCs/>
          <w:sz w:val="22"/>
          <w:szCs w:val="22"/>
        </w:rPr>
        <w:t>. Работая в парах</w:t>
      </w:r>
      <w:r>
        <w:rPr>
          <w:bCs/>
          <w:sz w:val="22"/>
          <w:szCs w:val="22"/>
        </w:rPr>
        <w:t>,</w:t>
      </w:r>
      <w:r w:rsidRPr="00C56DCF">
        <w:rPr>
          <w:bCs/>
          <w:sz w:val="22"/>
          <w:szCs w:val="22"/>
        </w:rPr>
        <w:t xml:space="preserve"> на листочках</w:t>
      </w:r>
      <w:r>
        <w:rPr>
          <w:bCs/>
          <w:sz w:val="22"/>
          <w:szCs w:val="22"/>
        </w:rPr>
        <w:t xml:space="preserve"> </w:t>
      </w:r>
      <w:r w:rsidRPr="00C56DCF">
        <w:rPr>
          <w:bCs/>
          <w:sz w:val="22"/>
          <w:szCs w:val="22"/>
        </w:rPr>
        <w:t xml:space="preserve">записать </w:t>
      </w:r>
      <w:r>
        <w:rPr>
          <w:bCs/>
          <w:sz w:val="22"/>
          <w:szCs w:val="22"/>
        </w:rPr>
        <w:t>полученные пять строчек стихотворения, состоящего из пяти  нерифмованных строк, составленного по следующим  правилам:</w:t>
      </w:r>
    </w:p>
    <w:p w:rsidR="00ED15C8" w:rsidRPr="00423CBD" w:rsidRDefault="00ED15C8" w:rsidP="00ED15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 xml:space="preserve">1 строка – одно существительное, выражающее главную тему </w:t>
      </w:r>
      <w:proofErr w:type="spellStart"/>
      <w:proofErr w:type="gramStart"/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>c</w:t>
      </w:r>
      <w:proofErr w:type="gramEnd"/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>инквейна</w:t>
      </w:r>
      <w:proofErr w:type="spellEnd"/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15C8" w:rsidRPr="00423CBD" w:rsidRDefault="00ED15C8" w:rsidP="00ED15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>2 строка – два прилагательных, выражающих главную мысль.</w:t>
      </w:r>
    </w:p>
    <w:p w:rsidR="00ED15C8" w:rsidRPr="00423CBD" w:rsidRDefault="00ED15C8" w:rsidP="00ED15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>3 строка – три глагола, описывающие действия в рамках темы.</w:t>
      </w:r>
    </w:p>
    <w:p w:rsidR="00ED15C8" w:rsidRPr="00423CBD" w:rsidRDefault="00ED15C8" w:rsidP="00ED15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>4 строка – фраза, несущая определенный смысл.</w:t>
      </w:r>
    </w:p>
    <w:p w:rsidR="00ED15C8" w:rsidRDefault="00ED15C8" w:rsidP="00ED15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3CBD">
        <w:rPr>
          <w:rFonts w:ascii="Times New Roman" w:eastAsia="Times New Roman" w:hAnsi="Times New Roman"/>
          <w:sz w:val="24"/>
          <w:szCs w:val="24"/>
          <w:lang w:eastAsia="ru-RU"/>
        </w:rPr>
        <w:t>5 строка – заключение в форме существительного (ассоциация с первым словом).</w:t>
      </w:r>
    </w:p>
    <w:p w:rsidR="00ED15C8" w:rsidRDefault="00ED15C8" w:rsidP="00ED15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Например: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сиквейн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тему  Гатчина:</w:t>
      </w:r>
    </w:p>
    <w:p w:rsidR="00ED15C8" w:rsidRDefault="00ED15C8" w:rsidP="00ED15C8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7E5C">
        <w:rPr>
          <w:rFonts w:ascii="Times New Roman" w:eastAsia="Times New Roman" w:hAnsi="Times New Roman"/>
          <w:sz w:val="24"/>
          <w:szCs w:val="24"/>
          <w:lang w:eastAsia="ru-RU"/>
        </w:rPr>
        <w:t>Гатчина</w:t>
      </w:r>
    </w:p>
    <w:p w:rsidR="00ED15C8" w:rsidRDefault="00ED15C8" w:rsidP="00ED15C8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Историческая, зелёная</w:t>
      </w:r>
    </w:p>
    <w:p w:rsidR="00ED15C8" w:rsidRDefault="00ED15C8" w:rsidP="00ED15C8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Восхищает, радует, удивляет</w:t>
      </w:r>
    </w:p>
    <w:p w:rsidR="00ED15C8" w:rsidRDefault="00ED15C8" w:rsidP="00ED15C8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 люблю родную Гатчину</w:t>
      </w:r>
    </w:p>
    <w:p w:rsidR="00ED15C8" w:rsidRPr="00FD43EC" w:rsidRDefault="00ED15C8" w:rsidP="00ED15C8">
      <w:pPr>
        <w:pStyle w:val="a3"/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3EC">
        <w:rPr>
          <w:rFonts w:ascii="Times New Roman" w:eastAsia="Times New Roman" w:hAnsi="Times New Roman"/>
          <w:sz w:val="24"/>
          <w:szCs w:val="24"/>
          <w:lang w:eastAsia="ru-RU"/>
        </w:rPr>
        <w:t>Гордость.</w:t>
      </w:r>
    </w:p>
    <w:p w:rsidR="00ED15C8" w:rsidRDefault="00ED15C8" w:rsidP="00ED15C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7E5C">
        <w:rPr>
          <w:rFonts w:ascii="Times New Roman" w:eastAsia="Times New Roman" w:hAnsi="Times New Roman"/>
          <w:sz w:val="24"/>
          <w:szCs w:val="24"/>
          <w:lang w:eastAsia="ru-RU"/>
        </w:rPr>
        <w:t xml:space="preserve">Или </w:t>
      </w:r>
      <w:proofErr w:type="spellStart"/>
      <w:r w:rsidRPr="004F7E5C">
        <w:rPr>
          <w:rFonts w:ascii="Times New Roman" w:eastAsia="Times New Roman" w:hAnsi="Times New Roman"/>
          <w:sz w:val="24"/>
          <w:szCs w:val="24"/>
          <w:lang w:eastAsia="ru-RU"/>
        </w:rPr>
        <w:t>сиквейн</w:t>
      </w:r>
      <w:proofErr w:type="spellEnd"/>
      <w:r w:rsidRPr="004F7E5C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тему урока: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D15C8" w:rsidRDefault="00ED15C8" w:rsidP="00ED15C8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Урок</w:t>
      </w:r>
    </w:p>
    <w:p w:rsidR="00ED15C8" w:rsidRDefault="00ED15C8" w:rsidP="00ED15C8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Необычный, познавательный,</w:t>
      </w:r>
    </w:p>
    <w:p w:rsidR="00ED15C8" w:rsidRDefault="00ED15C8" w:rsidP="00ED15C8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Нравится, развивает, воспитывает</w:t>
      </w:r>
    </w:p>
    <w:p w:rsidR="00ED15C8" w:rsidRDefault="00ED15C8" w:rsidP="00ED15C8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 много узнал и повторил</w:t>
      </w:r>
    </w:p>
    <w:p w:rsidR="00ED15C8" w:rsidRDefault="00ED15C8" w:rsidP="00ED15C8">
      <w:pPr>
        <w:pStyle w:val="a3"/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Открытие</w:t>
      </w:r>
    </w:p>
    <w:p w:rsidR="00ED15C8" w:rsidRDefault="00ED15C8" w:rsidP="00ED15C8">
      <w:pPr>
        <w:pStyle w:val="a4"/>
        <w:spacing w:line="200" w:lineRule="exact"/>
        <w:rPr>
          <w:b/>
          <w:bCs/>
        </w:rPr>
      </w:pPr>
      <w:r>
        <w:rPr>
          <w:b/>
          <w:bCs/>
        </w:rPr>
        <w:t xml:space="preserve">5. </w:t>
      </w:r>
      <w:r w:rsidRPr="00557C48">
        <w:rPr>
          <w:b/>
          <w:bCs/>
        </w:rPr>
        <w:t xml:space="preserve">Творческое домашнее задание. </w:t>
      </w:r>
      <w:proofErr w:type="gramStart"/>
      <w:r w:rsidRPr="00B44A58">
        <w:rPr>
          <w:bCs/>
        </w:rPr>
        <w:t>Долгосрочное</w:t>
      </w:r>
      <w:proofErr w:type="gramEnd"/>
      <w:r w:rsidRPr="00B44A58">
        <w:rPr>
          <w:bCs/>
        </w:rPr>
        <w:t xml:space="preserve"> – 1 месяц</w:t>
      </w:r>
      <w:r w:rsidRPr="00B44A58">
        <w:rPr>
          <w:b/>
          <w:bCs/>
        </w:rPr>
        <w:t xml:space="preserve">. </w:t>
      </w:r>
    </w:p>
    <w:p w:rsidR="00ED15C8" w:rsidRDefault="00ED15C8" w:rsidP="00ED15C8">
      <w:pPr>
        <w:pStyle w:val="a4"/>
        <w:spacing w:line="200" w:lineRule="exact"/>
        <w:ind w:left="720"/>
      </w:pPr>
      <w:r w:rsidRPr="00B44A58">
        <w:rPr>
          <w:b/>
          <w:bCs/>
        </w:rPr>
        <w:t xml:space="preserve"> </w:t>
      </w:r>
      <w:r w:rsidRPr="00B44A58">
        <w:t>Найдите числовые данные по Гатчине, и мы составим новые задачи и проложим новый маршрут по ис</w:t>
      </w:r>
      <w:r>
        <w:t xml:space="preserve">торическим местам нашего города. </w:t>
      </w:r>
    </w:p>
    <w:p w:rsidR="00ED15C8" w:rsidRPr="008359D0" w:rsidRDefault="00ED15C8" w:rsidP="00ED15C8">
      <w:pPr>
        <w:pStyle w:val="a4"/>
        <w:spacing w:line="200" w:lineRule="exact"/>
        <w:ind w:left="720"/>
        <w:rPr>
          <w:color w:val="000000"/>
        </w:rPr>
      </w:pPr>
      <w:r>
        <w:t xml:space="preserve">Или </w:t>
      </w:r>
      <w:r>
        <w:rPr>
          <w:color w:val="000000"/>
        </w:rPr>
        <w:t>н</w:t>
      </w:r>
      <w:r w:rsidRPr="008359D0">
        <w:rPr>
          <w:color w:val="000000"/>
        </w:rPr>
        <w:t xml:space="preserve">айдите и красиво оформите стихотворение о Гатчине, или составить задачу о достопримечательностях  нашего города, создать фотоальбом с видами Гатчины (в бумажном или электронном виде). </w:t>
      </w:r>
    </w:p>
    <w:p w:rsidR="00ED15C8" w:rsidRPr="005446E6" w:rsidRDefault="00ED15C8" w:rsidP="00ED15C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 </w:t>
      </w:r>
      <w:r w:rsidRPr="005446E6">
        <w:rPr>
          <w:rFonts w:ascii="Times New Roman" w:hAnsi="Times New Roman"/>
          <w:b/>
        </w:rPr>
        <w:t xml:space="preserve">Спасибо за </w:t>
      </w:r>
      <w:r>
        <w:rPr>
          <w:rFonts w:ascii="Times New Roman" w:hAnsi="Times New Roman"/>
          <w:b/>
        </w:rPr>
        <w:t xml:space="preserve">работу на </w:t>
      </w:r>
      <w:r w:rsidRPr="005446E6">
        <w:rPr>
          <w:rFonts w:ascii="Times New Roman" w:hAnsi="Times New Roman"/>
          <w:b/>
        </w:rPr>
        <w:t>урок</w:t>
      </w:r>
      <w:r>
        <w:rPr>
          <w:rFonts w:ascii="Times New Roman" w:hAnsi="Times New Roman"/>
          <w:b/>
        </w:rPr>
        <w:t>е</w:t>
      </w:r>
      <w:r w:rsidRPr="005446E6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  <w:b/>
        </w:rPr>
        <w:t>дети!</w:t>
      </w:r>
    </w:p>
    <w:p w:rsidR="00ED15C8" w:rsidRDefault="00ED15C8" w:rsidP="00ED15C8">
      <w:r>
        <w:rPr>
          <w:noProof/>
          <w:lang w:eastAsia="ru-RU"/>
        </w:rPr>
        <w:lastRenderedPageBreak/>
        <w:drawing>
          <wp:inline distT="0" distB="0" distL="0" distR="0">
            <wp:extent cx="5934075" cy="42386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37511" cy="6367672"/>
                      <a:chOff x="179388" y="381000"/>
                      <a:chExt cx="8937511" cy="6367672"/>
                    </a:xfrm>
                  </a:grpSpPr>
                  <a:sp>
                    <a:nvSpPr>
                      <a:cNvPr id="7170" name="WordArt 4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457200" y="381000"/>
                        <a:ext cx="8229600" cy="13716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cene3d>
                            <a:camera prst="legacyPerspectiveBottomRight">
                              <a:rot lat="0" lon="21239994" rev="0"/>
                            </a:camera>
                            <a:lightRig rig="legacyHarsh3" dir="l"/>
                          </a:scene3d>
                          <a:sp3d extrusionH="430200" prstMaterial="legacyMatte">
                            <a:extrusionClr>
                              <a:srgbClr val="C0C0C0"/>
                            </a:extrusionClr>
                          </a:sp3d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Tahom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>
                              <a:ln w="9525">
                                <a:round/>
                                <a:headEnd/>
                                <a:tailEnd/>
                              </a:ln>
                              <a:gradFill rotWithShape="1">
                                <a:gsLst>
                                  <a:gs pos="0">
                                    <a:srgbClr val="DCEBF5"/>
                                  </a:gs>
                                  <a:gs pos="8000">
                                    <a:srgbClr val="83A7C3"/>
                                  </a:gs>
                                  <a:gs pos="13000">
                                    <a:srgbClr val="768FB9"/>
                                  </a:gs>
                                  <a:gs pos="21001">
                                    <a:srgbClr val="83A7C3"/>
                                  </a:gs>
                                  <a:gs pos="52000">
                                    <a:srgbClr val="FFFFFF"/>
                                  </a:gs>
                                  <a:gs pos="56000">
                                    <a:srgbClr val="9C6563"/>
                                  </a:gs>
                                  <a:gs pos="58000">
                                    <a:srgbClr val="80302D"/>
                                  </a:gs>
                                  <a:gs pos="71001">
                                    <a:srgbClr val="C0524E"/>
                                  </a:gs>
                                  <a:gs pos="94000">
                                    <a:srgbClr val="EBDAD4"/>
                                  </a:gs>
                                  <a:gs pos="100000">
                                    <a:srgbClr val="55261C"/>
                                  </a:gs>
                                </a:gsLst>
                                <a:lin ang="5400000" scaled="1"/>
                              </a:gradFill>
                              <a:latin typeface="Arial"/>
                              <a:cs typeface="Arial"/>
                            </a:rPr>
                            <a:t>Числа близнецы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325635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457200" y="1600200"/>
                        <a:ext cx="8291513" cy="533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342900" indent="-3429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32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fol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8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2pPr>
                          <a:lvl3pPr marL="11430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4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3pPr>
                          <a:lvl4pPr marL="16002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fol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0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4pPr>
                          <a:lvl5pPr marL="2057400" indent="-228600" algn="l" rtl="0" eaLnBrk="0" fontAlgn="base" hangingPunct="0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0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5pPr>
                          <a:lvl6pPr marL="25146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0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6pPr>
                          <a:lvl7pPr marL="29718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0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7pPr>
                          <a:lvl8pPr marL="34290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0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8pPr>
                          <a:lvl9pPr marL="38862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lr>
                              <a:schemeClr val="hlink"/>
                            </a:buClr>
                            <a:buSzPct val="65000"/>
                            <a:buFont typeface="Wingdings" pitchFamily="2" charset="2"/>
                            <a:buChar char="n"/>
                            <a:defRPr sz="2000"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+mn-lt"/>
                            </a:defRPr>
                          </a:lvl9pPr>
                        </a:lstStyle>
                        <a:p>
                          <a:pPr eaLnBrk="1" hangingPunct="1">
                            <a:defRPr/>
                          </a:pPr>
                          <a:r>
                            <a:rPr lang="ru-RU" sz="1800" smtClean="0"/>
                            <a:t>Два простых числа,  разность которых равна 2, называют </a:t>
                          </a:r>
                          <a:r>
                            <a:rPr lang="ru-RU" sz="1800" i="1" smtClean="0"/>
                            <a:t>близнецами</a:t>
                          </a:r>
                          <a:r>
                            <a:rPr lang="ru-RU" sz="1800" smtClean="0"/>
                            <a:t>.</a:t>
                          </a:r>
                          <a:r>
                            <a:rPr lang="ru-RU" sz="2100" smtClean="0"/>
                            <a:t> 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5" name="table"/>
                      <a:cNvPicPr>
                        <a:picLocks noChangeAspect="1"/>
                      </a:cNvPicPr>
                    </a:nvPicPr>
                    <a:blipFill>
                      <a:blip r:embed="rId22"/>
                      <a:stretch>
                        <a:fillRect/>
                      </a:stretch>
                    </a:blipFill>
                    <a:spPr>
                      <a:xfrm>
                        <a:off x="179388" y="2133600"/>
                        <a:ext cx="8937511" cy="4615072"/>
                      </a:xfrm>
                      <a:prstGeom prst="rect">
                        <a:avLst/>
                      </a:prstGeom>
                    </a:spPr>
                  </a:pic>
                </lc:lockedCanvas>
              </a:graphicData>
            </a:graphic>
          </wp:inline>
        </w:drawing>
      </w:r>
    </w:p>
    <w:p w:rsidR="00ED15C8" w:rsidRDefault="00ED15C8" w:rsidP="00ED15C8"/>
    <w:p w:rsidR="00ED15C8" w:rsidRDefault="00ED15C8" w:rsidP="00ED15C8"/>
    <w:p w:rsidR="00ED15C8" w:rsidRDefault="00ED15C8" w:rsidP="00ED15C8"/>
    <w:p w:rsidR="00ED15C8" w:rsidRDefault="00ED15C8" w:rsidP="00ED15C8"/>
    <w:p w:rsidR="00ED15C8" w:rsidRDefault="00ED15C8"/>
    <w:sectPr w:rsidR="00ED15C8" w:rsidSect="00092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4270184"/>
    <w:multiLevelType w:val="hybridMultilevel"/>
    <w:tmpl w:val="C6ECCDF0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05A96420"/>
    <w:multiLevelType w:val="hybridMultilevel"/>
    <w:tmpl w:val="CCFA35E8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0739568A"/>
    <w:multiLevelType w:val="hybridMultilevel"/>
    <w:tmpl w:val="733E6F46"/>
    <w:lvl w:ilvl="0" w:tplc="69D4560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7499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5A7D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DE811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4677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9409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B246D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C001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D663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6B1E26"/>
    <w:multiLevelType w:val="hybridMultilevel"/>
    <w:tmpl w:val="A0B25F74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D2113"/>
    <w:multiLevelType w:val="hybridMultilevel"/>
    <w:tmpl w:val="16CC0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306D0"/>
    <w:multiLevelType w:val="hybridMultilevel"/>
    <w:tmpl w:val="F54E456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D15698"/>
    <w:multiLevelType w:val="hybridMultilevel"/>
    <w:tmpl w:val="7E1C9240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182C149E"/>
    <w:multiLevelType w:val="hybridMultilevel"/>
    <w:tmpl w:val="64766488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F55EE"/>
    <w:multiLevelType w:val="hybridMultilevel"/>
    <w:tmpl w:val="C5B8BB7C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7917ED"/>
    <w:multiLevelType w:val="multilevel"/>
    <w:tmpl w:val="25741C10"/>
    <w:lvl w:ilvl="0">
      <w:start w:val="1"/>
      <w:numFmt w:val="bullet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24A575B7"/>
    <w:multiLevelType w:val="hybridMultilevel"/>
    <w:tmpl w:val="61C660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DD20439"/>
    <w:multiLevelType w:val="hybridMultilevel"/>
    <w:tmpl w:val="103E69E0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>
    <w:nsid w:val="334F2119"/>
    <w:multiLevelType w:val="hybridMultilevel"/>
    <w:tmpl w:val="4CD02022"/>
    <w:lvl w:ilvl="0" w:tplc="8C5298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E261D7"/>
    <w:multiLevelType w:val="hybridMultilevel"/>
    <w:tmpl w:val="8C52B36C"/>
    <w:lvl w:ilvl="0" w:tplc="DD92A62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131D4"/>
    <w:multiLevelType w:val="hybridMultilevel"/>
    <w:tmpl w:val="9C4204BC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0D282C"/>
    <w:multiLevelType w:val="hybridMultilevel"/>
    <w:tmpl w:val="965479C4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46EB7A5C"/>
    <w:multiLevelType w:val="hybridMultilevel"/>
    <w:tmpl w:val="CE9CA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11A84"/>
    <w:multiLevelType w:val="hybridMultilevel"/>
    <w:tmpl w:val="CF3A7FA4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>
    <w:nsid w:val="4D087205"/>
    <w:multiLevelType w:val="hybridMultilevel"/>
    <w:tmpl w:val="11E6F1DA"/>
    <w:lvl w:ilvl="0" w:tplc="B8A06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52725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3364F8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CA24E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9B461D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6A6C14F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6805EB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B629D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BDEEA3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>
    <w:nsid w:val="4F8D0B7C"/>
    <w:multiLevelType w:val="multilevel"/>
    <w:tmpl w:val="864C80A8"/>
    <w:lvl w:ilvl="0">
      <w:start w:val="1"/>
      <w:numFmt w:val="bullet"/>
      <w:lvlText w:val="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2">
    <w:nsid w:val="51D179BD"/>
    <w:multiLevelType w:val="hybridMultilevel"/>
    <w:tmpl w:val="41BE8F1E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3">
    <w:nsid w:val="53DC7034"/>
    <w:multiLevelType w:val="hybridMultilevel"/>
    <w:tmpl w:val="B6C06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5815E7"/>
    <w:multiLevelType w:val="hybridMultilevel"/>
    <w:tmpl w:val="981CD2C6"/>
    <w:lvl w:ilvl="0" w:tplc="76E6B9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</w:rPr>
    </w:lvl>
    <w:lvl w:ilvl="1" w:tplc="0240907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1D638F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26894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8D8250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6838ACC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6445AF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AD2BEF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6AA197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60F26F6C"/>
    <w:multiLevelType w:val="hybridMultilevel"/>
    <w:tmpl w:val="911EC72E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247528E"/>
    <w:multiLevelType w:val="hybridMultilevel"/>
    <w:tmpl w:val="CB8898DA"/>
    <w:lvl w:ilvl="0" w:tplc="04190005">
      <w:start w:val="1"/>
      <w:numFmt w:val="bullet"/>
      <w:lvlText w:val=""/>
      <w:lvlJc w:val="left"/>
      <w:pPr>
        <w:tabs>
          <w:tab w:val="num" w:pos="750"/>
        </w:tabs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7930727B"/>
    <w:multiLevelType w:val="hybridMultilevel"/>
    <w:tmpl w:val="6B3EA700"/>
    <w:lvl w:ilvl="0" w:tplc="DD92A62C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9"/>
  </w:num>
  <w:num w:numId="5">
    <w:abstractNumId w:val="17"/>
  </w:num>
  <w:num w:numId="6">
    <w:abstractNumId w:val="9"/>
  </w:num>
  <w:num w:numId="7">
    <w:abstractNumId w:val="10"/>
  </w:num>
  <w:num w:numId="8">
    <w:abstractNumId w:val="5"/>
  </w:num>
  <w:num w:numId="9">
    <w:abstractNumId w:val="15"/>
  </w:num>
  <w:num w:numId="10">
    <w:abstractNumId w:val="12"/>
  </w:num>
  <w:num w:numId="11">
    <w:abstractNumId w:val="1"/>
  </w:num>
  <w:num w:numId="12">
    <w:abstractNumId w:val="27"/>
  </w:num>
  <w:num w:numId="13">
    <w:abstractNumId w:val="18"/>
  </w:num>
  <w:num w:numId="14">
    <w:abstractNumId w:val="24"/>
  </w:num>
  <w:num w:numId="15">
    <w:abstractNumId w:val="20"/>
  </w:num>
  <w:num w:numId="16">
    <w:abstractNumId w:val="14"/>
  </w:num>
  <w:num w:numId="17">
    <w:abstractNumId w:val="4"/>
  </w:num>
  <w:num w:numId="18">
    <w:abstractNumId w:val="0"/>
  </w:num>
  <w:num w:numId="19">
    <w:abstractNumId w:val="7"/>
  </w:num>
  <w:num w:numId="20">
    <w:abstractNumId w:val="21"/>
  </w:num>
  <w:num w:numId="21">
    <w:abstractNumId w:val="11"/>
  </w:num>
  <w:num w:numId="22">
    <w:abstractNumId w:val="26"/>
  </w:num>
  <w:num w:numId="23">
    <w:abstractNumId w:val="22"/>
  </w:num>
  <w:num w:numId="24">
    <w:abstractNumId w:val="16"/>
  </w:num>
  <w:num w:numId="25">
    <w:abstractNumId w:val="25"/>
  </w:num>
  <w:num w:numId="26">
    <w:abstractNumId w:val="3"/>
  </w:num>
  <w:num w:numId="27">
    <w:abstractNumId w:val="6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5649"/>
    <w:rsid w:val="00012CE6"/>
    <w:rsid w:val="00092F6C"/>
    <w:rsid w:val="000A6AFC"/>
    <w:rsid w:val="000B6BB2"/>
    <w:rsid w:val="000D4A27"/>
    <w:rsid w:val="00122421"/>
    <w:rsid w:val="00130351"/>
    <w:rsid w:val="0013617C"/>
    <w:rsid w:val="00151B05"/>
    <w:rsid w:val="001F1C9B"/>
    <w:rsid w:val="002768A6"/>
    <w:rsid w:val="002905A2"/>
    <w:rsid w:val="00293E98"/>
    <w:rsid w:val="00295770"/>
    <w:rsid w:val="00295E7F"/>
    <w:rsid w:val="002B70D4"/>
    <w:rsid w:val="002D5F4E"/>
    <w:rsid w:val="002F4BEE"/>
    <w:rsid w:val="00323E0B"/>
    <w:rsid w:val="003310F1"/>
    <w:rsid w:val="0038560E"/>
    <w:rsid w:val="00391A9A"/>
    <w:rsid w:val="00393D47"/>
    <w:rsid w:val="003C5386"/>
    <w:rsid w:val="003F44B8"/>
    <w:rsid w:val="00417C15"/>
    <w:rsid w:val="004578FB"/>
    <w:rsid w:val="00457E72"/>
    <w:rsid w:val="00473BE5"/>
    <w:rsid w:val="004F7E5C"/>
    <w:rsid w:val="005446E6"/>
    <w:rsid w:val="00564977"/>
    <w:rsid w:val="005F7E55"/>
    <w:rsid w:val="00642138"/>
    <w:rsid w:val="00654554"/>
    <w:rsid w:val="00666618"/>
    <w:rsid w:val="0067417A"/>
    <w:rsid w:val="0069198D"/>
    <w:rsid w:val="006C1DD5"/>
    <w:rsid w:val="00701BFA"/>
    <w:rsid w:val="00722680"/>
    <w:rsid w:val="00795696"/>
    <w:rsid w:val="007A45B9"/>
    <w:rsid w:val="007A7BF1"/>
    <w:rsid w:val="007D26DB"/>
    <w:rsid w:val="00837C8A"/>
    <w:rsid w:val="008535E9"/>
    <w:rsid w:val="00884260"/>
    <w:rsid w:val="008C2884"/>
    <w:rsid w:val="008D481B"/>
    <w:rsid w:val="008E0F01"/>
    <w:rsid w:val="00912101"/>
    <w:rsid w:val="00943D85"/>
    <w:rsid w:val="009823B5"/>
    <w:rsid w:val="00984EF2"/>
    <w:rsid w:val="00986399"/>
    <w:rsid w:val="00995FDB"/>
    <w:rsid w:val="009B15EB"/>
    <w:rsid w:val="009B3FD1"/>
    <w:rsid w:val="00A05CF7"/>
    <w:rsid w:val="00A17E7B"/>
    <w:rsid w:val="00A63D53"/>
    <w:rsid w:val="00AC4F66"/>
    <w:rsid w:val="00AD0430"/>
    <w:rsid w:val="00B3277B"/>
    <w:rsid w:val="00BD07D4"/>
    <w:rsid w:val="00BD2C6E"/>
    <w:rsid w:val="00C4534D"/>
    <w:rsid w:val="00CC6C4D"/>
    <w:rsid w:val="00D0290E"/>
    <w:rsid w:val="00D25649"/>
    <w:rsid w:val="00D610E9"/>
    <w:rsid w:val="00D6332D"/>
    <w:rsid w:val="00DC482A"/>
    <w:rsid w:val="00E93D6A"/>
    <w:rsid w:val="00ED15C8"/>
    <w:rsid w:val="00EF440A"/>
    <w:rsid w:val="00F16B13"/>
    <w:rsid w:val="00F550B7"/>
    <w:rsid w:val="00F66561"/>
    <w:rsid w:val="00FB0F34"/>
    <w:rsid w:val="00FD43EC"/>
    <w:rsid w:val="00FE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6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564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256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2564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57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E72"/>
    <w:rPr>
      <w:rFonts w:ascii="Tahoma" w:eastAsia="Calibri" w:hAnsi="Tahoma" w:cs="Tahoma"/>
      <w:sz w:val="16"/>
      <w:szCs w:val="16"/>
    </w:rPr>
  </w:style>
  <w:style w:type="table" w:styleId="a8">
    <w:name w:val="Table Grid"/>
    <w:basedOn w:val="a1"/>
    <w:uiPriority w:val="59"/>
    <w:rsid w:val="00FE54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403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883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506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1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103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281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3" Type="http://schemas.openxmlformats.org/officeDocument/2006/relationships/styles" Target="style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Colors" Target="diagrams/colors2.xml"/><Relationship Id="rId23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62E0D8-1D78-4836-8F0C-A0570C88892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69E3BDE4-A6A9-4BE0-ABC6-B9FB01AF1C8F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Дворцово-парковый ансамбль</a:t>
          </a: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700 га</a:t>
          </a:r>
          <a:endParaRPr lang="ru-RU" smtClean="0"/>
        </a:p>
      </dgm:t>
    </dgm:pt>
    <dgm:pt modelId="{592E9EFD-D55A-4EC5-882C-2C2BD732D7CC}" type="parTrans" cxnId="{C5C6C00F-6389-4208-8D95-F95717100360}">
      <dgm:prSet/>
      <dgm:spPr/>
      <dgm:t>
        <a:bodyPr/>
        <a:lstStyle/>
        <a:p>
          <a:endParaRPr lang="ru-RU"/>
        </a:p>
      </dgm:t>
    </dgm:pt>
    <dgm:pt modelId="{E038E893-6EA0-4DBC-9720-DE3826DB930F}" type="sibTrans" cxnId="{C5C6C00F-6389-4208-8D95-F95717100360}">
      <dgm:prSet/>
      <dgm:spPr/>
      <dgm:t>
        <a:bodyPr/>
        <a:lstStyle/>
        <a:p>
          <a:endParaRPr lang="ru-RU"/>
        </a:p>
      </dgm:t>
    </dgm:pt>
    <dgm:pt modelId="{D2AE03CE-393C-4522-98B0-1AB2E5B4541F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Парк Зверинец</a:t>
          </a: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4</a:t>
          </a:r>
          <a:r>
            <a:rPr lang="en-US" b="1" baseline="0" smtClean="0">
              <a:solidFill>
                <a:srgbClr val="FFFFFF"/>
              </a:solidFill>
              <a:latin typeface="Garamond"/>
            </a:rPr>
            <a:t>/7</a:t>
          </a:r>
          <a:endParaRPr lang="ru-RU" smtClean="0"/>
        </a:p>
      </dgm:t>
    </dgm:pt>
    <dgm:pt modelId="{45B5E564-FF87-4AED-A415-64C1828E9B1E}" type="parTrans" cxnId="{B14E7FC5-ECBF-4052-A693-80863C3C401E}">
      <dgm:prSet/>
      <dgm:spPr/>
      <dgm:t>
        <a:bodyPr/>
        <a:lstStyle/>
        <a:p>
          <a:endParaRPr lang="ru-RU"/>
        </a:p>
      </dgm:t>
    </dgm:pt>
    <dgm:pt modelId="{D7409520-124A-490B-812C-D407C1796780}" type="sibTrans" cxnId="{B14E7FC5-ECBF-4052-A693-80863C3C401E}">
      <dgm:prSet/>
      <dgm:spPr/>
      <dgm:t>
        <a:bodyPr/>
        <a:lstStyle/>
        <a:p>
          <a:endParaRPr lang="ru-RU"/>
        </a:p>
      </dgm:t>
    </dgm:pt>
    <dgm:pt modelId="{466D2B52-292E-447F-915B-FDDF55CBB0B5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Приоратский парк</a:t>
          </a:r>
        </a:p>
        <a:p>
          <a:pPr marR="0" algn="ctr" rtl="0"/>
          <a:r>
            <a:rPr lang="en-US" b="1" baseline="0" smtClean="0">
              <a:solidFill>
                <a:srgbClr val="FFFFFF"/>
              </a:solidFill>
              <a:latin typeface="Garamond"/>
            </a:rPr>
            <a:t>8/35</a:t>
          </a:r>
          <a:endParaRPr lang="ru-RU" smtClean="0"/>
        </a:p>
      </dgm:t>
    </dgm:pt>
    <dgm:pt modelId="{FA8F94CC-A427-4945-8F30-9B77E7479B90}" type="parTrans" cxnId="{5C8277E5-1EFD-462B-82FF-D109DD5D3525}">
      <dgm:prSet/>
      <dgm:spPr/>
      <dgm:t>
        <a:bodyPr/>
        <a:lstStyle/>
        <a:p>
          <a:endParaRPr lang="ru-RU"/>
        </a:p>
      </dgm:t>
    </dgm:pt>
    <dgm:pt modelId="{F0DD6BC5-CD28-4D34-96AD-EDCEFFAA530C}" type="sibTrans" cxnId="{5C8277E5-1EFD-462B-82FF-D109DD5D3525}">
      <dgm:prSet/>
      <dgm:spPr/>
      <dgm:t>
        <a:bodyPr/>
        <a:lstStyle/>
        <a:p>
          <a:endParaRPr lang="ru-RU"/>
        </a:p>
      </dgm:t>
    </dgm:pt>
    <dgm:pt modelId="{3A836F22-0505-4CCF-88A1-BA219CE2EEF6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Дворцовый парк</a:t>
          </a:r>
          <a:endParaRPr lang="en-US" b="1" baseline="0" smtClean="0">
            <a:solidFill>
              <a:srgbClr val="FFFFFF"/>
            </a:solidFill>
            <a:latin typeface="Garamond"/>
          </a:endParaRPr>
        </a:p>
        <a:p>
          <a:pPr marR="0" algn="ctr" rtl="0"/>
          <a:r>
            <a:rPr lang="en-US" b="1" baseline="0" smtClean="0">
              <a:solidFill>
                <a:srgbClr val="FFFFFF"/>
              </a:solidFill>
              <a:latin typeface="Garamond"/>
            </a:rPr>
            <a:t>20%</a:t>
          </a:r>
          <a:endParaRPr lang="ru-RU" smtClean="0"/>
        </a:p>
      </dgm:t>
    </dgm:pt>
    <dgm:pt modelId="{DB140E02-B4A0-4384-B45F-D67D61957230}" type="parTrans" cxnId="{F6059A23-C0BF-4F03-AD28-881BD996E128}">
      <dgm:prSet/>
      <dgm:spPr/>
      <dgm:t>
        <a:bodyPr/>
        <a:lstStyle/>
        <a:p>
          <a:endParaRPr lang="ru-RU"/>
        </a:p>
      </dgm:t>
    </dgm:pt>
    <dgm:pt modelId="{94A38C5A-1AA8-47A2-8D17-2809EA2B1558}" type="sibTrans" cxnId="{F6059A23-C0BF-4F03-AD28-881BD996E128}">
      <dgm:prSet/>
      <dgm:spPr/>
      <dgm:t>
        <a:bodyPr/>
        <a:lstStyle/>
        <a:p>
          <a:endParaRPr lang="ru-RU"/>
        </a:p>
      </dgm:t>
    </dgm:pt>
    <dgm:pt modelId="{5520CD65-F0B4-477E-A4DD-8FE72D937EDB}" type="pres">
      <dgm:prSet presAssocID="{6062E0D8-1D78-4836-8F0C-A0570C88892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0C03091-2BC6-45ED-8BF9-B974DB42BD01}" type="pres">
      <dgm:prSet presAssocID="{69E3BDE4-A6A9-4BE0-ABC6-B9FB01AF1C8F}" presName="hierRoot1" presStyleCnt="0">
        <dgm:presLayoutVars>
          <dgm:hierBranch/>
        </dgm:presLayoutVars>
      </dgm:prSet>
      <dgm:spPr/>
    </dgm:pt>
    <dgm:pt modelId="{0A54070A-759B-4F77-96C4-9D85B132FB71}" type="pres">
      <dgm:prSet presAssocID="{69E3BDE4-A6A9-4BE0-ABC6-B9FB01AF1C8F}" presName="rootComposite1" presStyleCnt="0"/>
      <dgm:spPr/>
    </dgm:pt>
    <dgm:pt modelId="{56F9FD41-E4BE-4AC4-8BAB-0A4AB9444A32}" type="pres">
      <dgm:prSet presAssocID="{69E3BDE4-A6A9-4BE0-ABC6-B9FB01AF1C8F}" presName="rootText1" presStyleLbl="node0" presStyleIdx="0" presStyleCnt="1" custLinFactNeighborY="-793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AA727E3-61F0-4769-81E3-EA661F424E33}" type="pres">
      <dgm:prSet presAssocID="{69E3BDE4-A6A9-4BE0-ABC6-B9FB01AF1C8F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6F65276-F33D-4CEB-B7A7-55EC83527449}" type="pres">
      <dgm:prSet presAssocID="{69E3BDE4-A6A9-4BE0-ABC6-B9FB01AF1C8F}" presName="hierChild2" presStyleCnt="0"/>
      <dgm:spPr/>
    </dgm:pt>
    <dgm:pt modelId="{95B43A1E-CDE8-411F-BF4C-0526FB70698E}" type="pres">
      <dgm:prSet presAssocID="{45B5E564-FF87-4AED-A415-64C1828E9B1E}" presName="Name35" presStyleLbl="parChTrans1D2" presStyleIdx="0" presStyleCnt="3"/>
      <dgm:spPr/>
      <dgm:t>
        <a:bodyPr/>
        <a:lstStyle/>
        <a:p>
          <a:endParaRPr lang="ru-RU"/>
        </a:p>
      </dgm:t>
    </dgm:pt>
    <dgm:pt modelId="{9478C9C6-D1E8-4927-B3B7-A435539753D6}" type="pres">
      <dgm:prSet presAssocID="{D2AE03CE-393C-4522-98B0-1AB2E5B4541F}" presName="hierRoot2" presStyleCnt="0">
        <dgm:presLayoutVars>
          <dgm:hierBranch/>
        </dgm:presLayoutVars>
      </dgm:prSet>
      <dgm:spPr/>
    </dgm:pt>
    <dgm:pt modelId="{583F6656-A5A1-4132-8229-6FA6B9BD8D54}" type="pres">
      <dgm:prSet presAssocID="{D2AE03CE-393C-4522-98B0-1AB2E5B4541F}" presName="rootComposite" presStyleCnt="0"/>
      <dgm:spPr/>
    </dgm:pt>
    <dgm:pt modelId="{15C3666D-BDAB-4ECC-81F4-32A148A2D7CB}" type="pres">
      <dgm:prSet presAssocID="{D2AE03CE-393C-4522-98B0-1AB2E5B4541F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C4B6569-155E-4439-87F6-4EC2E86D2884}" type="pres">
      <dgm:prSet presAssocID="{D2AE03CE-393C-4522-98B0-1AB2E5B4541F}" presName="rootConnector" presStyleLbl="node2" presStyleIdx="0" presStyleCnt="3"/>
      <dgm:spPr/>
      <dgm:t>
        <a:bodyPr/>
        <a:lstStyle/>
        <a:p>
          <a:endParaRPr lang="ru-RU"/>
        </a:p>
      </dgm:t>
    </dgm:pt>
    <dgm:pt modelId="{707B52BB-D381-4586-B4A0-4FD8A4E310F9}" type="pres">
      <dgm:prSet presAssocID="{D2AE03CE-393C-4522-98B0-1AB2E5B4541F}" presName="hierChild4" presStyleCnt="0"/>
      <dgm:spPr/>
    </dgm:pt>
    <dgm:pt modelId="{6D265CC8-EC89-4531-AA3A-297F8743AFC0}" type="pres">
      <dgm:prSet presAssocID="{D2AE03CE-393C-4522-98B0-1AB2E5B4541F}" presName="hierChild5" presStyleCnt="0"/>
      <dgm:spPr/>
    </dgm:pt>
    <dgm:pt modelId="{62EEE1FC-9319-41C9-B6BF-F03AFB0434EF}" type="pres">
      <dgm:prSet presAssocID="{FA8F94CC-A427-4945-8F30-9B77E7479B90}" presName="Name35" presStyleLbl="parChTrans1D2" presStyleIdx="1" presStyleCnt="3"/>
      <dgm:spPr/>
      <dgm:t>
        <a:bodyPr/>
        <a:lstStyle/>
        <a:p>
          <a:endParaRPr lang="ru-RU"/>
        </a:p>
      </dgm:t>
    </dgm:pt>
    <dgm:pt modelId="{5D570DFE-EC4D-414D-B776-6C050D67EE49}" type="pres">
      <dgm:prSet presAssocID="{466D2B52-292E-447F-915B-FDDF55CBB0B5}" presName="hierRoot2" presStyleCnt="0">
        <dgm:presLayoutVars>
          <dgm:hierBranch/>
        </dgm:presLayoutVars>
      </dgm:prSet>
      <dgm:spPr/>
    </dgm:pt>
    <dgm:pt modelId="{A0CE93D9-4B45-46C2-B495-57D8805BE572}" type="pres">
      <dgm:prSet presAssocID="{466D2B52-292E-447F-915B-FDDF55CBB0B5}" presName="rootComposite" presStyleCnt="0"/>
      <dgm:spPr/>
    </dgm:pt>
    <dgm:pt modelId="{A85B5817-A3A0-4E09-927D-859D9C2B2ECC}" type="pres">
      <dgm:prSet presAssocID="{466D2B52-292E-447F-915B-FDDF55CBB0B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CD37513-8B36-4EB1-B935-48D18AE4B46A}" type="pres">
      <dgm:prSet presAssocID="{466D2B52-292E-447F-915B-FDDF55CBB0B5}" presName="rootConnector" presStyleLbl="node2" presStyleIdx="1" presStyleCnt="3"/>
      <dgm:spPr/>
      <dgm:t>
        <a:bodyPr/>
        <a:lstStyle/>
        <a:p>
          <a:endParaRPr lang="ru-RU"/>
        </a:p>
      </dgm:t>
    </dgm:pt>
    <dgm:pt modelId="{49FCBF59-4A20-46F0-8D0C-7528BEEBF475}" type="pres">
      <dgm:prSet presAssocID="{466D2B52-292E-447F-915B-FDDF55CBB0B5}" presName="hierChild4" presStyleCnt="0"/>
      <dgm:spPr/>
    </dgm:pt>
    <dgm:pt modelId="{54A18772-647C-4410-8809-802037EBBAB2}" type="pres">
      <dgm:prSet presAssocID="{466D2B52-292E-447F-915B-FDDF55CBB0B5}" presName="hierChild5" presStyleCnt="0"/>
      <dgm:spPr/>
    </dgm:pt>
    <dgm:pt modelId="{1624B8CC-67FD-464D-8AFA-D9019073BCB5}" type="pres">
      <dgm:prSet presAssocID="{DB140E02-B4A0-4384-B45F-D67D61957230}" presName="Name35" presStyleLbl="parChTrans1D2" presStyleIdx="2" presStyleCnt="3"/>
      <dgm:spPr/>
      <dgm:t>
        <a:bodyPr/>
        <a:lstStyle/>
        <a:p>
          <a:endParaRPr lang="ru-RU"/>
        </a:p>
      </dgm:t>
    </dgm:pt>
    <dgm:pt modelId="{E81A762F-E376-4255-AC9F-B7A383272302}" type="pres">
      <dgm:prSet presAssocID="{3A836F22-0505-4CCF-88A1-BA219CE2EEF6}" presName="hierRoot2" presStyleCnt="0">
        <dgm:presLayoutVars>
          <dgm:hierBranch/>
        </dgm:presLayoutVars>
      </dgm:prSet>
      <dgm:spPr/>
    </dgm:pt>
    <dgm:pt modelId="{183802BF-2FC9-4EB8-910C-189A7057ED5F}" type="pres">
      <dgm:prSet presAssocID="{3A836F22-0505-4CCF-88A1-BA219CE2EEF6}" presName="rootComposite" presStyleCnt="0"/>
      <dgm:spPr/>
    </dgm:pt>
    <dgm:pt modelId="{BD57382F-B4D3-4E89-99BE-B81A78063C2D}" type="pres">
      <dgm:prSet presAssocID="{3A836F22-0505-4CCF-88A1-BA219CE2EEF6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CB3ED8F-2716-49F6-97BA-9D092C9D34ED}" type="pres">
      <dgm:prSet presAssocID="{3A836F22-0505-4CCF-88A1-BA219CE2EEF6}" presName="rootConnector" presStyleLbl="node2" presStyleIdx="2" presStyleCnt="3"/>
      <dgm:spPr/>
      <dgm:t>
        <a:bodyPr/>
        <a:lstStyle/>
        <a:p>
          <a:endParaRPr lang="ru-RU"/>
        </a:p>
      </dgm:t>
    </dgm:pt>
    <dgm:pt modelId="{35DEBF99-6139-4CCB-AD1E-8107227D272F}" type="pres">
      <dgm:prSet presAssocID="{3A836F22-0505-4CCF-88A1-BA219CE2EEF6}" presName="hierChild4" presStyleCnt="0"/>
      <dgm:spPr/>
    </dgm:pt>
    <dgm:pt modelId="{3A347EB0-B51B-4E01-BC54-88389B29ED3D}" type="pres">
      <dgm:prSet presAssocID="{3A836F22-0505-4CCF-88A1-BA219CE2EEF6}" presName="hierChild5" presStyleCnt="0"/>
      <dgm:spPr/>
    </dgm:pt>
    <dgm:pt modelId="{C800FE36-E288-4A6F-BD86-87BC5CF73D4F}" type="pres">
      <dgm:prSet presAssocID="{69E3BDE4-A6A9-4BE0-ABC6-B9FB01AF1C8F}" presName="hierChild3" presStyleCnt="0"/>
      <dgm:spPr/>
    </dgm:pt>
  </dgm:ptLst>
  <dgm:cxnLst>
    <dgm:cxn modelId="{3607C252-24B6-4EA0-A605-D86B45D63551}" type="presOf" srcId="{69E3BDE4-A6A9-4BE0-ABC6-B9FB01AF1C8F}" destId="{56F9FD41-E4BE-4AC4-8BAB-0A4AB9444A32}" srcOrd="0" destOrd="0" presId="urn:microsoft.com/office/officeart/2005/8/layout/orgChart1"/>
    <dgm:cxn modelId="{FDA9B699-2F42-46B9-9DF9-ACFA825E530E}" type="presOf" srcId="{D2AE03CE-393C-4522-98B0-1AB2E5B4541F}" destId="{DC4B6569-155E-4439-87F6-4EC2E86D2884}" srcOrd="1" destOrd="0" presId="urn:microsoft.com/office/officeart/2005/8/layout/orgChart1"/>
    <dgm:cxn modelId="{D260F97F-2702-4778-8145-00E43971C354}" type="presOf" srcId="{6062E0D8-1D78-4836-8F0C-A0570C888927}" destId="{5520CD65-F0B4-477E-A4DD-8FE72D937EDB}" srcOrd="0" destOrd="0" presId="urn:microsoft.com/office/officeart/2005/8/layout/orgChart1"/>
    <dgm:cxn modelId="{E715578B-7FF2-4F8F-91BC-EE69900BDF74}" type="presOf" srcId="{D2AE03CE-393C-4522-98B0-1AB2E5B4541F}" destId="{15C3666D-BDAB-4ECC-81F4-32A148A2D7CB}" srcOrd="0" destOrd="0" presId="urn:microsoft.com/office/officeart/2005/8/layout/orgChart1"/>
    <dgm:cxn modelId="{85A53A6A-A421-4B32-8DEB-A59CC1F01B4E}" type="presOf" srcId="{45B5E564-FF87-4AED-A415-64C1828E9B1E}" destId="{95B43A1E-CDE8-411F-BF4C-0526FB70698E}" srcOrd="0" destOrd="0" presId="urn:microsoft.com/office/officeart/2005/8/layout/orgChart1"/>
    <dgm:cxn modelId="{3FEE785D-E580-4F22-A61A-2F12AE0C23ED}" type="presOf" srcId="{466D2B52-292E-447F-915B-FDDF55CBB0B5}" destId="{A85B5817-A3A0-4E09-927D-859D9C2B2ECC}" srcOrd="0" destOrd="0" presId="urn:microsoft.com/office/officeart/2005/8/layout/orgChart1"/>
    <dgm:cxn modelId="{341CF524-901A-4824-91E0-5C496E1FEA46}" type="presOf" srcId="{466D2B52-292E-447F-915B-FDDF55CBB0B5}" destId="{6CD37513-8B36-4EB1-B935-48D18AE4B46A}" srcOrd="1" destOrd="0" presId="urn:microsoft.com/office/officeart/2005/8/layout/orgChart1"/>
    <dgm:cxn modelId="{B14E7FC5-ECBF-4052-A693-80863C3C401E}" srcId="{69E3BDE4-A6A9-4BE0-ABC6-B9FB01AF1C8F}" destId="{D2AE03CE-393C-4522-98B0-1AB2E5B4541F}" srcOrd="0" destOrd="0" parTransId="{45B5E564-FF87-4AED-A415-64C1828E9B1E}" sibTransId="{D7409520-124A-490B-812C-D407C1796780}"/>
    <dgm:cxn modelId="{1F4DD9B7-ED42-43E2-AB5F-C185C4DC53A3}" type="presOf" srcId="{DB140E02-B4A0-4384-B45F-D67D61957230}" destId="{1624B8CC-67FD-464D-8AFA-D9019073BCB5}" srcOrd="0" destOrd="0" presId="urn:microsoft.com/office/officeart/2005/8/layout/orgChart1"/>
    <dgm:cxn modelId="{BDBE7023-7588-4175-98C2-63E62B4EC763}" type="presOf" srcId="{3A836F22-0505-4CCF-88A1-BA219CE2EEF6}" destId="{BD57382F-B4D3-4E89-99BE-B81A78063C2D}" srcOrd="0" destOrd="0" presId="urn:microsoft.com/office/officeart/2005/8/layout/orgChart1"/>
    <dgm:cxn modelId="{C5C6C00F-6389-4208-8D95-F95717100360}" srcId="{6062E0D8-1D78-4836-8F0C-A0570C888927}" destId="{69E3BDE4-A6A9-4BE0-ABC6-B9FB01AF1C8F}" srcOrd="0" destOrd="0" parTransId="{592E9EFD-D55A-4EC5-882C-2C2BD732D7CC}" sibTransId="{E038E893-6EA0-4DBC-9720-DE3826DB930F}"/>
    <dgm:cxn modelId="{683C190B-8DEB-41DB-82FB-12764F68848F}" type="presOf" srcId="{FA8F94CC-A427-4945-8F30-9B77E7479B90}" destId="{62EEE1FC-9319-41C9-B6BF-F03AFB0434EF}" srcOrd="0" destOrd="0" presId="urn:microsoft.com/office/officeart/2005/8/layout/orgChart1"/>
    <dgm:cxn modelId="{74E69813-119A-4410-A72B-D97B2B21E8FB}" type="presOf" srcId="{3A836F22-0505-4CCF-88A1-BA219CE2EEF6}" destId="{0CB3ED8F-2716-49F6-97BA-9D092C9D34ED}" srcOrd="1" destOrd="0" presId="urn:microsoft.com/office/officeart/2005/8/layout/orgChart1"/>
    <dgm:cxn modelId="{F6059A23-C0BF-4F03-AD28-881BD996E128}" srcId="{69E3BDE4-A6A9-4BE0-ABC6-B9FB01AF1C8F}" destId="{3A836F22-0505-4CCF-88A1-BA219CE2EEF6}" srcOrd="2" destOrd="0" parTransId="{DB140E02-B4A0-4384-B45F-D67D61957230}" sibTransId="{94A38C5A-1AA8-47A2-8D17-2809EA2B1558}"/>
    <dgm:cxn modelId="{B26C9724-1977-4153-887F-628DD4DA1C15}" type="presOf" srcId="{69E3BDE4-A6A9-4BE0-ABC6-B9FB01AF1C8F}" destId="{3AA727E3-61F0-4769-81E3-EA661F424E33}" srcOrd="1" destOrd="0" presId="urn:microsoft.com/office/officeart/2005/8/layout/orgChart1"/>
    <dgm:cxn modelId="{5C8277E5-1EFD-462B-82FF-D109DD5D3525}" srcId="{69E3BDE4-A6A9-4BE0-ABC6-B9FB01AF1C8F}" destId="{466D2B52-292E-447F-915B-FDDF55CBB0B5}" srcOrd="1" destOrd="0" parTransId="{FA8F94CC-A427-4945-8F30-9B77E7479B90}" sibTransId="{F0DD6BC5-CD28-4D34-96AD-EDCEFFAA530C}"/>
    <dgm:cxn modelId="{C67C8CA6-29FF-4009-A708-CFDD32E162C1}" type="presParOf" srcId="{5520CD65-F0B4-477E-A4DD-8FE72D937EDB}" destId="{A0C03091-2BC6-45ED-8BF9-B974DB42BD01}" srcOrd="0" destOrd="0" presId="urn:microsoft.com/office/officeart/2005/8/layout/orgChart1"/>
    <dgm:cxn modelId="{935DBDDB-CC27-4EFF-8B40-1740AEB5B601}" type="presParOf" srcId="{A0C03091-2BC6-45ED-8BF9-B974DB42BD01}" destId="{0A54070A-759B-4F77-96C4-9D85B132FB71}" srcOrd="0" destOrd="0" presId="urn:microsoft.com/office/officeart/2005/8/layout/orgChart1"/>
    <dgm:cxn modelId="{7955EE7C-A732-4B23-9906-84866B553752}" type="presParOf" srcId="{0A54070A-759B-4F77-96C4-9D85B132FB71}" destId="{56F9FD41-E4BE-4AC4-8BAB-0A4AB9444A32}" srcOrd="0" destOrd="0" presId="urn:microsoft.com/office/officeart/2005/8/layout/orgChart1"/>
    <dgm:cxn modelId="{B5B44727-7814-4CC7-8C83-4C2AC45C2395}" type="presParOf" srcId="{0A54070A-759B-4F77-96C4-9D85B132FB71}" destId="{3AA727E3-61F0-4769-81E3-EA661F424E33}" srcOrd="1" destOrd="0" presId="urn:microsoft.com/office/officeart/2005/8/layout/orgChart1"/>
    <dgm:cxn modelId="{BC154C40-7B5E-4EAF-BECB-8CEEA170C3E2}" type="presParOf" srcId="{A0C03091-2BC6-45ED-8BF9-B974DB42BD01}" destId="{36F65276-F33D-4CEB-B7A7-55EC83527449}" srcOrd="1" destOrd="0" presId="urn:microsoft.com/office/officeart/2005/8/layout/orgChart1"/>
    <dgm:cxn modelId="{41785F3F-7D18-4CDE-8EF6-74F8FB1A334D}" type="presParOf" srcId="{36F65276-F33D-4CEB-B7A7-55EC83527449}" destId="{95B43A1E-CDE8-411F-BF4C-0526FB70698E}" srcOrd="0" destOrd="0" presId="urn:microsoft.com/office/officeart/2005/8/layout/orgChart1"/>
    <dgm:cxn modelId="{6319C058-C2D6-4288-AC76-39121576E463}" type="presParOf" srcId="{36F65276-F33D-4CEB-B7A7-55EC83527449}" destId="{9478C9C6-D1E8-4927-B3B7-A435539753D6}" srcOrd="1" destOrd="0" presId="urn:microsoft.com/office/officeart/2005/8/layout/orgChart1"/>
    <dgm:cxn modelId="{C3F50CF9-DC62-4EE0-97F6-83D75AB207A1}" type="presParOf" srcId="{9478C9C6-D1E8-4927-B3B7-A435539753D6}" destId="{583F6656-A5A1-4132-8229-6FA6B9BD8D54}" srcOrd="0" destOrd="0" presId="urn:microsoft.com/office/officeart/2005/8/layout/orgChart1"/>
    <dgm:cxn modelId="{35B83142-FFB1-40E5-989E-54F74A0D5D9E}" type="presParOf" srcId="{583F6656-A5A1-4132-8229-6FA6B9BD8D54}" destId="{15C3666D-BDAB-4ECC-81F4-32A148A2D7CB}" srcOrd="0" destOrd="0" presId="urn:microsoft.com/office/officeart/2005/8/layout/orgChart1"/>
    <dgm:cxn modelId="{D7B091DA-3978-4189-BDAA-B1B59531E361}" type="presParOf" srcId="{583F6656-A5A1-4132-8229-6FA6B9BD8D54}" destId="{DC4B6569-155E-4439-87F6-4EC2E86D2884}" srcOrd="1" destOrd="0" presId="urn:microsoft.com/office/officeart/2005/8/layout/orgChart1"/>
    <dgm:cxn modelId="{7B5EFAE1-48BE-4DA3-8BB6-E2DD7BCCCB04}" type="presParOf" srcId="{9478C9C6-D1E8-4927-B3B7-A435539753D6}" destId="{707B52BB-D381-4586-B4A0-4FD8A4E310F9}" srcOrd="1" destOrd="0" presId="urn:microsoft.com/office/officeart/2005/8/layout/orgChart1"/>
    <dgm:cxn modelId="{915B7120-90D4-4741-8CFE-2174F9A90279}" type="presParOf" srcId="{9478C9C6-D1E8-4927-B3B7-A435539753D6}" destId="{6D265CC8-EC89-4531-AA3A-297F8743AFC0}" srcOrd="2" destOrd="0" presId="urn:microsoft.com/office/officeart/2005/8/layout/orgChart1"/>
    <dgm:cxn modelId="{DF62401A-C323-450C-850E-E2F509125541}" type="presParOf" srcId="{36F65276-F33D-4CEB-B7A7-55EC83527449}" destId="{62EEE1FC-9319-41C9-B6BF-F03AFB0434EF}" srcOrd="2" destOrd="0" presId="urn:microsoft.com/office/officeart/2005/8/layout/orgChart1"/>
    <dgm:cxn modelId="{5261C6E4-37ED-4C6F-AA4F-248EF6FD8258}" type="presParOf" srcId="{36F65276-F33D-4CEB-B7A7-55EC83527449}" destId="{5D570DFE-EC4D-414D-B776-6C050D67EE49}" srcOrd="3" destOrd="0" presId="urn:microsoft.com/office/officeart/2005/8/layout/orgChart1"/>
    <dgm:cxn modelId="{A900E1D2-390F-4F00-8726-D0B0335642A8}" type="presParOf" srcId="{5D570DFE-EC4D-414D-B776-6C050D67EE49}" destId="{A0CE93D9-4B45-46C2-B495-57D8805BE572}" srcOrd="0" destOrd="0" presId="urn:microsoft.com/office/officeart/2005/8/layout/orgChart1"/>
    <dgm:cxn modelId="{F62DC792-84A2-4AC5-AB43-CFB8965D90D8}" type="presParOf" srcId="{A0CE93D9-4B45-46C2-B495-57D8805BE572}" destId="{A85B5817-A3A0-4E09-927D-859D9C2B2ECC}" srcOrd="0" destOrd="0" presId="urn:microsoft.com/office/officeart/2005/8/layout/orgChart1"/>
    <dgm:cxn modelId="{3959BF03-C308-4564-913F-88DFB62074A4}" type="presParOf" srcId="{A0CE93D9-4B45-46C2-B495-57D8805BE572}" destId="{6CD37513-8B36-4EB1-B935-48D18AE4B46A}" srcOrd="1" destOrd="0" presId="urn:microsoft.com/office/officeart/2005/8/layout/orgChart1"/>
    <dgm:cxn modelId="{C46D23E8-CC09-4911-878B-E6A1807308AA}" type="presParOf" srcId="{5D570DFE-EC4D-414D-B776-6C050D67EE49}" destId="{49FCBF59-4A20-46F0-8D0C-7528BEEBF475}" srcOrd="1" destOrd="0" presId="urn:microsoft.com/office/officeart/2005/8/layout/orgChart1"/>
    <dgm:cxn modelId="{D26C30A6-81FE-4B1C-B82D-4374A694E2FA}" type="presParOf" srcId="{5D570DFE-EC4D-414D-B776-6C050D67EE49}" destId="{54A18772-647C-4410-8809-802037EBBAB2}" srcOrd="2" destOrd="0" presId="urn:microsoft.com/office/officeart/2005/8/layout/orgChart1"/>
    <dgm:cxn modelId="{049324FC-FE63-4461-8F2C-A2133E3BDDD4}" type="presParOf" srcId="{36F65276-F33D-4CEB-B7A7-55EC83527449}" destId="{1624B8CC-67FD-464D-8AFA-D9019073BCB5}" srcOrd="4" destOrd="0" presId="urn:microsoft.com/office/officeart/2005/8/layout/orgChart1"/>
    <dgm:cxn modelId="{F23A7834-B3CB-42BD-B189-D97839708545}" type="presParOf" srcId="{36F65276-F33D-4CEB-B7A7-55EC83527449}" destId="{E81A762F-E376-4255-AC9F-B7A383272302}" srcOrd="5" destOrd="0" presId="urn:microsoft.com/office/officeart/2005/8/layout/orgChart1"/>
    <dgm:cxn modelId="{EC521973-4B3E-43BF-ADEF-A90C1BCEF177}" type="presParOf" srcId="{E81A762F-E376-4255-AC9F-B7A383272302}" destId="{183802BF-2FC9-4EB8-910C-189A7057ED5F}" srcOrd="0" destOrd="0" presId="urn:microsoft.com/office/officeart/2005/8/layout/orgChart1"/>
    <dgm:cxn modelId="{5F4F4B9C-7C4C-4A11-AAB6-EEA75E56C404}" type="presParOf" srcId="{183802BF-2FC9-4EB8-910C-189A7057ED5F}" destId="{BD57382F-B4D3-4E89-99BE-B81A78063C2D}" srcOrd="0" destOrd="0" presId="urn:microsoft.com/office/officeart/2005/8/layout/orgChart1"/>
    <dgm:cxn modelId="{D64C0C02-448D-472A-9239-4DF73F9E858A}" type="presParOf" srcId="{183802BF-2FC9-4EB8-910C-189A7057ED5F}" destId="{0CB3ED8F-2716-49F6-97BA-9D092C9D34ED}" srcOrd="1" destOrd="0" presId="urn:microsoft.com/office/officeart/2005/8/layout/orgChart1"/>
    <dgm:cxn modelId="{3325AE0E-8A83-4458-947B-E0754A505520}" type="presParOf" srcId="{E81A762F-E376-4255-AC9F-B7A383272302}" destId="{35DEBF99-6139-4CCB-AD1E-8107227D272F}" srcOrd="1" destOrd="0" presId="urn:microsoft.com/office/officeart/2005/8/layout/orgChart1"/>
    <dgm:cxn modelId="{0D0C4718-1CD3-4C9B-B492-6156B1EA1571}" type="presParOf" srcId="{E81A762F-E376-4255-AC9F-B7A383272302}" destId="{3A347EB0-B51B-4E01-BC54-88389B29ED3D}" srcOrd="2" destOrd="0" presId="urn:microsoft.com/office/officeart/2005/8/layout/orgChart1"/>
    <dgm:cxn modelId="{B9F47C6A-6CDF-4CDE-841A-B7BF909FF8AA}" type="presParOf" srcId="{A0C03091-2BC6-45ED-8BF9-B974DB42BD01}" destId="{C800FE36-E288-4A6F-BD86-87BC5CF73D4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62E0D8-1D78-4836-8F0C-A0570C88892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69E3BDE4-A6A9-4BE0-ABC6-B9FB01AF1C8F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Дворцово-парковый ансамбль</a:t>
          </a:r>
        </a:p>
      </dgm:t>
    </dgm:pt>
    <dgm:pt modelId="{592E9EFD-D55A-4EC5-882C-2C2BD732D7CC}" type="parTrans" cxnId="{C5C6C00F-6389-4208-8D95-F95717100360}">
      <dgm:prSet/>
      <dgm:spPr/>
      <dgm:t>
        <a:bodyPr/>
        <a:lstStyle/>
        <a:p>
          <a:endParaRPr lang="ru-RU"/>
        </a:p>
      </dgm:t>
    </dgm:pt>
    <dgm:pt modelId="{E038E893-6EA0-4DBC-9720-DE3826DB930F}" type="sibTrans" cxnId="{C5C6C00F-6389-4208-8D95-F95717100360}">
      <dgm:prSet/>
      <dgm:spPr/>
      <dgm:t>
        <a:bodyPr/>
        <a:lstStyle/>
        <a:p>
          <a:endParaRPr lang="ru-RU"/>
        </a:p>
      </dgm:t>
    </dgm:pt>
    <dgm:pt modelId="{D2AE03CE-393C-4522-98B0-1AB2E5B4541F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4</a:t>
          </a:r>
          <a:r>
            <a:rPr lang="en-US" b="1" baseline="0" smtClean="0">
              <a:solidFill>
                <a:srgbClr val="FFFFFF"/>
              </a:solidFill>
              <a:latin typeface="Garamond"/>
            </a:rPr>
            <a:t>/7</a:t>
          </a:r>
          <a:endParaRPr lang="ru-RU" b="1" baseline="0" smtClean="0">
            <a:solidFill>
              <a:srgbClr val="FFFFFF"/>
            </a:solidFill>
            <a:latin typeface="Garamond"/>
          </a:endParaRP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Парк Зверинец</a:t>
          </a: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400 га</a:t>
          </a:r>
        </a:p>
      </dgm:t>
    </dgm:pt>
    <dgm:pt modelId="{45B5E564-FF87-4AED-A415-64C1828E9B1E}" type="parTrans" cxnId="{B14E7FC5-ECBF-4052-A693-80863C3C401E}">
      <dgm:prSet/>
      <dgm:spPr/>
      <dgm:t>
        <a:bodyPr/>
        <a:lstStyle/>
        <a:p>
          <a:endParaRPr lang="ru-RU"/>
        </a:p>
      </dgm:t>
    </dgm:pt>
    <dgm:pt modelId="{D7409520-124A-490B-812C-D407C1796780}" type="sibTrans" cxnId="{B14E7FC5-ECBF-4052-A693-80863C3C401E}">
      <dgm:prSet/>
      <dgm:spPr/>
      <dgm:t>
        <a:bodyPr/>
        <a:lstStyle/>
        <a:p>
          <a:endParaRPr lang="ru-RU"/>
        </a:p>
      </dgm:t>
    </dgm:pt>
    <dgm:pt modelId="{466D2B52-292E-447F-915B-FDDF55CBB0B5}">
      <dgm:prSet/>
      <dgm:spPr/>
      <dgm:t>
        <a:bodyPr/>
        <a:lstStyle/>
        <a:p>
          <a:pPr marR="0" algn="ctr" rtl="0"/>
          <a:r>
            <a:rPr lang="en-US" b="1" baseline="0" smtClean="0">
              <a:solidFill>
                <a:srgbClr val="FFFFFF"/>
              </a:solidFill>
              <a:latin typeface="Garamond"/>
            </a:rPr>
            <a:t>8/35</a:t>
          </a:r>
          <a:endParaRPr lang="ru-RU" b="1" baseline="0" smtClean="0">
            <a:solidFill>
              <a:srgbClr val="FFFFFF"/>
            </a:solidFill>
            <a:latin typeface="Garamond"/>
          </a:endParaRP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Приоратский парк</a:t>
          </a: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160 га</a:t>
          </a:r>
        </a:p>
      </dgm:t>
    </dgm:pt>
    <dgm:pt modelId="{FA8F94CC-A427-4945-8F30-9B77E7479B90}" type="parTrans" cxnId="{5C8277E5-1EFD-462B-82FF-D109DD5D3525}">
      <dgm:prSet/>
      <dgm:spPr/>
      <dgm:t>
        <a:bodyPr/>
        <a:lstStyle/>
        <a:p>
          <a:endParaRPr lang="ru-RU"/>
        </a:p>
      </dgm:t>
    </dgm:pt>
    <dgm:pt modelId="{F0DD6BC5-CD28-4D34-96AD-EDCEFFAA530C}" type="sibTrans" cxnId="{5C8277E5-1EFD-462B-82FF-D109DD5D3525}">
      <dgm:prSet/>
      <dgm:spPr/>
      <dgm:t>
        <a:bodyPr/>
        <a:lstStyle/>
        <a:p>
          <a:endParaRPr lang="ru-RU"/>
        </a:p>
      </dgm:t>
    </dgm:pt>
    <dgm:pt modelId="{3A836F22-0505-4CCF-88A1-BA219CE2EEF6}">
      <dgm:prSet/>
      <dgm:spPr/>
      <dgm:t>
        <a:bodyPr/>
        <a:lstStyle/>
        <a:p>
          <a:pPr marR="0" algn="ctr" rtl="0"/>
          <a:r>
            <a:rPr lang="en-US" b="1" baseline="0" smtClean="0">
              <a:solidFill>
                <a:srgbClr val="FFFFFF"/>
              </a:solidFill>
              <a:latin typeface="Garamond"/>
            </a:rPr>
            <a:t>20%</a:t>
          </a:r>
          <a:endParaRPr lang="ru-RU" b="1" baseline="0" smtClean="0">
            <a:solidFill>
              <a:srgbClr val="FFFFFF"/>
            </a:solidFill>
            <a:latin typeface="Garamond"/>
          </a:endParaRP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Дворцовый парк</a:t>
          </a: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140 га</a:t>
          </a:r>
          <a:endParaRPr lang="en-US" b="1" baseline="0" smtClean="0">
            <a:solidFill>
              <a:srgbClr val="FFFFFF"/>
            </a:solidFill>
            <a:latin typeface="Garamond"/>
          </a:endParaRPr>
        </a:p>
      </dgm:t>
    </dgm:pt>
    <dgm:pt modelId="{DB140E02-B4A0-4384-B45F-D67D61957230}" type="parTrans" cxnId="{F6059A23-C0BF-4F03-AD28-881BD996E128}">
      <dgm:prSet/>
      <dgm:spPr/>
      <dgm:t>
        <a:bodyPr/>
        <a:lstStyle/>
        <a:p>
          <a:endParaRPr lang="ru-RU"/>
        </a:p>
      </dgm:t>
    </dgm:pt>
    <dgm:pt modelId="{94A38C5A-1AA8-47A2-8D17-2809EA2B1558}" type="sibTrans" cxnId="{F6059A23-C0BF-4F03-AD28-881BD996E128}">
      <dgm:prSet/>
      <dgm:spPr/>
      <dgm:t>
        <a:bodyPr/>
        <a:lstStyle/>
        <a:p>
          <a:endParaRPr lang="ru-RU"/>
        </a:p>
      </dgm:t>
    </dgm:pt>
    <dgm:pt modelId="{5520CD65-F0B4-477E-A4DD-8FE72D937EDB}" type="pres">
      <dgm:prSet presAssocID="{6062E0D8-1D78-4836-8F0C-A0570C88892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0C03091-2BC6-45ED-8BF9-B974DB42BD01}" type="pres">
      <dgm:prSet presAssocID="{69E3BDE4-A6A9-4BE0-ABC6-B9FB01AF1C8F}" presName="hierRoot1" presStyleCnt="0">
        <dgm:presLayoutVars>
          <dgm:hierBranch/>
        </dgm:presLayoutVars>
      </dgm:prSet>
      <dgm:spPr/>
    </dgm:pt>
    <dgm:pt modelId="{0A54070A-759B-4F77-96C4-9D85B132FB71}" type="pres">
      <dgm:prSet presAssocID="{69E3BDE4-A6A9-4BE0-ABC6-B9FB01AF1C8F}" presName="rootComposite1" presStyleCnt="0"/>
      <dgm:spPr/>
    </dgm:pt>
    <dgm:pt modelId="{56F9FD41-E4BE-4AC4-8BAB-0A4AB9444A32}" type="pres">
      <dgm:prSet presAssocID="{69E3BDE4-A6A9-4BE0-ABC6-B9FB01AF1C8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AA727E3-61F0-4769-81E3-EA661F424E33}" type="pres">
      <dgm:prSet presAssocID="{69E3BDE4-A6A9-4BE0-ABC6-B9FB01AF1C8F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6F65276-F33D-4CEB-B7A7-55EC83527449}" type="pres">
      <dgm:prSet presAssocID="{69E3BDE4-A6A9-4BE0-ABC6-B9FB01AF1C8F}" presName="hierChild2" presStyleCnt="0"/>
      <dgm:spPr/>
    </dgm:pt>
    <dgm:pt modelId="{95B43A1E-CDE8-411F-BF4C-0526FB70698E}" type="pres">
      <dgm:prSet presAssocID="{45B5E564-FF87-4AED-A415-64C1828E9B1E}" presName="Name35" presStyleLbl="parChTrans1D2" presStyleIdx="0" presStyleCnt="3"/>
      <dgm:spPr/>
      <dgm:t>
        <a:bodyPr/>
        <a:lstStyle/>
        <a:p>
          <a:endParaRPr lang="ru-RU"/>
        </a:p>
      </dgm:t>
    </dgm:pt>
    <dgm:pt modelId="{9478C9C6-D1E8-4927-B3B7-A435539753D6}" type="pres">
      <dgm:prSet presAssocID="{D2AE03CE-393C-4522-98B0-1AB2E5B4541F}" presName="hierRoot2" presStyleCnt="0">
        <dgm:presLayoutVars>
          <dgm:hierBranch/>
        </dgm:presLayoutVars>
      </dgm:prSet>
      <dgm:spPr/>
    </dgm:pt>
    <dgm:pt modelId="{583F6656-A5A1-4132-8229-6FA6B9BD8D54}" type="pres">
      <dgm:prSet presAssocID="{D2AE03CE-393C-4522-98B0-1AB2E5B4541F}" presName="rootComposite" presStyleCnt="0"/>
      <dgm:spPr/>
    </dgm:pt>
    <dgm:pt modelId="{15C3666D-BDAB-4ECC-81F4-32A148A2D7CB}" type="pres">
      <dgm:prSet presAssocID="{D2AE03CE-393C-4522-98B0-1AB2E5B4541F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C4B6569-155E-4439-87F6-4EC2E86D2884}" type="pres">
      <dgm:prSet presAssocID="{D2AE03CE-393C-4522-98B0-1AB2E5B4541F}" presName="rootConnector" presStyleLbl="node2" presStyleIdx="0" presStyleCnt="3"/>
      <dgm:spPr/>
      <dgm:t>
        <a:bodyPr/>
        <a:lstStyle/>
        <a:p>
          <a:endParaRPr lang="ru-RU"/>
        </a:p>
      </dgm:t>
    </dgm:pt>
    <dgm:pt modelId="{707B52BB-D381-4586-B4A0-4FD8A4E310F9}" type="pres">
      <dgm:prSet presAssocID="{D2AE03CE-393C-4522-98B0-1AB2E5B4541F}" presName="hierChild4" presStyleCnt="0"/>
      <dgm:spPr/>
    </dgm:pt>
    <dgm:pt modelId="{6D265CC8-EC89-4531-AA3A-297F8743AFC0}" type="pres">
      <dgm:prSet presAssocID="{D2AE03CE-393C-4522-98B0-1AB2E5B4541F}" presName="hierChild5" presStyleCnt="0"/>
      <dgm:spPr/>
    </dgm:pt>
    <dgm:pt modelId="{62EEE1FC-9319-41C9-B6BF-F03AFB0434EF}" type="pres">
      <dgm:prSet presAssocID="{FA8F94CC-A427-4945-8F30-9B77E7479B90}" presName="Name35" presStyleLbl="parChTrans1D2" presStyleIdx="1" presStyleCnt="3"/>
      <dgm:spPr/>
      <dgm:t>
        <a:bodyPr/>
        <a:lstStyle/>
        <a:p>
          <a:endParaRPr lang="ru-RU"/>
        </a:p>
      </dgm:t>
    </dgm:pt>
    <dgm:pt modelId="{5D570DFE-EC4D-414D-B776-6C050D67EE49}" type="pres">
      <dgm:prSet presAssocID="{466D2B52-292E-447F-915B-FDDF55CBB0B5}" presName="hierRoot2" presStyleCnt="0">
        <dgm:presLayoutVars>
          <dgm:hierBranch/>
        </dgm:presLayoutVars>
      </dgm:prSet>
      <dgm:spPr/>
    </dgm:pt>
    <dgm:pt modelId="{A0CE93D9-4B45-46C2-B495-57D8805BE572}" type="pres">
      <dgm:prSet presAssocID="{466D2B52-292E-447F-915B-FDDF55CBB0B5}" presName="rootComposite" presStyleCnt="0"/>
      <dgm:spPr/>
    </dgm:pt>
    <dgm:pt modelId="{A85B5817-A3A0-4E09-927D-859D9C2B2ECC}" type="pres">
      <dgm:prSet presAssocID="{466D2B52-292E-447F-915B-FDDF55CBB0B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CD37513-8B36-4EB1-B935-48D18AE4B46A}" type="pres">
      <dgm:prSet presAssocID="{466D2B52-292E-447F-915B-FDDF55CBB0B5}" presName="rootConnector" presStyleLbl="node2" presStyleIdx="1" presStyleCnt="3"/>
      <dgm:spPr/>
      <dgm:t>
        <a:bodyPr/>
        <a:lstStyle/>
        <a:p>
          <a:endParaRPr lang="ru-RU"/>
        </a:p>
      </dgm:t>
    </dgm:pt>
    <dgm:pt modelId="{49FCBF59-4A20-46F0-8D0C-7528BEEBF475}" type="pres">
      <dgm:prSet presAssocID="{466D2B52-292E-447F-915B-FDDF55CBB0B5}" presName="hierChild4" presStyleCnt="0"/>
      <dgm:spPr/>
    </dgm:pt>
    <dgm:pt modelId="{54A18772-647C-4410-8809-802037EBBAB2}" type="pres">
      <dgm:prSet presAssocID="{466D2B52-292E-447F-915B-FDDF55CBB0B5}" presName="hierChild5" presStyleCnt="0"/>
      <dgm:spPr/>
    </dgm:pt>
    <dgm:pt modelId="{1624B8CC-67FD-464D-8AFA-D9019073BCB5}" type="pres">
      <dgm:prSet presAssocID="{DB140E02-B4A0-4384-B45F-D67D61957230}" presName="Name35" presStyleLbl="parChTrans1D2" presStyleIdx="2" presStyleCnt="3"/>
      <dgm:spPr/>
      <dgm:t>
        <a:bodyPr/>
        <a:lstStyle/>
        <a:p>
          <a:endParaRPr lang="ru-RU"/>
        </a:p>
      </dgm:t>
    </dgm:pt>
    <dgm:pt modelId="{E81A762F-E376-4255-AC9F-B7A383272302}" type="pres">
      <dgm:prSet presAssocID="{3A836F22-0505-4CCF-88A1-BA219CE2EEF6}" presName="hierRoot2" presStyleCnt="0">
        <dgm:presLayoutVars>
          <dgm:hierBranch/>
        </dgm:presLayoutVars>
      </dgm:prSet>
      <dgm:spPr/>
    </dgm:pt>
    <dgm:pt modelId="{183802BF-2FC9-4EB8-910C-189A7057ED5F}" type="pres">
      <dgm:prSet presAssocID="{3A836F22-0505-4CCF-88A1-BA219CE2EEF6}" presName="rootComposite" presStyleCnt="0"/>
      <dgm:spPr/>
    </dgm:pt>
    <dgm:pt modelId="{BD57382F-B4D3-4E89-99BE-B81A78063C2D}" type="pres">
      <dgm:prSet presAssocID="{3A836F22-0505-4CCF-88A1-BA219CE2EEF6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CB3ED8F-2716-49F6-97BA-9D092C9D34ED}" type="pres">
      <dgm:prSet presAssocID="{3A836F22-0505-4CCF-88A1-BA219CE2EEF6}" presName="rootConnector" presStyleLbl="node2" presStyleIdx="2" presStyleCnt="3"/>
      <dgm:spPr/>
      <dgm:t>
        <a:bodyPr/>
        <a:lstStyle/>
        <a:p>
          <a:endParaRPr lang="ru-RU"/>
        </a:p>
      </dgm:t>
    </dgm:pt>
    <dgm:pt modelId="{35DEBF99-6139-4CCB-AD1E-8107227D272F}" type="pres">
      <dgm:prSet presAssocID="{3A836F22-0505-4CCF-88A1-BA219CE2EEF6}" presName="hierChild4" presStyleCnt="0"/>
      <dgm:spPr/>
    </dgm:pt>
    <dgm:pt modelId="{3A347EB0-B51B-4E01-BC54-88389B29ED3D}" type="pres">
      <dgm:prSet presAssocID="{3A836F22-0505-4CCF-88A1-BA219CE2EEF6}" presName="hierChild5" presStyleCnt="0"/>
      <dgm:spPr/>
    </dgm:pt>
    <dgm:pt modelId="{C800FE36-E288-4A6F-BD86-87BC5CF73D4F}" type="pres">
      <dgm:prSet presAssocID="{69E3BDE4-A6A9-4BE0-ABC6-B9FB01AF1C8F}" presName="hierChild3" presStyleCnt="0"/>
      <dgm:spPr/>
    </dgm:pt>
  </dgm:ptLst>
  <dgm:cxnLst>
    <dgm:cxn modelId="{B14E7FC5-ECBF-4052-A693-80863C3C401E}" srcId="{69E3BDE4-A6A9-4BE0-ABC6-B9FB01AF1C8F}" destId="{D2AE03CE-393C-4522-98B0-1AB2E5B4541F}" srcOrd="0" destOrd="0" parTransId="{45B5E564-FF87-4AED-A415-64C1828E9B1E}" sibTransId="{D7409520-124A-490B-812C-D407C1796780}"/>
    <dgm:cxn modelId="{B0CA6A26-0604-42C1-809C-10018D5C8B63}" type="presOf" srcId="{D2AE03CE-393C-4522-98B0-1AB2E5B4541F}" destId="{15C3666D-BDAB-4ECC-81F4-32A148A2D7CB}" srcOrd="0" destOrd="0" presId="urn:microsoft.com/office/officeart/2005/8/layout/orgChart1"/>
    <dgm:cxn modelId="{FE8F1758-461E-484D-83FA-A808AF2B790D}" type="presOf" srcId="{69E3BDE4-A6A9-4BE0-ABC6-B9FB01AF1C8F}" destId="{3AA727E3-61F0-4769-81E3-EA661F424E33}" srcOrd="1" destOrd="0" presId="urn:microsoft.com/office/officeart/2005/8/layout/orgChart1"/>
    <dgm:cxn modelId="{ED051E5A-F54B-46DB-B0E7-EADF21A4614D}" type="presOf" srcId="{3A836F22-0505-4CCF-88A1-BA219CE2EEF6}" destId="{BD57382F-B4D3-4E89-99BE-B81A78063C2D}" srcOrd="0" destOrd="0" presId="urn:microsoft.com/office/officeart/2005/8/layout/orgChart1"/>
    <dgm:cxn modelId="{1D8CDC75-9BB2-434B-AEB9-4C97C7819F0A}" type="presOf" srcId="{3A836F22-0505-4CCF-88A1-BA219CE2EEF6}" destId="{0CB3ED8F-2716-49F6-97BA-9D092C9D34ED}" srcOrd="1" destOrd="0" presId="urn:microsoft.com/office/officeart/2005/8/layout/orgChart1"/>
    <dgm:cxn modelId="{A96626A7-3B09-4D65-9EA6-813C8A73582A}" type="presOf" srcId="{466D2B52-292E-447F-915B-FDDF55CBB0B5}" destId="{6CD37513-8B36-4EB1-B935-48D18AE4B46A}" srcOrd="1" destOrd="0" presId="urn:microsoft.com/office/officeart/2005/8/layout/orgChart1"/>
    <dgm:cxn modelId="{C5C6C00F-6389-4208-8D95-F95717100360}" srcId="{6062E0D8-1D78-4836-8F0C-A0570C888927}" destId="{69E3BDE4-A6A9-4BE0-ABC6-B9FB01AF1C8F}" srcOrd="0" destOrd="0" parTransId="{592E9EFD-D55A-4EC5-882C-2C2BD732D7CC}" sibTransId="{E038E893-6EA0-4DBC-9720-DE3826DB930F}"/>
    <dgm:cxn modelId="{B0C5CD8A-D3F1-4711-BEAE-44D5E8C7F298}" type="presOf" srcId="{466D2B52-292E-447F-915B-FDDF55CBB0B5}" destId="{A85B5817-A3A0-4E09-927D-859D9C2B2ECC}" srcOrd="0" destOrd="0" presId="urn:microsoft.com/office/officeart/2005/8/layout/orgChart1"/>
    <dgm:cxn modelId="{F6059A23-C0BF-4F03-AD28-881BD996E128}" srcId="{69E3BDE4-A6A9-4BE0-ABC6-B9FB01AF1C8F}" destId="{3A836F22-0505-4CCF-88A1-BA219CE2EEF6}" srcOrd="2" destOrd="0" parTransId="{DB140E02-B4A0-4384-B45F-D67D61957230}" sibTransId="{94A38C5A-1AA8-47A2-8D17-2809EA2B1558}"/>
    <dgm:cxn modelId="{98C31B4E-104F-4C8D-B584-A9063D19D768}" type="presOf" srcId="{DB140E02-B4A0-4384-B45F-D67D61957230}" destId="{1624B8CC-67FD-464D-8AFA-D9019073BCB5}" srcOrd="0" destOrd="0" presId="urn:microsoft.com/office/officeart/2005/8/layout/orgChart1"/>
    <dgm:cxn modelId="{DB7421D6-3CB4-4308-86F4-EE497B16E183}" type="presOf" srcId="{69E3BDE4-A6A9-4BE0-ABC6-B9FB01AF1C8F}" destId="{56F9FD41-E4BE-4AC4-8BAB-0A4AB9444A32}" srcOrd="0" destOrd="0" presId="urn:microsoft.com/office/officeart/2005/8/layout/orgChart1"/>
    <dgm:cxn modelId="{189447ED-9EFD-48C6-86EE-24FF5D614BDF}" type="presOf" srcId="{D2AE03CE-393C-4522-98B0-1AB2E5B4541F}" destId="{DC4B6569-155E-4439-87F6-4EC2E86D2884}" srcOrd="1" destOrd="0" presId="urn:microsoft.com/office/officeart/2005/8/layout/orgChart1"/>
    <dgm:cxn modelId="{E9FA7381-A36C-4F14-BF57-FD6996505683}" type="presOf" srcId="{FA8F94CC-A427-4945-8F30-9B77E7479B90}" destId="{62EEE1FC-9319-41C9-B6BF-F03AFB0434EF}" srcOrd="0" destOrd="0" presId="urn:microsoft.com/office/officeart/2005/8/layout/orgChart1"/>
    <dgm:cxn modelId="{02B7083B-9986-49D1-8022-37CA6A18BA43}" type="presOf" srcId="{6062E0D8-1D78-4836-8F0C-A0570C888927}" destId="{5520CD65-F0B4-477E-A4DD-8FE72D937EDB}" srcOrd="0" destOrd="0" presId="urn:microsoft.com/office/officeart/2005/8/layout/orgChart1"/>
    <dgm:cxn modelId="{9C429C7C-AADF-4317-8424-2360B78A7DF5}" type="presOf" srcId="{45B5E564-FF87-4AED-A415-64C1828E9B1E}" destId="{95B43A1E-CDE8-411F-BF4C-0526FB70698E}" srcOrd="0" destOrd="0" presId="urn:microsoft.com/office/officeart/2005/8/layout/orgChart1"/>
    <dgm:cxn modelId="{5C8277E5-1EFD-462B-82FF-D109DD5D3525}" srcId="{69E3BDE4-A6A9-4BE0-ABC6-B9FB01AF1C8F}" destId="{466D2B52-292E-447F-915B-FDDF55CBB0B5}" srcOrd="1" destOrd="0" parTransId="{FA8F94CC-A427-4945-8F30-9B77E7479B90}" sibTransId="{F0DD6BC5-CD28-4D34-96AD-EDCEFFAA530C}"/>
    <dgm:cxn modelId="{57B00B28-AAE3-4970-AC7F-799CD0A68ACF}" type="presParOf" srcId="{5520CD65-F0B4-477E-A4DD-8FE72D937EDB}" destId="{A0C03091-2BC6-45ED-8BF9-B974DB42BD01}" srcOrd="0" destOrd="0" presId="urn:microsoft.com/office/officeart/2005/8/layout/orgChart1"/>
    <dgm:cxn modelId="{2B803C62-F308-4F87-8DC8-E6EE1600019D}" type="presParOf" srcId="{A0C03091-2BC6-45ED-8BF9-B974DB42BD01}" destId="{0A54070A-759B-4F77-96C4-9D85B132FB71}" srcOrd="0" destOrd="0" presId="urn:microsoft.com/office/officeart/2005/8/layout/orgChart1"/>
    <dgm:cxn modelId="{481D31A3-FB88-4133-8A25-23EEB8177B5B}" type="presParOf" srcId="{0A54070A-759B-4F77-96C4-9D85B132FB71}" destId="{56F9FD41-E4BE-4AC4-8BAB-0A4AB9444A32}" srcOrd="0" destOrd="0" presId="urn:microsoft.com/office/officeart/2005/8/layout/orgChart1"/>
    <dgm:cxn modelId="{D6FFFEDC-6975-4CDA-9B52-78A1F49BA1B5}" type="presParOf" srcId="{0A54070A-759B-4F77-96C4-9D85B132FB71}" destId="{3AA727E3-61F0-4769-81E3-EA661F424E33}" srcOrd="1" destOrd="0" presId="urn:microsoft.com/office/officeart/2005/8/layout/orgChart1"/>
    <dgm:cxn modelId="{417700FA-0477-4C2C-A0F3-0F85DDFA425C}" type="presParOf" srcId="{A0C03091-2BC6-45ED-8BF9-B974DB42BD01}" destId="{36F65276-F33D-4CEB-B7A7-55EC83527449}" srcOrd="1" destOrd="0" presId="urn:microsoft.com/office/officeart/2005/8/layout/orgChart1"/>
    <dgm:cxn modelId="{2B3D18B4-228F-4D3F-B006-9AC6B6521459}" type="presParOf" srcId="{36F65276-F33D-4CEB-B7A7-55EC83527449}" destId="{95B43A1E-CDE8-411F-BF4C-0526FB70698E}" srcOrd="0" destOrd="0" presId="urn:microsoft.com/office/officeart/2005/8/layout/orgChart1"/>
    <dgm:cxn modelId="{A28C3CE0-9EFD-422D-B5E3-15DCA2D0C6B4}" type="presParOf" srcId="{36F65276-F33D-4CEB-B7A7-55EC83527449}" destId="{9478C9C6-D1E8-4927-B3B7-A435539753D6}" srcOrd="1" destOrd="0" presId="urn:microsoft.com/office/officeart/2005/8/layout/orgChart1"/>
    <dgm:cxn modelId="{578CBC5D-604E-4627-A903-52015B2C1B3B}" type="presParOf" srcId="{9478C9C6-D1E8-4927-B3B7-A435539753D6}" destId="{583F6656-A5A1-4132-8229-6FA6B9BD8D54}" srcOrd="0" destOrd="0" presId="urn:microsoft.com/office/officeart/2005/8/layout/orgChart1"/>
    <dgm:cxn modelId="{B5AFA822-7965-4BEA-B713-CF0F0D1BDEFD}" type="presParOf" srcId="{583F6656-A5A1-4132-8229-6FA6B9BD8D54}" destId="{15C3666D-BDAB-4ECC-81F4-32A148A2D7CB}" srcOrd="0" destOrd="0" presId="urn:microsoft.com/office/officeart/2005/8/layout/orgChart1"/>
    <dgm:cxn modelId="{D51A42D0-1788-41C3-9726-0E06E168942A}" type="presParOf" srcId="{583F6656-A5A1-4132-8229-6FA6B9BD8D54}" destId="{DC4B6569-155E-4439-87F6-4EC2E86D2884}" srcOrd="1" destOrd="0" presId="urn:microsoft.com/office/officeart/2005/8/layout/orgChart1"/>
    <dgm:cxn modelId="{CFBAFBA5-C4AF-492A-8EE5-45BDBC3598DE}" type="presParOf" srcId="{9478C9C6-D1E8-4927-B3B7-A435539753D6}" destId="{707B52BB-D381-4586-B4A0-4FD8A4E310F9}" srcOrd="1" destOrd="0" presId="urn:microsoft.com/office/officeart/2005/8/layout/orgChart1"/>
    <dgm:cxn modelId="{8AEB2432-F415-4499-B5AA-13B4F769D200}" type="presParOf" srcId="{9478C9C6-D1E8-4927-B3B7-A435539753D6}" destId="{6D265CC8-EC89-4531-AA3A-297F8743AFC0}" srcOrd="2" destOrd="0" presId="urn:microsoft.com/office/officeart/2005/8/layout/orgChart1"/>
    <dgm:cxn modelId="{5F9DDB42-D1C8-49D9-8E35-92FA06F3C6DD}" type="presParOf" srcId="{36F65276-F33D-4CEB-B7A7-55EC83527449}" destId="{62EEE1FC-9319-41C9-B6BF-F03AFB0434EF}" srcOrd="2" destOrd="0" presId="urn:microsoft.com/office/officeart/2005/8/layout/orgChart1"/>
    <dgm:cxn modelId="{AB8DC4AF-793F-4767-AB40-90CD469DC8C3}" type="presParOf" srcId="{36F65276-F33D-4CEB-B7A7-55EC83527449}" destId="{5D570DFE-EC4D-414D-B776-6C050D67EE49}" srcOrd="3" destOrd="0" presId="urn:microsoft.com/office/officeart/2005/8/layout/orgChart1"/>
    <dgm:cxn modelId="{EAD0EF73-2E50-4425-917E-5C3CFF9FF8DF}" type="presParOf" srcId="{5D570DFE-EC4D-414D-B776-6C050D67EE49}" destId="{A0CE93D9-4B45-46C2-B495-57D8805BE572}" srcOrd="0" destOrd="0" presId="urn:microsoft.com/office/officeart/2005/8/layout/orgChart1"/>
    <dgm:cxn modelId="{F654416C-637D-4FCC-84C2-40E09BF5ADAA}" type="presParOf" srcId="{A0CE93D9-4B45-46C2-B495-57D8805BE572}" destId="{A85B5817-A3A0-4E09-927D-859D9C2B2ECC}" srcOrd="0" destOrd="0" presId="urn:microsoft.com/office/officeart/2005/8/layout/orgChart1"/>
    <dgm:cxn modelId="{886D4DFD-4F23-46A9-9BF4-AA71BEC887FE}" type="presParOf" srcId="{A0CE93D9-4B45-46C2-B495-57D8805BE572}" destId="{6CD37513-8B36-4EB1-B935-48D18AE4B46A}" srcOrd="1" destOrd="0" presId="urn:microsoft.com/office/officeart/2005/8/layout/orgChart1"/>
    <dgm:cxn modelId="{757E2B69-370D-4137-A950-3F7A35DC4B56}" type="presParOf" srcId="{5D570DFE-EC4D-414D-B776-6C050D67EE49}" destId="{49FCBF59-4A20-46F0-8D0C-7528BEEBF475}" srcOrd="1" destOrd="0" presId="urn:microsoft.com/office/officeart/2005/8/layout/orgChart1"/>
    <dgm:cxn modelId="{9BBDC355-8F68-4C78-994E-752E02AF6772}" type="presParOf" srcId="{5D570DFE-EC4D-414D-B776-6C050D67EE49}" destId="{54A18772-647C-4410-8809-802037EBBAB2}" srcOrd="2" destOrd="0" presId="urn:microsoft.com/office/officeart/2005/8/layout/orgChart1"/>
    <dgm:cxn modelId="{EC233934-F878-4A92-8FC1-FACAADAF036B}" type="presParOf" srcId="{36F65276-F33D-4CEB-B7A7-55EC83527449}" destId="{1624B8CC-67FD-464D-8AFA-D9019073BCB5}" srcOrd="4" destOrd="0" presId="urn:microsoft.com/office/officeart/2005/8/layout/orgChart1"/>
    <dgm:cxn modelId="{9C322E49-A70E-42D6-9C57-48BF47375D66}" type="presParOf" srcId="{36F65276-F33D-4CEB-B7A7-55EC83527449}" destId="{E81A762F-E376-4255-AC9F-B7A383272302}" srcOrd="5" destOrd="0" presId="urn:microsoft.com/office/officeart/2005/8/layout/orgChart1"/>
    <dgm:cxn modelId="{D7762550-B7F9-4A6D-BEA2-DFC69C069753}" type="presParOf" srcId="{E81A762F-E376-4255-AC9F-B7A383272302}" destId="{183802BF-2FC9-4EB8-910C-189A7057ED5F}" srcOrd="0" destOrd="0" presId="urn:microsoft.com/office/officeart/2005/8/layout/orgChart1"/>
    <dgm:cxn modelId="{C6563A31-F809-485E-A47A-106C6871FC56}" type="presParOf" srcId="{183802BF-2FC9-4EB8-910C-189A7057ED5F}" destId="{BD57382F-B4D3-4E89-99BE-B81A78063C2D}" srcOrd="0" destOrd="0" presId="urn:microsoft.com/office/officeart/2005/8/layout/orgChart1"/>
    <dgm:cxn modelId="{AA1E2462-A2EA-44D1-8A54-0CDA26E25B86}" type="presParOf" srcId="{183802BF-2FC9-4EB8-910C-189A7057ED5F}" destId="{0CB3ED8F-2716-49F6-97BA-9D092C9D34ED}" srcOrd="1" destOrd="0" presId="urn:microsoft.com/office/officeart/2005/8/layout/orgChart1"/>
    <dgm:cxn modelId="{1B354F26-6D51-4254-AA58-45D5CC5B50A6}" type="presParOf" srcId="{E81A762F-E376-4255-AC9F-B7A383272302}" destId="{35DEBF99-6139-4CCB-AD1E-8107227D272F}" srcOrd="1" destOrd="0" presId="urn:microsoft.com/office/officeart/2005/8/layout/orgChart1"/>
    <dgm:cxn modelId="{03C5D82C-C16B-42A6-B668-2E771641D8F5}" type="presParOf" srcId="{E81A762F-E376-4255-AC9F-B7A383272302}" destId="{3A347EB0-B51B-4E01-BC54-88389B29ED3D}" srcOrd="2" destOrd="0" presId="urn:microsoft.com/office/officeart/2005/8/layout/orgChart1"/>
    <dgm:cxn modelId="{0F3F7D53-2B1B-4004-8ED8-A7104ED03382}" type="presParOf" srcId="{A0C03091-2BC6-45ED-8BF9-B974DB42BD01}" destId="{C800FE36-E288-4A6F-BD86-87BC5CF73D4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062E0D8-1D78-4836-8F0C-A0570C888927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69E3BDE4-A6A9-4BE0-ABC6-B9FB01AF1C8F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Дворцово-парковый ансамбль</a:t>
          </a: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700 га</a:t>
          </a:r>
          <a:endParaRPr lang="ru-RU" smtClean="0"/>
        </a:p>
      </dgm:t>
    </dgm:pt>
    <dgm:pt modelId="{592E9EFD-D55A-4EC5-882C-2C2BD732D7CC}" type="parTrans" cxnId="{C5C6C00F-6389-4208-8D95-F95717100360}">
      <dgm:prSet/>
      <dgm:spPr/>
      <dgm:t>
        <a:bodyPr/>
        <a:lstStyle/>
        <a:p>
          <a:endParaRPr lang="ru-RU"/>
        </a:p>
      </dgm:t>
    </dgm:pt>
    <dgm:pt modelId="{E038E893-6EA0-4DBC-9720-DE3826DB930F}" type="sibTrans" cxnId="{C5C6C00F-6389-4208-8D95-F95717100360}">
      <dgm:prSet/>
      <dgm:spPr/>
      <dgm:t>
        <a:bodyPr/>
        <a:lstStyle/>
        <a:p>
          <a:endParaRPr lang="ru-RU"/>
        </a:p>
      </dgm:t>
    </dgm:pt>
    <dgm:pt modelId="{D2AE03CE-393C-4522-98B0-1AB2E5B4541F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Парк Зверинец</a:t>
          </a: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400 га</a:t>
          </a:r>
          <a:endParaRPr lang="ru-RU" smtClean="0"/>
        </a:p>
      </dgm:t>
    </dgm:pt>
    <dgm:pt modelId="{45B5E564-FF87-4AED-A415-64C1828E9B1E}" type="parTrans" cxnId="{B14E7FC5-ECBF-4052-A693-80863C3C401E}">
      <dgm:prSet/>
      <dgm:spPr/>
      <dgm:t>
        <a:bodyPr/>
        <a:lstStyle/>
        <a:p>
          <a:endParaRPr lang="ru-RU"/>
        </a:p>
      </dgm:t>
    </dgm:pt>
    <dgm:pt modelId="{D7409520-124A-490B-812C-D407C1796780}" type="sibTrans" cxnId="{B14E7FC5-ECBF-4052-A693-80863C3C401E}">
      <dgm:prSet/>
      <dgm:spPr/>
      <dgm:t>
        <a:bodyPr/>
        <a:lstStyle/>
        <a:p>
          <a:endParaRPr lang="ru-RU"/>
        </a:p>
      </dgm:t>
    </dgm:pt>
    <dgm:pt modelId="{466D2B52-292E-447F-915B-FDDF55CBB0B5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Приоратский парк</a:t>
          </a:r>
        </a:p>
        <a:p>
          <a:pPr marR="0" algn="ctr" rtl="0"/>
          <a:r>
            <a:rPr lang="ru-RU" smtClean="0"/>
            <a:t>160 га</a:t>
          </a:r>
        </a:p>
      </dgm:t>
    </dgm:pt>
    <dgm:pt modelId="{FA8F94CC-A427-4945-8F30-9B77E7479B90}" type="parTrans" cxnId="{5C8277E5-1EFD-462B-82FF-D109DD5D3525}">
      <dgm:prSet/>
      <dgm:spPr/>
      <dgm:t>
        <a:bodyPr/>
        <a:lstStyle/>
        <a:p>
          <a:endParaRPr lang="ru-RU"/>
        </a:p>
      </dgm:t>
    </dgm:pt>
    <dgm:pt modelId="{F0DD6BC5-CD28-4D34-96AD-EDCEFFAA530C}" type="sibTrans" cxnId="{5C8277E5-1EFD-462B-82FF-D109DD5D3525}">
      <dgm:prSet/>
      <dgm:spPr/>
      <dgm:t>
        <a:bodyPr/>
        <a:lstStyle/>
        <a:p>
          <a:endParaRPr lang="ru-RU"/>
        </a:p>
      </dgm:t>
    </dgm:pt>
    <dgm:pt modelId="{3A836F22-0505-4CCF-88A1-BA219CE2EEF6}">
      <dgm:prSet/>
      <dgm:spPr/>
      <dgm:t>
        <a:bodyPr/>
        <a:lstStyle/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Дворцовый парк</a:t>
          </a:r>
          <a:endParaRPr lang="en-US" b="1" baseline="0" smtClean="0">
            <a:solidFill>
              <a:srgbClr val="FFFFFF"/>
            </a:solidFill>
            <a:latin typeface="Garamond"/>
          </a:endParaRPr>
        </a:p>
        <a:p>
          <a:pPr marR="0" algn="ctr" rtl="0"/>
          <a:r>
            <a:rPr lang="ru-RU" b="1" baseline="0" smtClean="0">
              <a:solidFill>
                <a:srgbClr val="FFFFFF"/>
              </a:solidFill>
              <a:latin typeface="Garamond"/>
            </a:rPr>
            <a:t>140 га</a:t>
          </a:r>
          <a:endParaRPr lang="ru-RU" smtClean="0"/>
        </a:p>
      </dgm:t>
    </dgm:pt>
    <dgm:pt modelId="{DB140E02-B4A0-4384-B45F-D67D61957230}" type="parTrans" cxnId="{F6059A23-C0BF-4F03-AD28-881BD996E128}">
      <dgm:prSet/>
      <dgm:spPr/>
      <dgm:t>
        <a:bodyPr/>
        <a:lstStyle/>
        <a:p>
          <a:endParaRPr lang="ru-RU"/>
        </a:p>
      </dgm:t>
    </dgm:pt>
    <dgm:pt modelId="{94A38C5A-1AA8-47A2-8D17-2809EA2B1558}" type="sibTrans" cxnId="{F6059A23-C0BF-4F03-AD28-881BD996E128}">
      <dgm:prSet/>
      <dgm:spPr/>
      <dgm:t>
        <a:bodyPr/>
        <a:lstStyle/>
        <a:p>
          <a:endParaRPr lang="ru-RU"/>
        </a:p>
      </dgm:t>
    </dgm:pt>
    <dgm:pt modelId="{5520CD65-F0B4-477E-A4DD-8FE72D937EDB}" type="pres">
      <dgm:prSet presAssocID="{6062E0D8-1D78-4836-8F0C-A0570C88892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0C03091-2BC6-45ED-8BF9-B974DB42BD01}" type="pres">
      <dgm:prSet presAssocID="{69E3BDE4-A6A9-4BE0-ABC6-B9FB01AF1C8F}" presName="hierRoot1" presStyleCnt="0">
        <dgm:presLayoutVars>
          <dgm:hierBranch/>
        </dgm:presLayoutVars>
      </dgm:prSet>
      <dgm:spPr/>
    </dgm:pt>
    <dgm:pt modelId="{0A54070A-759B-4F77-96C4-9D85B132FB71}" type="pres">
      <dgm:prSet presAssocID="{69E3BDE4-A6A9-4BE0-ABC6-B9FB01AF1C8F}" presName="rootComposite1" presStyleCnt="0"/>
      <dgm:spPr/>
    </dgm:pt>
    <dgm:pt modelId="{56F9FD41-E4BE-4AC4-8BAB-0A4AB9444A32}" type="pres">
      <dgm:prSet presAssocID="{69E3BDE4-A6A9-4BE0-ABC6-B9FB01AF1C8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AA727E3-61F0-4769-81E3-EA661F424E33}" type="pres">
      <dgm:prSet presAssocID="{69E3BDE4-A6A9-4BE0-ABC6-B9FB01AF1C8F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6F65276-F33D-4CEB-B7A7-55EC83527449}" type="pres">
      <dgm:prSet presAssocID="{69E3BDE4-A6A9-4BE0-ABC6-B9FB01AF1C8F}" presName="hierChild2" presStyleCnt="0"/>
      <dgm:spPr/>
    </dgm:pt>
    <dgm:pt modelId="{95B43A1E-CDE8-411F-BF4C-0526FB70698E}" type="pres">
      <dgm:prSet presAssocID="{45B5E564-FF87-4AED-A415-64C1828E9B1E}" presName="Name35" presStyleLbl="parChTrans1D2" presStyleIdx="0" presStyleCnt="3"/>
      <dgm:spPr/>
      <dgm:t>
        <a:bodyPr/>
        <a:lstStyle/>
        <a:p>
          <a:endParaRPr lang="ru-RU"/>
        </a:p>
      </dgm:t>
    </dgm:pt>
    <dgm:pt modelId="{9478C9C6-D1E8-4927-B3B7-A435539753D6}" type="pres">
      <dgm:prSet presAssocID="{D2AE03CE-393C-4522-98B0-1AB2E5B4541F}" presName="hierRoot2" presStyleCnt="0">
        <dgm:presLayoutVars>
          <dgm:hierBranch/>
        </dgm:presLayoutVars>
      </dgm:prSet>
      <dgm:spPr/>
    </dgm:pt>
    <dgm:pt modelId="{583F6656-A5A1-4132-8229-6FA6B9BD8D54}" type="pres">
      <dgm:prSet presAssocID="{D2AE03CE-393C-4522-98B0-1AB2E5B4541F}" presName="rootComposite" presStyleCnt="0"/>
      <dgm:spPr/>
    </dgm:pt>
    <dgm:pt modelId="{15C3666D-BDAB-4ECC-81F4-32A148A2D7CB}" type="pres">
      <dgm:prSet presAssocID="{D2AE03CE-393C-4522-98B0-1AB2E5B4541F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C4B6569-155E-4439-87F6-4EC2E86D2884}" type="pres">
      <dgm:prSet presAssocID="{D2AE03CE-393C-4522-98B0-1AB2E5B4541F}" presName="rootConnector" presStyleLbl="node2" presStyleIdx="0" presStyleCnt="3"/>
      <dgm:spPr/>
      <dgm:t>
        <a:bodyPr/>
        <a:lstStyle/>
        <a:p>
          <a:endParaRPr lang="ru-RU"/>
        </a:p>
      </dgm:t>
    </dgm:pt>
    <dgm:pt modelId="{707B52BB-D381-4586-B4A0-4FD8A4E310F9}" type="pres">
      <dgm:prSet presAssocID="{D2AE03CE-393C-4522-98B0-1AB2E5B4541F}" presName="hierChild4" presStyleCnt="0"/>
      <dgm:spPr/>
    </dgm:pt>
    <dgm:pt modelId="{6D265CC8-EC89-4531-AA3A-297F8743AFC0}" type="pres">
      <dgm:prSet presAssocID="{D2AE03CE-393C-4522-98B0-1AB2E5B4541F}" presName="hierChild5" presStyleCnt="0"/>
      <dgm:spPr/>
    </dgm:pt>
    <dgm:pt modelId="{62EEE1FC-9319-41C9-B6BF-F03AFB0434EF}" type="pres">
      <dgm:prSet presAssocID="{FA8F94CC-A427-4945-8F30-9B77E7479B90}" presName="Name35" presStyleLbl="parChTrans1D2" presStyleIdx="1" presStyleCnt="3"/>
      <dgm:spPr/>
      <dgm:t>
        <a:bodyPr/>
        <a:lstStyle/>
        <a:p>
          <a:endParaRPr lang="ru-RU"/>
        </a:p>
      </dgm:t>
    </dgm:pt>
    <dgm:pt modelId="{5D570DFE-EC4D-414D-B776-6C050D67EE49}" type="pres">
      <dgm:prSet presAssocID="{466D2B52-292E-447F-915B-FDDF55CBB0B5}" presName="hierRoot2" presStyleCnt="0">
        <dgm:presLayoutVars>
          <dgm:hierBranch/>
        </dgm:presLayoutVars>
      </dgm:prSet>
      <dgm:spPr/>
    </dgm:pt>
    <dgm:pt modelId="{A0CE93D9-4B45-46C2-B495-57D8805BE572}" type="pres">
      <dgm:prSet presAssocID="{466D2B52-292E-447F-915B-FDDF55CBB0B5}" presName="rootComposite" presStyleCnt="0"/>
      <dgm:spPr/>
    </dgm:pt>
    <dgm:pt modelId="{A85B5817-A3A0-4E09-927D-859D9C2B2ECC}" type="pres">
      <dgm:prSet presAssocID="{466D2B52-292E-447F-915B-FDDF55CBB0B5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CD37513-8B36-4EB1-B935-48D18AE4B46A}" type="pres">
      <dgm:prSet presAssocID="{466D2B52-292E-447F-915B-FDDF55CBB0B5}" presName="rootConnector" presStyleLbl="node2" presStyleIdx="1" presStyleCnt="3"/>
      <dgm:spPr/>
      <dgm:t>
        <a:bodyPr/>
        <a:lstStyle/>
        <a:p>
          <a:endParaRPr lang="ru-RU"/>
        </a:p>
      </dgm:t>
    </dgm:pt>
    <dgm:pt modelId="{49FCBF59-4A20-46F0-8D0C-7528BEEBF475}" type="pres">
      <dgm:prSet presAssocID="{466D2B52-292E-447F-915B-FDDF55CBB0B5}" presName="hierChild4" presStyleCnt="0"/>
      <dgm:spPr/>
    </dgm:pt>
    <dgm:pt modelId="{54A18772-647C-4410-8809-802037EBBAB2}" type="pres">
      <dgm:prSet presAssocID="{466D2B52-292E-447F-915B-FDDF55CBB0B5}" presName="hierChild5" presStyleCnt="0"/>
      <dgm:spPr/>
    </dgm:pt>
    <dgm:pt modelId="{1624B8CC-67FD-464D-8AFA-D9019073BCB5}" type="pres">
      <dgm:prSet presAssocID="{DB140E02-B4A0-4384-B45F-D67D61957230}" presName="Name35" presStyleLbl="parChTrans1D2" presStyleIdx="2" presStyleCnt="3"/>
      <dgm:spPr/>
      <dgm:t>
        <a:bodyPr/>
        <a:lstStyle/>
        <a:p>
          <a:endParaRPr lang="ru-RU"/>
        </a:p>
      </dgm:t>
    </dgm:pt>
    <dgm:pt modelId="{E81A762F-E376-4255-AC9F-B7A383272302}" type="pres">
      <dgm:prSet presAssocID="{3A836F22-0505-4CCF-88A1-BA219CE2EEF6}" presName="hierRoot2" presStyleCnt="0">
        <dgm:presLayoutVars>
          <dgm:hierBranch/>
        </dgm:presLayoutVars>
      </dgm:prSet>
      <dgm:spPr/>
    </dgm:pt>
    <dgm:pt modelId="{183802BF-2FC9-4EB8-910C-189A7057ED5F}" type="pres">
      <dgm:prSet presAssocID="{3A836F22-0505-4CCF-88A1-BA219CE2EEF6}" presName="rootComposite" presStyleCnt="0"/>
      <dgm:spPr/>
    </dgm:pt>
    <dgm:pt modelId="{BD57382F-B4D3-4E89-99BE-B81A78063C2D}" type="pres">
      <dgm:prSet presAssocID="{3A836F22-0505-4CCF-88A1-BA219CE2EEF6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CB3ED8F-2716-49F6-97BA-9D092C9D34ED}" type="pres">
      <dgm:prSet presAssocID="{3A836F22-0505-4CCF-88A1-BA219CE2EEF6}" presName="rootConnector" presStyleLbl="node2" presStyleIdx="2" presStyleCnt="3"/>
      <dgm:spPr/>
      <dgm:t>
        <a:bodyPr/>
        <a:lstStyle/>
        <a:p>
          <a:endParaRPr lang="ru-RU"/>
        </a:p>
      </dgm:t>
    </dgm:pt>
    <dgm:pt modelId="{35DEBF99-6139-4CCB-AD1E-8107227D272F}" type="pres">
      <dgm:prSet presAssocID="{3A836F22-0505-4CCF-88A1-BA219CE2EEF6}" presName="hierChild4" presStyleCnt="0"/>
      <dgm:spPr/>
    </dgm:pt>
    <dgm:pt modelId="{3A347EB0-B51B-4E01-BC54-88389B29ED3D}" type="pres">
      <dgm:prSet presAssocID="{3A836F22-0505-4CCF-88A1-BA219CE2EEF6}" presName="hierChild5" presStyleCnt="0"/>
      <dgm:spPr/>
    </dgm:pt>
    <dgm:pt modelId="{C800FE36-E288-4A6F-BD86-87BC5CF73D4F}" type="pres">
      <dgm:prSet presAssocID="{69E3BDE4-A6A9-4BE0-ABC6-B9FB01AF1C8F}" presName="hierChild3" presStyleCnt="0"/>
      <dgm:spPr/>
    </dgm:pt>
  </dgm:ptLst>
  <dgm:cxnLst>
    <dgm:cxn modelId="{FC597FF7-E462-4F2C-9840-B0D0376FC820}" type="presOf" srcId="{69E3BDE4-A6A9-4BE0-ABC6-B9FB01AF1C8F}" destId="{56F9FD41-E4BE-4AC4-8BAB-0A4AB9444A32}" srcOrd="0" destOrd="0" presId="urn:microsoft.com/office/officeart/2005/8/layout/orgChart1"/>
    <dgm:cxn modelId="{A77AF97B-83FD-4BB4-AAD8-E551ACBECE34}" type="presOf" srcId="{FA8F94CC-A427-4945-8F30-9B77E7479B90}" destId="{62EEE1FC-9319-41C9-B6BF-F03AFB0434EF}" srcOrd="0" destOrd="0" presId="urn:microsoft.com/office/officeart/2005/8/layout/orgChart1"/>
    <dgm:cxn modelId="{8E7CC6DC-7920-484C-BDBE-2B47A98F7968}" type="presOf" srcId="{D2AE03CE-393C-4522-98B0-1AB2E5B4541F}" destId="{DC4B6569-155E-4439-87F6-4EC2E86D2884}" srcOrd="1" destOrd="0" presId="urn:microsoft.com/office/officeart/2005/8/layout/orgChart1"/>
    <dgm:cxn modelId="{18DFCACE-0B39-4D67-B1FD-173C921986C6}" type="presOf" srcId="{3A836F22-0505-4CCF-88A1-BA219CE2EEF6}" destId="{0CB3ED8F-2716-49F6-97BA-9D092C9D34ED}" srcOrd="1" destOrd="0" presId="urn:microsoft.com/office/officeart/2005/8/layout/orgChart1"/>
    <dgm:cxn modelId="{2C4773C2-46CD-4B80-B874-D195B0603968}" type="presOf" srcId="{466D2B52-292E-447F-915B-FDDF55CBB0B5}" destId="{A85B5817-A3A0-4E09-927D-859D9C2B2ECC}" srcOrd="0" destOrd="0" presId="urn:microsoft.com/office/officeart/2005/8/layout/orgChart1"/>
    <dgm:cxn modelId="{38FCE632-C93D-4142-8A3D-F1460C216B41}" type="presOf" srcId="{69E3BDE4-A6A9-4BE0-ABC6-B9FB01AF1C8F}" destId="{3AA727E3-61F0-4769-81E3-EA661F424E33}" srcOrd="1" destOrd="0" presId="urn:microsoft.com/office/officeart/2005/8/layout/orgChart1"/>
    <dgm:cxn modelId="{D3EE06F3-AAC6-4F91-BEFB-6CC4F497E485}" type="presOf" srcId="{45B5E564-FF87-4AED-A415-64C1828E9B1E}" destId="{95B43A1E-CDE8-411F-BF4C-0526FB70698E}" srcOrd="0" destOrd="0" presId="urn:microsoft.com/office/officeart/2005/8/layout/orgChart1"/>
    <dgm:cxn modelId="{042C3A14-AE21-4855-8A7F-D5396C9F8C72}" type="presOf" srcId="{D2AE03CE-393C-4522-98B0-1AB2E5B4541F}" destId="{15C3666D-BDAB-4ECC-81F4-32A148A2D7CB}" srcOrd="0" destOrd="0" presId="urn:microsoft.com/office/officeart/2005/8/layout/orgChart1"/>
    <dgm:cxn modelId="{D61B259C-BDCE-431A-B846-7F351924816D}" type="presOf" srcId="{3A836F22-0505-4CCF-88A1-BA219CE2EEF6}" destId="{BD57382F-B4D3-4E89-99BE-B81A78063C2D}" srcOrd="0" destOrd="0" presId="urn:microsoft.com/office/officeart/2005/8/layout/orgChart1"/>
    <dgm:cxn modelId="{B14E7FC5-ECBF-4052-A693-80863C3C401E}" srcId="{69E3BDE4-A6A9-4BE0-ABC6-B9FB01AF1C8F}" destId="{D2AE03CE-393C-4522-98B0-1AB2E5B4541F}" srcOrd="0" destOrd="0" parTransId="{45B5E564-FF87-4AED-A415-64C1828E9B1E}" sibTransId="{D7409520-124A-490B-812C-D407C1796780}"/>
    <dgm:cxn modelId="{864C50F8-E5B7-4BD6-B6B7-AC2BA7758E3A}" type="presOf" srcId="{6062E0D8-1D78-4836-8F0C-A0570C888927}" destId="{5520CD65-F0B4-477E-A4DD-8FE72D937EDB}" srcOrd="0" destOrd="0" presId="urn:microsoft.com/office/officeart/2005/8/layout/orgChart1"/>
    <dgm:cxn modelId="{C5C6C00F-6389-4208-8D95-F95717100360}" srcId="{6062E0D8-1D78-4836-8F0C-A0570C888927}" destId="{69E3BDE4-A6A9-4BE0-ABC6-B9FB01AF1C8F}" srcOrd="0" destOrd="0" parTransId="{592E9EFD-D55A-4EC5-882C-2C2BD732D7CC}" sibTransId="{E038E893-6EA0-4DBC-9720-DE3826DB930F}"/>
    <dgm:cxn modelId="{176FBA7E-F51E-421D-B135-6AEB81453CF9}" type="presOf" srcId="{466D2B52-292E-447F-915B-FDDF55CBB0B5}" destId="{6CD37513-8B36-4EB1-B935-48D18AE4B46A}" srcOrd="1" destOrd="0" presId="urn:microsoft.com/office/officeart/2005/8/layout/orgChart1"/>
    <dgm:cxn modelId="{F6059A23-C0BF-4F03-AD28-881BD996E128}" srcId="{69E3BDE4-A6A9-4BE0-ABC6-B9FB01AF1C8F}" destId="{3A836F22-0505-4CCF-88A1-BA219CE2EEF6}" srcOrd="2" destOrd="0" parTransId="{DB140E02-B4A0-4384-B45F-D67D61957230}" sibTransId="{94A38C5A-1AA8-47A2-8D17-2809EA2B1558}"/>
    <dgm:cxn modelId="{5C8277E5-1EFD-462B-82FF-D109DD5D3525}" srcId="{69E3BDE4-A6A9-4BE0-ABC6-B9FB01AF1C8F}" destId="{466D2B52-292E-447F-915B-FDDF55CBB0B5}" srcOrd="1" destOrd="0" parTransId="{FA8F94CC-A427-4945-8F30-9B77E7479B90}" sibTransId="{F0DD6BC5-CD28-4D34-96AD-EDCEFFAA530C}"/>
    <dgm:cxn modelId="{FB1944BF-8280-4657-90CE-D2D2FFE52E16}" type="presOf" srcId="{DB140E02-B4A0-4384-B45F-D67D61957230}" destId="{1624B8CC-67FD-464D-8AFA-D9019073BCB5}" srcOrd="0" destOrd="0" presId="urn:microsoft.com/office/officeart/2005/8/layout/orgChart1"/>
    <dgm:cxn modelId="{854C7FF0-B67F-40A3-AF1C-0ADE67F2CE4A}" type="presParOf" srcId="{5520CD65-F0B4-477E-A4DD-8FE72D937EDB}" destId="{A0C03091-2BC6-45ED-8BF9-B974DB42BD01}" srcOrd="0" destOrd="0" presId="urn:microsoft.com/office/officeart/2005/8/layout/orgChart1"/>
    <dgm:cxn modelId="{DE41F404-E493-4A5A-9236-241235F2C2EC}" type="presParOf" srcId="{A0C03091-2BC6-45ED-8BF9-B974DB42BD01}" destId="{0A54070A-759B-4F77-96C4-9D85B132FB71}" srcOrd="0" destOrd="0" presId="urn:microsoft.com/office/officeart/2005/8/layout/orgChart1"/>
    <dgm:cxn modelId="{8D29104A-5E04-4676-BC1F-2E45FFC3B8B0}" type="presParOf" srcId="{0A54070A-759B-4F77-96C4-9D85B132FB71}" destId="{56F9FD41-E4BE-4AC4-8BAB-0A4AB9444A32}" srcOrd="0" destOrd="0" presId="urn:microsoft.com/office/officeart/2005/8/layout/orgChart1"/>
    <dgm:cxn modelId="{70DF8120-7EA1-4393-B77E-59F3A2031206}" type="presParOf" srcId="{0A54070A-759B-4F77-96C4-9D85B132FB71}" destId="{3AA727E3-61F0-4769-81E3-EA661F424E33}" srcOrd="1" destOrd="0" presId="urn:microsoft.com/office/officeart/2005/8/layout/orgChart1"/>
    <dgm:cxn modelId="{53418E9B-4DCE-4073-800D-55B38375D54F}" type="presParOf" srcId="{A0C03091-2BC6-45ED-8BF9-B974DB42BD01}" destId="{36F65276-F33D-4CEB-B7A7-55EC83527449}" srcOrd="1" destOrd="0" presId="urn:microsoft.com/office/officeart/2005/8/layout/orgChart1"/>
    <dgm:cxn modelId="{1F948E7D-B93B-4555-A3E3-1F99B5965166}" type="presParOf" srcId="{36F65276-F33D-4CEB-B7A7-55EC83527449}" destId="{95B43A1E-CDE8-411F-BF4C-0526FB70698E}" srcOrd="0" destOrd="0" presId="urn:microsoft.com/office/officeart/2005/8/layout/orgChart1"/>
    <dgm:cxn modelId="{2BDE2BB4-9C15-48F1-A065-0CAC6067F4B0}" type="presParOf" srcId="{36F65276-F33D-4CEB-B7A7-55EC83527449}" destId="{9478C9C6-D1E8-4927-B3B7-A435539753D6}" srcOrd="1" destOrd="0" presId="urn:microsoft.com/office/officeart/2005/8/layout/orgChart1"/>
    <dgm:cxn modelId="{9359566F-1364-4795-BE47-2A61818C1782}" type="presParOf" srcId="{9478C9C6-D1E8-4927-B3B7-A435539753D6}" destId="{583F6656-A5A1-4132-8229-6FA6B9BD8D54}" srcOrd="0" destOrd="0" presId="urn:microsoft.com/office/officeart/2005/8/layout/orgChart1"/>
    <dgm:cxn modelId="{90612DEF-19C9-4D4B-B74F-0422BCA1B8E2}" type="presParOf" srcId="{583F6656-A5A1-4132-8229-6FA6B9BD8D54}" destId="{15C3666D-BDAB-4ECC-81F4-32A148A2D7CB}" srcOrd="0" destOrd="0" presId="urn:microsoft.com/office/officeart/2005/8/layout/orgChart1"/>
    <dgm:cxn modelId="{14019B50-A202-4989-879A-08595DAF7B9D}" type="presParOf" srcId="{583F6656-A5A1-4132-8229-6FA6B9BD8D54}" destId="{DC4B6569-155E-4439-87F6-4EC2E86D2884}" srcOrd="1" destOrd="0" presId="urn:microsoft.com/office/officeart/2005/8/layout/orgChart1"/>
    <dgm:cxn modelId="{C4B58B85-C936-40CC-A454-CA66EC79CC7B}" type="presParOf" srcId="{9478C9C6-D1E8-4927-B3B7-A435539753D6}" destId="{707B52BB-D381-4586-B4A0-4FD8A4E310F9}" srcOrd="1" destOrd="0" presId="urn:microsoft.com/office/officeart/2005/8/layout/orgChart1"/>
    <dgm:cxn modelId="{57056C8E-83D7-4388-8378-0CDFA5A7B679}" type="presParOf" srcId="{9478C9C6-D1E8-4927-B3B7-A435539753D6}" destId="{6D265CC8-EC89-4531-AA3A-297F8743AFC0}" srcOrd="2" destOrd="0" presId="urn:microsoft.com/office/officeart/2005/8/layout/orgChart1"/>
    <dgm:cxn modelId="{92FDFDC8-5F19-413C-A345-2DC60D2393EF}" type="presParOf" srcId="{36F65276-F33D-4CEB-B7A7-55EC83527449}" destId="{62EEE1FC-9319-41C9-B6BF-F03AFB0434EF}" srcOrd="2" destOrd="0" presId="urn:microsoft.com/office/officeart/2005/8/layout/orgChart1"/>
    <dgm:cxn modelId="{6485FF87-363A-45FC-945A-6822D5E6ECF3}" type="presParOf" srcId="{36F65276-F33D-4CEB-B7A7-55EC83527449}" destId="{5D570DFE-EC4D-414D-B776-6C050D67EE49}" srcOrd="3" destOrd="0" presId="urn:microsoft.com/office/officeart/2005/8/layout/orgChart1"/>
    <dgm:cxn modelId="{DCDDABC4-06BC-4BB9-83D5-A36D35F928E7}" type="presParOf" srcId="{5D570DFE-EC4D-414D-B776-6C050D67EE49}" destId="{A0CE93D9-4B45-46C2-B495-57D8805BE572}" srcOrd="0" destOrd="0" presId="urn:microsoft.com/office/officeart/2005/8/layout/orgChart1"/>
    <dgm:cxn modelId="{61F33540-A27C-4795-B10C-0C0D4A09A6C6}" type="presParOf" srcId="{A0CE93D9-4B45-46C2-B495-57D8805BE572}" destId="{A85B5817-A3A0-4E09-927D-859D9C2B2ECC}" srcOrd="0" destOrd="0" presId="urn:microsoft.com/office/officeart/2005/8/layout/orgChart1"/>
    <dgm:cxn modelId="{D38D390C-7E06-4A74-9FDA-1674ABC5141B}" type="presParOf" srcId="{A0CE93D9-4B45-46C2-B495-57D8805BE572}" destId="{6CD37513-8B36-4EB1-B935-48D18AE4B46A}" srcOrd="1" destOrd="0" presId="urn:microsoft.com/office/officeart/2005/8/layout/orgChart1"/>
    <dgm:cxn modelId="{3B0872D7-5886-4141-BFD0-7C4641546BD9}" type="presParOf" srcId="{5D570DFE-EC4D-414D-B776-6C050D67EE49}" destId="{49FCBF59-4A20-46F0-8D0C-7528BEEBF475}" srcOrd="1" destOrd="0" presId="urn:microsoft.com/office/officeart/2005/8/layout/orgChart1"/>
    <dgm:cxn modelId="{02008C9A-DD3C-4386-9C50-7FDC4A2BCBAA}" type="presParOf" srcId="{5D570DFE-EC4D-414D-B776-6C050D67EE49}" destId="{54A18772-647C-4410-8809-802037EBBAB2}" srcOrd="2" destOrd="0" presId="urn:microsoft.com/office/officeart/2005/8/layout/orgChart1"/>
    <dgm:cxn modelId="{9CF9B579-498A-4D6B-AEB5-AC9DF2B388B3}" type="presParOf" srcId="{36F65276-F33D-4CEB-B7A7-55EC83527449}" destId="{1624B8CC-67FD-464D-8AFA-D9019073BCB5}" srcOrd="4" destOrd="0" presId="urn:microsoft.com/office/officeart/2005/8/layout/orgChart1"/>
    <dgm:cxn modelId="{655020EA-DC70-4423-8518-5B7DDB6FE6AA}" type="presParOf" srcId="{36F65276-F33D-4CEB-B7A7-55EC83527449}" destId="{E81A762F-E376-4255-AC9F-B7A383272302}" srcOrd="5" destOrd="0" presId="urn:microsoft.com/office/officeart/2005/8/layout/orgChart1"/>
    <dgm:cxn modelId="{D49C770B-C66A-4A96-87C1-4587BB81DD02}" type="presParOf" srcId="{E81A762F-E376-4255-AC9F-B7A383272302}" destId="{183802BF-2FC9-4EB8-910C-189A7057ED5F}" srcOrd="0" destOrd="0" presId="urn:microsoft.com/office/officeart/2005/8/layout/orgChart1"/>
    <dgm:cxn modelId="{A7AD5F45-E8A6-45E2-AE47-B1A00F657F3F}" type="presParOf" srcId="{183802BF-2FC9-4EB8-910C-189A7057ED5F}" destId="{BD57382F-B4D3-4E89-99BE-B81A78063C2D}" srcOrd="0" destOrd="0" presId="urn:microsoft.com/office/officeart/2005/8/layout/orgChart1"/>
    <dgm:cxn modelId="{15E0F6FC-B891-4070-AE49-3CEE319A4D17}" type="presParOf" srcId="{183802BF-2FC9-4EB8-910C-189A7057ED5F}" destId="{0CB3ED8F-2716-49F6-97BA-9D092C9D34ED}" srcOrd="1" destOrd="0" presId="urn:microsoft.com/office/officeart/2005/8/layout/orgChart1"/>
    <dgm:cxn modelId="{6398ABC3-25CA-40CF-9B6B-BA32A4930E17}" type="presParOf" srcId="{E81A762F-E376-4255-AC9F-B7A383272302}" destId="{35DEBF99-6139-4CCB-AD1E-8107227D272F}" srcOrd="1" destOrd="0" presId="urn:microsoft.com/office/officeart/2005/8/layout/orgChart1"/>
    <dgm:cxn modelId="{94F35F2A-B090-42C5-B467-D079412692D4}" type="presParOf" srcId="{E81A762F-E376-4255-AC9F-B7A383272302}" destId="{3A347EB0-B51B-4E01-BC54-88389B29ED3D}" srcOrd="2" destOrd="0" presId="urn:microsoft.com/office/officeart/2005/8/layout/orgChart1"/>
    <dgm:cxn modelId="{97C81B22-8024-45C4-9FAA-4C2D74FA204D}" type="presParOf" srcId="{A0C03091-2BC6-45ED-8BF9-B974DB42BD01}" destId="{C800FE36-E288-4A6F-BD86-87BC5CF73D4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624B8CC-67FD-464D-8AFA-D9019073BCB5}">
      <dsp:nvSpPr>
        <dsp:cNvPr id="0" name=""/>
        <dsp:cNvSpPr/>
      </dsp:nvSpPr>
      <dsp:spPr>
        <a:xfrm>
          <a:off x="3286125" y="1274627"/>
          <a:ext cx="2324957" cy="4797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7947"/>
              </a:lnTo>
              <a:lnTo>
                <a:pt x="2324957" y="277947"/>
              </a:lnTo>
              <a:lnTo>
                <a:pt x="2324957" y="47970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EEE1FC-9319-41C9-B6BF-F03AFB0434EF}">
      <dsp:nvSpPr>
        <dsp:cNvPr id="0" name=""/>
        <dsp:cNvSpPr/>
      </dsp:nvSpPr>
      <dsp:spPr>
        <a:xfrm>
          <a:off x="3240405" y="1274627"/>
          <a:ext cx="91440" cy="47970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970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B43A1E-CDE8-411F-BF4C-0526FB70698E}">
      <dsp:nvSpPr>
        <dsp:cNvPr id="0" name=""/>
        <dsp:cNvSpPr/>
      </dsp:nvSpPr>
      <dsp:spPr>
        <a:xfrm>
          <a:off x="961167" y="1274627"/>
          <a:ext cx="2324957" cy="479700"/>
        </a:xfrm>
        <a:custGeom>
          <a:avLst/>
          <a:gdLst/>
          <a:ahLst/>
          <a:cxnLst/>
          <a:rect l="0" t="0" r="0" b="0"/>
          <a:pathLst>
            <a:path>
              <a:moveTo>
                <a:pt x="2324957" y="0"/>
              </a:moveTo>
              <a:lnTo>
                <a:pt x="2324957" y="277947"/>
              </a:lnTo>
              <a:lnTo>
                <a:pt x="0" y="277947"/>
              </a:lnTo>
              <a:lnTo>
                <a:pt x="0" y="47970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F9FD41-E4BE-4AC4-8BAB-0A4AB9444A32}">
      <dsp:nvSpPr>
        <dsp:cNvPr id="0" name=""/>
        <dsp:cNvSpPr/>
      </dsp:nvSpPr>
      <dsp:spPr>
        <a:xfrm>
          <a:off x="2325398" y="313901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Дворцово-парковый ансамбль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700 га</a:t>
          </a:r>
          <a:endParaRPr lang="ru-RU" sz="1600" kern="1200" smtClean="0"/>
        </a:p>
      </dsp:txBody>
      <dsp:txXfrm>
        <a:off x="2325398" y="313901"/>
        <a:ext cx="1921452" cy="960726"/>
      </dsp:txXfrm>
    </dsp:sp>
    <dsp:sp modelId="{15C3666D-BDAB-4ECC-81F4-32A148A2D7CB}">
      <dsp:nvSpPr>
        <dsp:cNvPr id="0" name=""/>
        <dsp:cNvSpPr/>
      </dsp:nvSpPr>
      <dsp:spPr>
        <a:xfrm>
          <a:off x="441" y="1754327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Парк Зверинец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4</a:t>
          </a:r>
          <a:r>
            <a:rPr lang="en-US" sz="1600" b="1" kern="1200" baseline="0" smtClean="0">
              <a:solidFill>
                <a:srgbClr val="FFFFFF"/>
              </a:solidFill>
              <a:latin typeface="Garamond"/>
            </a:rPr>
            <a:t>/7</a:t>
          </a:r>
          <a:endParaRPr lang="ru-RU" sz="1600" kern="1200" smtClean="0"/>
        </a:p>
      </dsp:txBody>
      <dsp:txXfrm>
        <a:off x="441" y="1754327"/>
        <a:ext cx="1921452" cy="960726"/>
      </dsp:txXfrm>
    </dsp:sp>
    <dsp:sp modelId="{A85B5817-A3A0-4E09-927D-859D9C2B2ECC}">
      <dsp:nvSpPr>
        <dsp:cNvPr id="0" name=""/>
        <dsp:cNvSpPr/>
      </dsp:nvSpPr>
      <dsp:spPr>
        <a:xfrm>
          <a:off x="2325398" y="1754327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Приоратский парк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baseline="0" smtClean="0">
              <a:solidFill>
                <a:srgbClr val="FFFFFF"/>
              </a:solidFill>
              <a:latin typeface="Garamond"/>
            </a:rPr>
            <a:t>8/35</a:t>
          </a:r>
          <a:endParaRPr lang="ru-RU" sz="1600" kern="1200" smtClean="0"/>
        </a:p>
      </dsp:txBody>
      <dsp:txXfrm>
        <a:off x="2325398" y="1754327"/>
        <a:ext cx="1921452" cy="960726"/>
      </dsp:txXfrm>
    </dsp:sp>
    <dsp:sp modelId="{BD57382F-B4D3-4E89-99BE-B81A78063C2D}">
      <dsp:nvSpPr>
        <dsp:cNvPr id="0" name=""/>
        <dsp:cNvSpPr/>
      </dsp:nvSpPr>
      <dsp:spPr>
        <a:xfrm>
          <a:off x="4650356" y="1754327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Дворцовый парк</a:t>
          </a:r>
          <a:endParaRPr lang="en-US" sz="1600" b="1" kern="1200" baseline="0" smtClean="0">
            <a:solidFill>
              <a:srgbClr val="FFFFFF"/>
            </a:solidFill>
            <a:latin typeface="Garamond"/>
          </a:endParaRP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1" kern="1200" baseline="0" smtClean="0">
              <a:solidFill>
                <a:srgbClr val="FFFFFF"/>
              </a:solidFill>
              <a:latin typeface="Garamond"/>
            </a:rPr>
            <a:t>20%</a:t>
          </a:r>
          <a:endParaRPr lang="ru-RU" sz="1600" kern="1200" smtClean="0"/>
        </a:p>
      </dsp:txBody>
      <dsp:txXfrm>
        <a:off x="4650356" y="1754327"/>
        <a:ext cx="1921452" cy="96072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624B8CC-67FD-464D-8AFA-D9019073BCB5}">
      <dsp:nvSpPr>
        <dsp:cNvPr id="0" name=""/>
        <dsp:cNvSpPr/>
      </dsp:nvSpPr>
      <dsp:spPr>
        <a:xfrm>
          <a:off x="3286125" y="1350822"/>
          <a:ext cx="2324957" cy="4035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752"/>
              </a:lnTo>
              <a:lnTo>
                <a:pt x="2324957" y="201752"/>
              </a:lnTo>
              <a:lnTo>
                <a:pt x="2324957" y="4035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EEE1FC-9319-41C9-B6BF-F03AFB0434EF}">
      <dsp:nvSpPr>
        <dsp:cNvPr id="0" name=""/>
        <dsp:cNvSpPr/>
      </dsp:nvSpPr>
      <dsp:spPr>
        <a:xfrm>
          <a:off x="3240405" y="1350822"/>
          <a:ext cx="91440" cy="4035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35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B43A1E-CDE8-411F-BF4C-0526FB70698E}">
      <dsp:nvSpPr>
        <dsp:cNvPr id="0" name=""/>
        <dsp:cNvSpPr/>
      </dsp:nvSpPr>
      <dsp:spPr>
        <a:xfrm>
          <a:off x="961167" y="1350822"/>
          <a:ext cx="2324957" cy="403505"/>
        </a:xfrm>
        <a:custGeom>
          <a:avLst/>
          <a:gdLst/>
          <a:ahLst/>
          <a:cxnLst/>
          <a:rect l="0" t="0" r="0" b="0"/>
          <a:pathLst>
            <a:path>
              <a:moveTo>
                <a:pt x="2324957" y="0"/>
              </a:moveTo>
              <a:lnTo>
                <a:pt x="2324957" y="201752"/>
              </a:lnTo>
              <a:lnTo>
                <a:pt x="0" y="201752"/>
              </a:lnTo>
              <a:lnTo>
                <a:pt x="0" y="4035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F9FD41-E4BE-4AC4-8BAB-0A4AB9444A32}">
      <dsp:nvSpPr>
        <dsp:cNvPr id="0" name=""/>
        <dsp:cNvSpPr/>
      </dsp:nvSpPr>
      <dsp:spPr>
        <a:xfrm>
          <a:off x="2325398" y="390096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Дворцово-парковый ансамбль</a:t>
          </a:r>
        </a:p>
      </dsp:txBody>
      <dsp:txXfrm>
        <a:off x="2325398" y="390096"/>
        <a:ext cx="1921452" cy="960726"/>
      </dsp:txXfrm>
    </dsp:sp>
    <dsp:sp modelId="{15C3666D-BDAB-4ECC-81F4-32A148A2D7CB}">
      <dsp:nvSpPr>
        <dsp:cNvPr id="0" name=""/>
        <dsp:cNvSpPr/>
      </dsp:nvSpPr>
      <dsp:spPr>
        <a:xfrm>
          <a:off x="441" y="1754327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4</a:t>
          </a:r>
          <a:r>
            <a:rPr lang="en-US" sz="1700" b="1" kern="1200" baseline="0" smtClean="0">
              <a:solidFill>
                <a:srgbClr val="FFFFFF"/>
              </a:solidFill>
              <a:latin typeface="Garamond"/>
            </a:rPr>
            <a:t>/7</a:t>
          </a:r>
          <a:endParaRPr lang="ru-RU" sz="1700" b="1" kern="1200" baseline="0" smtClean="0">
            <a:solidFill>
              <a:srgbClr val="FFFFFF"/>
            </a:solidFill>
            <a:latin typeface="Garamond"/>
          </a:endParaRPr>
        </a:p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Парк Зверинец</a:t>
          </a:r>
        </a:p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400 га</a:t>
          </a:r>
        </a:p>
      </dsp:txBody>
      <dsp:txXfrm>
        <a:off x="441" y="1754327"/>
        <a:ext cx="1921452" cy="960726"/>
      </dsp:txXfrm>
    </dsp:sp>
    <dsp:sp modelId="{A85B5817-A3A0-4E09-927D-859D9C2B2ECC}">
      <dsp:nvSpPr>
        <dsp:cNvPr id="0" name=""/>
        <dsp:cNvSpPr/>
      </dsp:nvSpPr>
      <dsp:spPr>
        <a:xfrm>
          <a:off x="2325398" y="1754327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 baseline="0" smtClean="0">
              <a:solidFill>
                <a:srgbClr val="FFFFFF"/>
              </a:solidFill>
              <a:latin typeface="Garamond"/>
            </a:rPr>
            <a:t>8/35</a:t>
          </a:r>
          <a:endParaRPr lang="ru-RU" sz="1700" b="1" kern="1200" baseline="0" smtClean="0">
            <a:solidFill>
              <a:srgbClr val="FFFFFF"/>
            </a:solidFill>
            <a:latin typeface="Garamond"/>
          </a:endParaRPr>
        </a:p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Приоратский парк</a:t>
          </a:r>
        </a:p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160 га</a:t>
          </a:r>
        </a:p>
      </dsp:txBody>
      <dsp:txXfrm>
        <a:off x="2325398" y="1754327"/>
        <a:ext cx="1921452" cy="960726"/>
      </dsp:txXfrm>
    </dsp:sp>
    <dsp:sp modelId="{BD57382F-B4D3-4E89-99BE-B81A78063C2D}">
      <dsp:nvSpPr>
        <dsp:cNvPr id="0" name=""/>
        <dsp:cNvSpPr/>
      </dsp:nvSpPr>
      <dsp:spPr>
        <a:xfrm>
          <a:off x="4650356" y="1754327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b="1" kern="1200" baseline="0" smtClean="0">
              <a:solidFill>
                <a:srgbClr val="FFFFFF"/>
              </a:solidFill>
              <a:latin typeface="Garamond"/>
            </a:rPr>
            <a:t>20%</a:t>
          </a:r>
          <a:endParaRPr lang="ru-RU" sz="1700" b="1" kern="1200" baseline="0" smtClean="0">
            <a:solidFill>
              <a:srgbClr val="FFFFFF"/>
            </a:solidFill>
            <a:latin typeface="Garamond"/>
          </a:endParaRPr>
        </a:p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Дворцовый парк</a:t>
          </a:r>
        </a:p>
        <a:p>
          <a:pPr marR="0"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b="1" kern="1200" baseline="0" smtClean="0">
              <a:solidFill>
                <a:srgbClr val="FFFFFF"/>
              </a:solidFill>
              <a:latin typeface="Garamond"/>
            </a:rPr>
            <a:t>140 га</a:t>
          </a:r>
          <a:endParaRPr lang="en-US" sz="1700" b="1" kern="1200" baseline="0" smtClean="0">
            <a:solidFill>
              <a:srgbClr val="FFFFFF"/>
            </a:solidFill>
            <a:latin typeface="Garamond"/>
          </a:endParaRPr>
        </a:p>
      </dsp:txBody>
      <dsp:txXfrm>
        <a:off x="4650356" y="1754327"/>
        <a:ext cx="1921452" cy="960726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624B8CC-67FD-464D-8AFA-D9019073BCB5}">
      <dsp:nvSpPr>
        <dsp:cNvPr id="0" name=""/>
        <dsp:cNvSpPr/>
      </dsp:nvSpPr>
      <dsp:spPr>
        <a:xfrm>
          <a:off x="3286125" y="1665147"/>
          <a:ext cx="2324957" cy="4035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1752"/>
              </a:lnTo>
              <a:lnTo>
                <a:pt x="2324957" y="201752"/>
              </a:lnTo>
              <a:lnTo>
                <a:pt x="2324957" y="4035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EEE1FC-9319-41C9-B6BF-F03AFB0434EF}">
      <dsp:nvSpPr>
        <dsp:cNvPr id="0" name=""/>
        <dsp:cNvSpPr/>
      </dsp:nvSpPr>
      <dsp:spPr>
        <a:xfrm>
          <a:off x="3240405" y="1665147"/>
          <a:ext cx="91440" cy="4035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35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B43A1E-CDE8-411F-BF4C-0526FB70698E}">
      <dsp:nvSpPr>
        <dsp:cNvPr id="0" name=""/>
        <dsp:cNvSpPr/>
      </dsp:nvSpPr>
      <dsp:spPr>
        <a:xfrm>
          <a:off x="961167" y="1665147"/>
          <a:ext cx="2324957" cy="403505"/>
        </a:xfrm>
        <a:custGeom>
          <a:avLst/>
          <a:gdLst/>
          <a:ahLst/>
          <a:cxnLst/>
          <a:rect l="0" t="0" r="0" b="0"/>
          <a:pathLst>
            <a:path>
              <a:moveTo>
                <a:pt x="2324957" y="0"/>
              </a:moveTo>
              <a:lnTo>
                <a:pt x="2324957" y="201752"/>
              </a:lnTo>
              <a:lnTo>
                <a:pt x="0" y="201752"/>
              </a:lnTo>
              <a:lnTo>
                <a:pt x="0" y="4035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F9FD41-E4BE-4AC4-8BAB-0A4AB9444A32}">
      <dsp:nvSpPr>
        <dsp:cNvPr id="0" name=""/>
        <dsp:cNvSpPr/>
      </dsp:nvSpPr>
      <dsp:spPr>
        <a:xfrm>
          <a:off x="2325398" y="704421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Дворцово-парковый ансамбль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700 га</a:t>
          </a:r>
          <a:endParaRPr lang="ru-RU" sz="1600" kern="1200" smtClean="0"/>
        </a:p>
      </dsp:txBody>
      <dsp:txXfrm>
        <a:off x="2325398" y="704421"/>
        <a:ext cx="1921452" cy="960726"/>
      </dsp:txXfrm>
    </dsp:sp>
    <dsp:sp modelId="{15C3666D-BDAB-4ECC-81F4-32A148A2D7CB}">
      <dsp:nvSpPr>
        <dsp:cNvPr id="0" name=""/>
        <dsp:cNvSpPr/>
      </dsp:nvSpPr>
      <dsp:spPr>
        <a:xfrm>
          <a:off x="441" y="2068652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Парк Зверинец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400 га</a:t>
          </a:r>
          <a:endParaRPr lang="ru-RU" sz="1600" kern="1200" smtClean="0"/>
        </a:p>
      </dsp:txBody>
      <dsp:txXfrm>
        <a:off x="441" y="2068652"/>
        <a:ext cx="1921452" cy="960726"/>
      </dsp:txXfrm>
    </dsp:sp>
    <dsp:sp modelId="{A85B5817-A3A0-4E09-927D-859D9C2B2ECC}">
      <dsp:nvSpPr>
        <dsp:cNvPr id="0" name=""/>
        <dsp:cNvSpPr/>
      </dsp:nvSpPr>
      <dsp:spPr>
        <a:xfrm>
          <a:off x="2325398" y="2068652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Приоратский парк</a:t>
          </a: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 smtClean="0"/>
            <a:t>160 га</a:t>
          </a:r>
        </a:p>
      </dsp:txBody>
      <dsp:txXfrm>
        <a:off x="2325398" y="2068652"/>
        <a:ext cx="1921452" cy="960726"/>
      </dsp:txXfrm>
    </dsp:sp>
    <dsp:sp modelId="{BD57382F-B4D3-4E89-99BE-B81A78063C2D}">
      <dsp:nvSpPr>
        <dsp:cNvPr id="0" name=""/>
        <dsp:cNvSpPr/>
      </dsp:nvSpPr>
      <dsp:spPr>
        <a:xfrm>
          <a:off x="4650356" y="2068652"/>
          <a:ext cx="1921452" cy="9607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Дворцовый парк</a:t>
          </a:r>
          <a:endParaRPr lang="en-US" sz="1600" b="1" kern="1200" baseline="0" smtClean="0">
            <a:solidFill>
              <a:srgbClr val="FFFFFF"/>
            </a:solidFill>
            <a:latin typeface="Garamond"/>
          </a:endParaRPr>
        </a:p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b="1" kern="1200" baseline="0" smtClean="0">
              <a:solidFill>
                <a:srgbClr val="FFFFFF"/>
              </a:solidFill>
              <a:latin typeface="Garamond"/>
            </a:rPr>
            <a:t>140 га</a:t>
          </a:r>
          <a:endParaRPr lang="ru-RU" sz="1600" kern="1200" smtClean="0"/>
        </a:p>
      </dsp:txBody>
      <dsp:txXfrm>
        <a:off x="4650356" y="2068652"/>
        <a:ext cx="1921452" cy="9607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0F8D9-10C5-4302-B520-911F6421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2068</Words>
  <Characters>11788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Owner</cp:lastModifiedBy>
  <cp:revision>9</cp:revision>
  <dcterms:created xsi:type="dcterms:W3CDTF">2012-12-02T17:42:00Z</dcterms:created>
  <dcterms:modified xsi:type="dcterms:W3CDTF">2022-10-22T03:35:00Z</dcterms:modified>
</cp:coreProperties>
</file>