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962"/>
        <w:gridCol w:w="518"/>
      </w:tblGrid>
      <w:tr w:rsidR="00D7401B" w:rsidRPr="00D7401B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7401B" w:rsidRDefault="00D7401B" w:rsidP="00D7401B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</w:pPr>
            <w:r w:rsidRPr="00D7401B"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  <w:t>Памятка по безопасности на железной дороге и безопасному поведению на объектах железнодорожного транспорта</w:t>
            </w:r>
          </w:p>
          <w:p w:rsidR="00D7401B" w:rsidRDefault="00D7401B" w:rsidP="00D7401B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</w:pPr>
          </w:p>
          <w:p w:rsidR="00D7401B" w:rsidRDefault="00D7401B" w:rsidP="00D7401B">
            <w:pPr>
              <w:pStyle w:val="default"/>
              <w:shd w:val="clear" w:color="auto" w:fill="FFFFFF"/>
              <w:spacing w:before="240" w:beforeAutospacing="0" w:after="120" w:afterAutospacing="0"/>
              <w:jc w:val="center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404040"/>
                <w:sz w:val="23"/>
                <w:szCs w:val="23"/>
              </w:rPr>
              <w:t>I. Безопасность на железной дороге.</w:t>
            </w:r>
          </w:p>
          <w:p w:rsidR="00D7401B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3"/>
                <w:szCs w:val="23"/>
              </w:rPr>
              <w:t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</w:t>
            </w:r>
          </w:p>
          <w:p w:rsidR="00D7401B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rFonts w:ascii="Verdana" w:hAnsi="Verdana"/>
                <w:color w:val="404040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3"/>
                <w:szCs w:val="23"/>
              </w:rPr>
              <w:t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>
              <w:rPr>
                <w:rFonts w:ascii="Verdana" w:hAnsi="Verdana"/>
                <w:color w:val="404040"/>
                <w:sz w:val="23"/>
                <w:szCs w:val="23"/>
              </w:rPr>
              <w:t>Проезд на крышах и подножках вагонов, переходных площадках и в тамбурах вагонов, а также на грузовых поездах категорически запрещен.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Не выходите на междупутье сразу после проследования поезда, убедитесь в отсутствии поезда встречного направления.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Не подлезайте под вагоны.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Не устраивайте игр и других развлечений (фото, видеосъемка) на железнодорожных сооружениях.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Во избежание поражения электрическим током не влезайте на крыши вагонов.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При пользовании железнодорожным транспортом соблюдайте правила поведения на вокзалах проезда в поездах: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не садитесь и не выходите на ходу поезда;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входите в вагон и выходите из вагона при полной остановке поезда и только на сторону имеющую посадочную платформу;</w:t>
            </w:r>
          </w:p>
          <w:p w:rsidR="00D7401B" w:rsidRPr="00A97B7A" w:rsidRDefault="00D7401B" w:rsidP="00A97B7A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находиться на железнодорожных путях в состоянии алкогольного опьянения опасно для жизни.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240" w:beforeAutospacing="0" w:after="120" w:afterAutospacing="0"/>
              <w:ind w:hanging="358"/>
              <w:jc w:val="center"/>
              <w:rPr>
                <w:color w:val="404040"/>
                <w:sz w:val="20"/>
                <w:szCs w:val="20"/>
              </w:rPr>
            </w:pPr>
            <w:r w:rsidRPr="00A97B7A">
              <w:rPr>
                <w:b/>
                <w:bCs/>
                <w:color w:val="404040"/>
                <w:sz w:val="23"/>
                <w:szCs w:val="23"/>
              </w:rPr>
              <w:t>II. Безопасное поведение на объектах железнодорожного транспорта.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Железнодорожные пути являются объектами повышенной опасности.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Находясь на них, вы подвергаете свою жизнь риску.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В целях сохранения своей жизни, никогда и ни при каких обстоятельствах: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не подлезайте под пассажирские платформы и подвижной состав;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не прыгайте с пассажирской платформы на пути;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 xml:space="preserve">- не находитесь на объектах железнодорожного транспорта в состоянии алкогольного </w:t>
            </w:r>
            <w:r w:rsidRPr="00A97B7A">
              <w:rPr>
                <w:color w:val="404040"/>
                <w:sz w:val="23"/>
                <w:szCs w:val="23"/>
              </w:rPr>
              <w:lastRenderedPageBreak/>
              <w:t>опьянения;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- не поднимайтесь на опоры и специальные конструкции контактной сети, воздушных линий и искусственных сооружений.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 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240" w:beforeAutospacing="0" w:after="120" w:afterAutospacing="0"/>
              <w:jc w:val="center"/>
              <w:rPr>
                <w:color w:val="404040"/>
                <w:sz w:val="20"/>
                <w:szCs w:val="20"/>
              </w:rPr>
            </w:pPr>
            <w:r w:rsidRPr="00A97B7A">
              <w:rPr>
                <w:b/>
                <w:bCs/>
                <w:color w:val="404040"/>
                <w:sz w:val="23"/>
                <w:szCs w:val="23"/>
              </w:rPr>
              <w:t>На железной дороге запрещено: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1. Ходить по железнодорожным путям.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2. Переходить и перебегать через железнодорожные пути перед близко идущим поездом, если расстояние до него менее 400 метров.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3. Переходить через путь сразу же после прохода поезда одного направления, не убедившись в отсутствии следования поезда встречного направления.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4. На станциях и перегонах подлезать под вагоны и перелезать через автосцепки для прохода через путь.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5. Проходить вдоль, железнодорожного пути ближе 5 метров от крайнего рельса.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6. Проходить по железнодорожным мостам и тоннелям, не оборудованным дорожками для прохода пешеходов.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7.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8. Проезжать в поездах в нетрезвом состоянии.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9. Оставлять детей без присмотра на посадочных платформах и в вагонах.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10. Выходить из вагона на междупутье и стоять там при проходе встречного поезда.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11. Прыгать с платформы на железнодорожные пути.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12. Устраивать на платформе различные подвижные игры.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13. Курить в вагонах ( в том числе в тамбурах) пригородных поездов, вне установленных для курения местах в поездах местного и дальнего сообщения.</w:t>
            </w:r>
          </w:p>
          <w:p w:rsidR="00D7401B" w:rsidRPr="00A97B7A" w:rsidRDefault="00D7401B" w:rsidP="00A97B7A">
            <w:pPr>
              <w:pStyle w:val="default"/>
              <w:shd w:val="clear" w:color="auto" w:fill="FFFFFF"/>
              <w:spacing w:before="0" w:beforeAutospacing="0" w:after="150" w:afterAutospacing="0"/>
              <w:ind w:left="720" w:hanging="36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240" w:beforeAutospacing="0" w:after="120" w:afterAutospacing="0"/>
              <w:ind w:left="708"/>
              <w:jc w:val="center"/>
              <w:rPr>
                <w:color w:val="404040"/>
                <w:sz w:val="28"/>
                <w:szCs w:val="28"/>
              </w:rPr>
            </w:pPr>
            <w:r w:rsidRPr="00A97B7A">
              <w:rPr>
                <w:b/>
                <w:bCs/>
                <w:color w:val="404040"/>
                <w:sz w:val="28"/>
                <w:szCs w:val="28"/>
              </w:rPr>
              <w:t>Родителям!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Железная дорога не место для игр, а зона повышенной опасности! Берегите вашу жизнь и жизнь ваших детей!</w:t>
            </w:r>
          </w:p>
          <w:p w:rsidR="00D7401B" w:rsidRPr="00A97B7A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  <w:r w:rsidRPr="00A97B7A">
              <w:rPr>
                <w:color w:val="404040"/>
                <w:sz w:val="23"/>
                <w:szCs w:val="23"/>
              </w:rPr>
              <w:t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</w:t>
            </w:r>
          </w:p>
          <w:p w:rsidR="00D7401B" w:rsidRDefault="00D7401B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3"/>
                <w:szCs w:val="23"/>
              </w:rPr>
            </w:pPr>
            <w:r w:rsidRPr="00A97B7A">
              <w:rPr>
                <w:color w:val="404040"/>
                <w:sz w:val="23"/>
                <w:szCs w:val="23"/>
              </w:rPr>
              <w:t>Наложение на рельсы посторонних предметов, закидывание поездов камнями и другие противоправные действия могут повлечь за собой гибель людей.</w:t>
            </w:r>
          </w:p>
          <w:p w:rsidR="00A97B7A" w:rsidRDefault="00A97B7A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</w:p>
          <w:p w:rsidR="0069500C" w:rsidRPr="0069500C" w:rsidRDefault="0069500C" w:rsidP="0069500C">
            <w:pPr>
              <w:shd w:val="clear" w:color="auto" w:fill="FFFFFF"/>
              <w:spacing w:before="90" w:after="9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noProof/>
                <w:color w:val="3B3B3B"/>
                <w:sz w:val="21"/>
                <w:szCs w:val="21"/>
              </w:rPr>
              <w:lastRenderedPageBreak/>
              <w:drawing>
                <wp:inline distT="0" distB="0" distL="0" distR="0">
                  <wp:extent cx="4581525" cy="1952625"/>
                  <wp:effectExtent l="19050" t="0" r="9525" b="0"/>
                  <wp:docPr id="1" name="Рисунок 1" descr="паров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ров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00C" w:rsidRPr="0069500C" w:rsidRDefault="0069500C" w:rsidP="0069500C">
            <w:pPr>
              <w:shd w:val="clear" w:color="auto" w:fill="FFFFFF"/>
              <w:spacing w:before="90" w:after="9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  <w:t> 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Уважаемые взрослые!</w:t>
            </w:r>
          </w:p>
          <w:p w:rsidR="0069500C" w:rsidRPr="0069500C" w:rsidRDefault="0069500C" w:rsidP="0069500C">
            <w:pPr>
              <w:shd w:val="clear" w:color="auto" w:fill="FFFFFF"/>
              <w:spacing w:before="90" w:after="9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  <w:t> 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 оставляйте детей одних вблизи железнодорожных путей.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Помните, это опасно для их жизни!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Каждый гражданин должен помнить, что железнодорожный транспорт – зона повышенной опасности и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Помните, что опасно для жизни – оставлять детей без присмотра и позволять им играть вблизи железной дороги.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ЗАПОМНИТЕ:</w:t>
            </w:r>
          </w:p>
          <w:p w:rsidR="0069500C" w:rsidRPr="0069500C" w:rsidRDefault="0069500C" w:rsidP="0069500C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Проезд и переход граждан через железнодорожные пути допускается только в установленных и оборудованных для этого местах.</w:t>
            </w:r>
          </w:p>
          <w:p w:rsidR="0069500C" w:rsidRPr="0069500C" w:rsidRDefault="0069500C" w:rsidP="0069500C">
            <w:pPr>
              <w:numPr>
                <w:ilvl w:val="0"/>
                <w:numId w:val="1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ЗАПРЕЩАЕТСЯ: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Подлезать под железнодорожным подвижным составом.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Перелезать через автосцепные устройства между вагонами.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Бежать по пассажирской платформе рядом с прибывающим или отправляющимся поездом.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Устраивать различные подвижные игры.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Оставлять детей без присмотра.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Прыгать с пассажирской платформы на железнодорожные пути.</w:t>
            </w:r>
          </w:p>
          <w:p w:rsidR="0069500C" w:rsidRPr="0069500C" w:rsidRDefault="0069500C" w:rsidP="0069500C">
            <w:pPr>
              <w:numPr>
                <w:ilvl w:val="0"/>
                <w:numId w:val="2"/>
              </w:numPr>
              <w:shd w:val="clear" w:color="auto" w:fill="FFFFFF"/>
              <w:spacing w:after="0" w:line="360" w:lineRule="atLeast"/>
              <w:ind w:left="150"/>
              <w:jc w:val="both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Осуществлять посадку и (или) высадку во время движения.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Уважаемые взрослы, не проходите равнодушно мимо шалостей детей вблизи железной дороги!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Помните, что железная дорога – не место для детских игр.</w:t>
            </w:r>
          </w:p>
          <w:p w:rsidR="0069500C" w:rsidRPr="0069500C" w:rsidRDefault="0069500C" w:rsidP="0069500C">
            <w:pPr>
              <w:shd w:val="clear" w:color="auto" w:fill="FFFFFF"/>
              <w:spacing w:after="0" w:line="360" w:lineRule="atLeast"/>
              <w:jc w:val="center"/>
              <w:rPr>
                <w:rFonts w:ascii="Georgia" w:eastAsia="Times New Roman" w:hAnsi="Georgia" w:cs="Times New Roman"/>
                <w:color w:val="3B3B3B"/>
                <w:sz w:val="21"/>
                <w:szCs w:val="21"/>
              </w:rPr>
            </w:pPr>
            <w:r w:rsidRPr="006950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Уважаемые взрослые, все трагедии с участием детей на железнодорожном транспорте можно было предотвратить!</w:t>
            </w:r>
          </w:p>
          <w:p w:rsidR="0069500C" w:rsidRPr="00A97B7A" w:rsidRDefault="0069500C" w:rsidP="00D7401B">
            <w:pPr>
              <w:pStyle w:val="default"/>
              <w:shd w:val="clear" w:color="auto" w:fill="FFFFFF"/>
              <w:spacing w:before="0" w:beforeAutospacing="0" w:after="150" w:afterAutospacing="0"/>
              <w:ind w:firstLine="700"/>
              <w:jc w:val="both"/>
              <w:rPr>
                <w:color w:val="404040"/>
                <w:sz w:val="20"/>
                <w:szCs w:val="20"/>
              </w:rPr>
            </w:pPr>
          </w:p>
          <w:p w:rsidR="00D7401B" w:rsidRPr="00D7401B" w:rsidRDefault="00D7401B" w:rsidP="00A97B7A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EF6013"/>
                <w:kern w:val="36"/>
                <w:sz w:val="40"/>
                <w:szCs w:val="40"/>
              </w:rPr>
            </w:pPr>
          </w:p>
        </w:tc>
      </w:tr>
      <w:tr w:rsidR="00D7401B" w:rsidRPr="00D7401B">
        <w:trPr>
          <w:trHeight w:val="31680"/>
          <w:tblCellSpacing w:w="0" w:type="dxa"/>
        </w:trPr>
        <w:tc>
          <w:tcPr>
            <w:tcW w:w="1212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7401B" w:rsidRPr="00D7401B" w:rsidRDefault="00D7401B" w:rsidP="00A97B7A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0"/>
                <w:szCs w:val="20"/>
              </w:rPr>
            </w:pPr>
          </w:p>
        </w:tc>
        <w:tc>
          <w:tcPr>
            <w:tcW w:w="6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7401B" w:rsidRPr="00D7401B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D7401B" w:rsidRPr="00D7401B" w:rsidRDefault="00D7401B" w:rsidP="00D74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401B" w:rsidRPr="00D740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7401B" w:rsidRPr="00D7401B" w:rsidRDefault="00D7401B" w:rsidP="00D740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7401B" w:rsidRPr="00D7401B" w:rsidRDefault="00D7401B" w:rsidP="00D74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638E" w:rsidRDefault="0092638E"/>
    <w:sectPr w:rsidR="0092638E" w:rsidSect="0085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C0" w:rsidRDefault="00353FC0" w:rsidP="00A97B7A">
      <w:pPr>
        <w:spacing w:after="0" w:line="240" w:lineRule="auto"/>
      </w:pPr>
      <w:r>
        <w:separator/>
      </w:r>
    </w:p>
  </w:endnote>
  <w:endnote w:type="continuationSeparator" w:id="1">
    <w:p w:rsidR="00353FC0" w:rsidRDefault="00353FC0" w:rsidP="00A9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C0" w:rsidRDefault="00353FC0" w:rsidP="00A97B7A">
      <w:pPr>
        <w:spacing w:after="0" w:line="240" w:lineRule="auto"/>
      </w:pPr>
      <w:r>
        <w:separator/>
      </w:r>
    </w:p>
  </w:footnote>
  <w:footnote w:type="continuationSeparator" w:id="1">
    <w:p w:rsidR="00353FC0" w:rsidRDefault="00353FC0" w:rsidP="00A9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8346D"/>
    <w:multiLevelType w:val="multilevel"/>
    <w:tmpl w:val="FFAA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3E7C81"/>
    <w:multiLevelType w:val="multilevel"/>
    <w:tmpl w:val="B65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01B"/>
    <w:rsid w:val="00353FC0"/>
    <w:rsid w:val="0069500C"/>
    <w:rsid w:val="008500B2"/>
    <w:rsid w:val="0092638E"/>
    <w:rsid w:val="00A97B7A"/>
    <w:rsid w:val="00D7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D7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9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7B7A"/>
  </w:style>
  <w:style w:type="paragraph" w:styleId="a6">
    <w:name w:val="footer"/>
    <w:basedOn w:val="a"/>
    <w:link w:val="a7"/>
    <w:uiPriority w:val="99"/>
    <w:semiHidden/>
    <w:unhideWhenUsed/>
    <w:rsid w:val="00A9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7B7A"/>
  </w:style>
  <w:style w:type="paragraph" w:customStyle="1" w:styleId="rtecenter">
    <w:name w:val="rtecenter"/>
    <w:basedOn w:val="a"/>
    <w:rsid w:val="0069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9500C"/>
    <w:rPr>
      <w:b/>
      <w:bCs/>
    </w:rPr>
  </w:style>
  <w:style w:type="paragraph" w:customStyle="1" w:styleId="rtejustify">
    <w:name w:val="rtejustify"/>
    <w:basedOn w:val="a"/>
    <w:rsid w:val="0069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2020-09-27T11:43:00Z</dcterms:created>
  <dcterms:modified xsi:type="dcterms:W3CDTF">2020-09-27T11:54:00Z</dcterms:modified>
</cp:coreProperties>
</file>