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C1" w:rsidRPr="00BF32C1" w:rsidRDefault="004F4B21" w:rsidP="00BF32C1">
      <w:pPr>
        <w:jc w:val="center"/>
        <w:rPr>
          <w:rFonts w:ascii="Times New Roman" w:hAnsi="Times New Roman" w:cs="Times New Roman"/>
          <w:sz w:val="36"/>
          <w:szCs w:val="36"/>
        </w:rPr>
      </w:pPr>
      <w:r>
        <w:rPr>
          <w:rFonts w:ascii="Times New Roman" w:hAnsi="Times New Roman" w:cs="Times New Roman"/>
          <w:sz w:val="36"/>
          <w:szCs w:val="36"/>
        </w:rPr>
        <w:t xml:space="preserve">Советы </w:t>
      </w:r>
      <w:r w:rsidR="00BF32C1" w:rsidRPr="00BF32C1">
        <w:rPr>
          <w:rFonts w:ascii="Times New Roman" w:hAnsi="Times New Roman" w:cs="Times New Roman"/>
          <w:sz w:val="36"/>
          <w:szCs w:val="36"/>
        </w:rPr>
        <w:t xml:space="preserve"> </w:t>
      </w:r>
      <w:bookmarkStart w:id="0" w:name="_GoBack"/>
      <w:bookmarkEnd w:id="0"/>
      <w:r w:rsidR="00BF32C1" w:rsidRPr="00BF32C1">
        <w:rPr>
          <w:rFonts w:ascii="Times New Roman" w:hAnsi="Times New Roman" w:cs="Times New Roman"/>
          <w:sz w:val="36"/>
          <w:szCs w:val="36"/>
        </w:rPr>
        <w:t xml:space="preserve"> родителям детей с ограниченными возможностями здоровья.</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Рождение ребенка с нарушениями в развитии всегда является стрессом для семьи. Проблема воспитания и развития «особого» ребенка чаще всего становится причиной глубокой и продолжительной социальной дезадаптации всей семьи.</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Дети с ограниченными возможностями находятся в очень сложном положении эмоционально, морально и психологически. Детям нужно учиться функционировать в быту и общаться с людьми, но из-за своих ограниченных физиологических возможностей они не могут полноценно выполнять какую-либо деятельность. На родителей таких детей, так же, ложатся большие нагрузки, в связи с деятельностью по уходу за больным ребёнком и ответственностью за его жизнь.</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Многочисленными исследованиями выявлено, что родители данной категории детей испытывают эмоциональное напряжение, тревогу, чувство вины, обиды, находятся в хроническом стрессовом состоянии и т.д. Всё это влияет на отношение родителей к своим детям. Следовательно, им так же, как и их детям, нужны психологическая помощь и поддержка.</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Это время боли, которую необходимо пережить, время печали, которая должна быть излита. Только пережив горе, человек способен рассмотреть ситуацию спокойно, более конструктивно подойти к решению своей проблемы. Зачастую родители, испытывая страх за судьбу малыша, передают его ребенку. Интуитивно чувствуя постоянное напряжение взрослых, детки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 Оптимальным может считаться такое поведение взрослых, которое позволяет детям-инвалидам быстрее адаптироваться к своему положению, приобрести черты, компенсирующие их состояние. Эгоистическая любовь родителей, стремящихся оградить своих сыновей и дочерей от всех возможных трудностей, мешает их нормальному развитию.</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 xml:space="preserve">Дети-инвалиды остро нуждаются в родительской любви, но не любви-жалости, а любви альтруистической, учитывающей интересы ребенка, просто потому, что ребенок есть, такой – какой есть. Малышу предстоит дальнейшая не самая легкая жизнь, и, чем более самостоятельным и независимым он </w:t>
      </w:r>
      <w:r w:rsidRPr="00BF32C1">
        <w:rPr>
          <w:rFonts w:ascii="Times New Roman" w:hAnsi="Times New Roman" w:cs="Times New Roman"/>
          <w:sz w:val="28"/>
          <w:szCs w:val="28"/>
        </w:rPr>
        <w:lastRenderedPageBreak/>
        <w:t>будет, тем легче сможет перенести все трудности и невзгоды. 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При этом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Что касается самих родителей – не забывайте о себе! Депрессия - нередкий спутник родителей больного ребенка. Механизмом запуска для нее может послужить и длительное ожидание диагноза, и ненадежность, невнимание близких и друзей в тяжелое время, и отчаяние в глазах ребенка, и бессонные ночи. На фоне постоянной, хронической усталости и недосыпания, достаточно мелочи, чтобы спровоцировать нервный срыв. Но ведь малышу вы нужны сильными, бодрыми, уверенными. Поэтому, необходимо научиться справляться и с этим. Из лекарств подойдут валериана и успокоительные травяные сборы, например шишки хмеля, пустырник, мята и валериана, о чем желательно проконсультироваться с врачами. Если врач все же пропишет антидепрессанты, не забудьте, что это временная мера!</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Психологическая поддержка может оказаться для вас одной из важных процедур на пути адаптации, как вас, так и вашего ребенка. Очень важно найти того, кто сможет помочь вам, хотя бы на время, или просто даст выспаться. Преодолеть сложный период может социальный работник, психолог или те родители, у которых ребёнок с похожим отклонением в развитии, и они успешно преодолели трудный период. Необходимо иметь возможность поделиться своими переживаниями, услышать слова поддержки. Помогая друг другу, родители забывают о своём горе, не замыкаются в нём, таким образом, находят более конструктивное решение своей проблемы. Видя вас бодрыми, веселыми, верящими в лучшее, малыш станет чаще улыбаться и тем самым приближать свое выздоровление.</w:t>
      </w:r>
    </w:p>
    <w:p w:rsid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Не лишайте себя жизни, удовольствий и интересных событий. Что-то вы можете делать вместе с ребенком, но у вас обязательно должна быть и собственная жизнь. Слепая жертвенность не принесет пользы ни ребенку, ни вам. Если вы будете удовлетворены жизнью, вы несравнимо больше сможете дать и нуждающемуся в вас маленькому человеку</w:t>
      </w:r>
      <w:r>
        <w:rPr>
          <w:rFonts w:ascii="Times New Roman" w:hAnsi="Times New Roman" w:cs="Times New Roman"/>
          <w:sz w:val="28"/>
          <w:szCs w:val="28"/>
        </w:rPr>
        <w:t>.</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Памятка для родителей, воспитывающих детей с ОВЗ (ограниченными возможностями здоровья)</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lastRenderedPageBreak/>
        <w:t>«ПОНИМАЮ» и «ПРИНИМАЮ»</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Правило 1. Не предъявляйте к ребенку повышенных требований. В своей жизни он должен реализовать не ваши мечты, а свои способности. Ни в коем случае не стоит стыдиться своего ребенка.</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Правило 2. Чаще хвалите ребенка. Чаще хвалите ребенка. Ласково обнимайте, давайте ему какую-нибудь маленькую награду, когда у него что-нибудь получается или когда он очень старается. Если ребенок старается сделать, но у него не получается, лучше обойдите это молчанием или просто скажите: “Жаль, что не вышло, в другой раз получится”.</w:t>
      </w:r>
    </w:p>
    <w:p w:rsid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Правило 3. Признайте за ребенком право быть таким, какой он есть. 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w:t>
      </w: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Правило 4. Пытаясь чему-то научить ребенка, не ждите быстрого результата. 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 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rsidR="00BF32C1" w:rsidRPr="00BF32C1" w:rsidRDefault="00BF32C1" w:rsidP="00BF32C1">
      <w:pPr>
        <w:rPr>
          <w:rFonts w:ascii="Times New Roman" w:hAnsi="Times New Roman" w:cs="Times New Roman"/>
          <w:sz w:val="28"/>
          <w:szCs w:val="28"/>
        </w:rPr>
      </w:pP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Правило 5. Глядя на своего ребенка, не думайте о своей вине. Лучше подумайте о том, что уж он-то точно, ни в чем не виноват. И что он нуждается в вас и вашей любви к нему. Не замыкайтесь в своем мире. Не бойтесь говорить о своем ребенке. Как показывает опыт, люди в своем большинстве гораздо более терпимы, чем это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rsidR="00BF32C1" w:rsidRPr="00BF32C1" w:rsidRDefault="00BF32C1" w:rsidP="00BF32C1">
      <w:pPr>
        <w:rPr>
          <w:rFonts w:ascii="Times New Roman" w:hAnsi="Times New Roman" w:cs="Times New Roman"/>
          <w:sz w:val="28"/>
          <w:szCs w:val="28"/>
        </w:rPr>
      </w:pPr>
    </w:p>
    <w:p w:rsidR="00BF32C1"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Правило 6. Ребенок не требует от вас жертв. Жертв -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w:t>
      </w:r>
    </w:p>
    <w:p w:rsidR="00BF32C1" w:rsidRPr="00BF32C1" w:rsidRDefault="00BF32C1" w:rsidP="00BF32C1">
      <w:pPr>
        <w:rPr>
          <w:rFonts w:ascii="Times New Roman" w:hAnsi="Times New Roman" w:cs="Times New Roman"/>
          <w:sz w:val="28"/>
          <w:szCs w:val="28"/>
        </w:rPr>
      </w:pPr>
    </w:p>
    <w:p w:rsidR="000F2468" w:rsidRPr="00BF32C1" w:rsidRDefault="00BF32C1" w:rsidP="00BF32C1">
      <w:pPr>
        <w:rPr>
          <w:rFonts w:ascii="Times New Roman" w:hAnsi="Times New Roman" w:cs="Times New Roman"/>
          <w:sz w:val="28"/>
          <w:szCs w:val="28"/>
        </w:rPr>
      </w:pPr>
      <w:r w:rsidRPr="00BF32C1">
        <w:rPr>
          <w:rFonts w:ascii="Times New Roman" w:hAnsi="Times New Roman" w:cs="Times New Roman"/>
          <w:sz w:val="28"/>
          <w:szCs w:val="28"/>
        </w:rPr>
        <w:t>Правило 7. Рассказывайте о них – пусть все знают, что такие дети есть, и что им нужен особый подход! Кроме того,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sectPr w:rsidR="000F2468" w:rsidRPr="00BF32C1" w:rsidSect="00515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2C1"/>
    <w:rsid w:val="000F2468"/>
    <w:rsid w:val="004F4B21"/>
    <w:rsid w:val="005154CC"/>
    <w:rsid w:val="007F6803"/>
    <w:rsid w:val="00BF3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 42</dc:creator>
  <cp:keywords/>
  <dc:description/>
  <cp:lastModifiedBy>Пользователь</cp:lastModifiedBy>
  <cp:revision>3</cp:revision>
  <dcterms:created xsi:type="dcterms:W3CDTF">2021-04-22T07:27:00Z</dcterms:created>
  <dcterms:modified xsi:type="dcterms:W3CDTF">2021-10-27T12:31:00Z</dcterms:modified>
</cp:coreProperties>
</file>