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494" w:rsidRPr="00FE1E99" w:rsidRDefault="007A7494" w:rsidP="002870D3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45E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715.5pt">
            <v:imagedata r:id="rId5" o:title=""/>
          </v:shape>
        </w:pict>
      </w:r>
    </w:p>
    <w:p w:rsidR="007A7494" w:rsidRPr="00FE1E99" w:rsidRDefault="007A7494" w:rsidP="00427656">
      <w:pPr>
        <w:spacing w:after="0" w:line="240" w:lineRule="auto"/>
        <w:ind w:left="1276" w:right="27" w:hanging="1276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A7494" w:rsidRPr="00FE1E99" w:rsidRDefault="007A7494" w:rsidP="00427656">
      <w:pPr>
        <w:spacing w:after="0" w:line="240" w:lineRule="auto"/>
        <w:ind w:left="-1276" w:right="27" w:firstLine="1276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Составитель: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 Картунен Елена Анатольевна учитель музыки и МХК</w:t>
      </w:r>
    </w:p>
    <w:p w:rsidR="007A7494" w:rsidRPr="00FE1E99" w:rsidRDefault="007A7494" w:rsidP="00D97802">
      <w:pPr>
        <w:spacing w:after="0" w:line="240" w:lineRule="auto"/>
        <w:ind w:left="1980" w:right="27" w:hanging="19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первой квалификационной категории</w:t>
      </w:r>
    </w:p>
    <w:p w:rsidR="007A7494" w:rsidRPr="00FE1E99" w:rsidRDefault="007A7494" w:rsidP="00D97802">
      <w:pPr>
        <w:spacing w:after="0" w:line="240" w:lineRule="auto"/>
        <w:ind w:left="1980" w:right="27" w:hanging="19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left="1980" w:right="27" w:hanging="19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left="1980" w:right="27" w:hanging="19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Консультанты: 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Демьянов Игорь Викторович-методист высшей категории МБОУ ДО  «РЦДТ» Гатчинского муниципального района</w:t>
      </w:r>
    </w:p>
    <w:p w:rsidR="007A7494" w:rsidRPr="00FE1E99" w:rsidRDefault="007A7494" w:rsidP="00D97802">
      <w:pPr>
        <w:spacing w:after="0" w:line="240" w:lineRule="auto"/>
        <w:ind w:left="1980" w:right="27" w:hanging="19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left="1980" w:right="27" w:hanging="19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tabs>
          <w:tab w:val="left" w:pos="5840"/>
        </w:tabs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A7494" w:rsidRPr="00FE1E99" w:rsidRDefault="007A7494" w:rsidP="006B2CB7">
      <w:pPr>
        <w:spacing w:after="0" w:line="240" w:lineRule="auto"/>
        <w:ind w:left="1260" w:right="27" w:hanging="54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Структура программы</w:t>
      </w:r>
    </w:p>
    <w:p w:rsidR="007A7494" w:rsidRPr="00FE1E99" w:rsidRDefault="007A7494" w:rsidP="006B2CB7">
      <w:pPr>
        <w:spacing w:after="0" w:line="240" w:lineRule="auto"/>
        <w:ind w:left="126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6B2CB7">
      <w:pPr>
        <w:spacing w:after="0" w:line="240" w:lineRule="auto"/>
        <w:ind w:left="126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1. Пояснительная записка.</w:t>
      </w: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2. Учебно-тематический план дополнительной образовательной программы.</w:t>
      </w: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3. Содержание программы дополнительного образования детей.</w:t>
      </w: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4. Методическое обеспечение программы дополнительного образования </w:t>
      </w: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    детей.</w:t>
      </w: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6B2CB7">
      <w:pPr>
        <w:spacing w:after="0" w:line="240" w:lineRule="auto"/>
        <w:ind w:left="90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5.  Список использованной литературы.</w:t>
      </w:r>
    </w:p>
    <w:p w:rsidR="007A7494" w:rsidRPr="00FE1E99" w:rsidRDefault="007A7494" w:rsidP="006B2CB7">
      <w:pPr>
        <w:spacing w:after="0" w:line="240" w:lineRule="auto"/>
        <w:ind w:left="126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6B2CB7">
      <w:pPr>
        <w:spacing w:after="0" w:line="240" w:lineRule="auto"/>
        <w:ind w:left="1260" w:right="27" w:hanging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ИНФОРМАЦИОННАЯ КАРТА ПРОГРАММЫ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1.   Направленность                        художественная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2.   Объединение                            театральный кружок «Гармония»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3.   ФИО педагога                           Картунен Елена Анатольевна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4.   Вид программы                        модифицированная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5.   Тип программы                        досуговая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6.   Целевая установка                   познавательная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7.   Уровень усвоения                    общекультурный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8.   Образовательная область        искусство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9.   Возрастной диапазон                10-16 лет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10.  Форма проведения занятий:       аудиторные 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4"/>
          <w:szCs w:val="24"/>
          <w:lang w:eastAsia="ru-RU"/>
        </w:rPr>
      </w:pPr>
      <w:r w:rsidRPr="00FE1E99">
        <w:rPr>
          <w:rFonts w:ascii="Times New Roman" w:hAnsi="Times New Roman" w:cs="Times New Roman"/>
          <w:sz w:val="24"/>
          <w:szCs w:val="24"/>
          <w:lang w:eastAsia="ru-RU"/>
        </w:rPr>
        <w:t>(самостоятельная, практическая, комбинированная, учебное занятие).</w:t>
      </w:r>
    </w:p>
    <w:p w:rsidR="007A7494" w:rsidRPr="00FE1E99" w:rsidRDefault="007A7494" w:rsidP="00D97802">
      <w:pPr>
        <w:shd w:val="clear" w:color="auto" w:fill="FFFFFF"/>
        <w:spacing w:before="100" w:beforeAutospacing="1" w:after="100" w:afterAutospacing="1" w:line="273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11.Форма организации деятельности: групповая, индивидуальная.</w:t>
      </w:r>
    </w:p>
    <w:p w:rsidR="007A7494" w:rsidRPr="00FE1E99" w:rsidRDefault="007A7494" w:rsidP="00D97802">
      <w:pPr>
        <w:shd w:val="clear" w:color="auto" w:fill="FFFFFF"/>
        <w:spacing w:before="100" w:beforeAutospacing="1" w:after="100" w:afterAutospacing="1" w:line="273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12.Форма обучения:                         очная</w:t>
      </w:r>
    </w:p>
    <w:p w:rsidR="007A7494" w:rsidRPr="00FE1E99" w:rsidRDefault="007A7494" w:rsidP="00D97802">
      <w:pPr>
        <w:shd w:val="clear" w:color="auto" w:fill="FFFFFF"/>
        <w:spacing w:before="100" w:beforeAutospacing="1" w:after="100" w:afterAutospacing="1" w:line="273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13.Режим занятий:                          занятия проводятся 1 раз в неделю по 3 часа.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14.  Срок реализации                      3 года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15.  По характеру                            интегрированная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C55BF0">
      <w:pPr>
        <w:spacing w:after="0" w:line="240" w:lineRule="auto"/>
        <w:ind w:right="2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7A7494" w:rsidRPr="00FE1E99" w:rsidRDefault="007A7494" w:rsidP="006072F4">
      <w:pPr>
        <w:pStyle w:val="NormalWeb"/>
        <w:jc w:val="both"/>
        <w:rPr>
          <w:color w:val="000000"/>
          <w:sz w:val="28"/>
          <w:szCs w:val="28"/>
        </w:rPr>
      </w:pPr>
      <w:r w:rsidRPr="00FE1E99">
        <w:rPr>
          <w:color w:val="000000"/>
          <w:sz w:val="28"/>
          <w:szCs w:val="28"/>
        </w:rPr>
        <w:t>Дополнительная общеразвивающая программа художественной направленности</w:t>
      </w:r>
      <w:r w:rsidRPr="00FE1E99">
        <w:rPr>
          <w:sz w:val="28"/>
          <w:szCs w:val="28"/>
        </w:rPr>
        <w:t xml:space="preserve"> театрального кружка  </w:t>
      </w:r>
      <w:r w:rsidRPr="00FE1E99">
        <w:rPr>
          <w:b/>
          <w:bCs/>
          <w:sz w:val="28"/>
          <w:szCs w:val="28"/>
        </w:rPr>
        <w:t>«Гармония»</w:t>
      </w:r>
      <w:r w:rsidRPr="00FE1E99">
        <w:rPr>
          <w:color w:val="000000"/>
          <w:sz w:val="28"/>
          <w:szCs w:val="28"/>
        </w:rPr>
        <w:t xml:space="preserve"> разработана в соответствии с нормативно - правовыми документами:</w:t>
      </w:r>
    </w:p>
    <w:p w:rsidR="007A7494" w:rsidRPr="00FE1E99" w:rsidRDefault="007A7494" w:rsidP="00820BF7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b/>
          <w:sz w:val="28"/>
          <w:szCs w:val="28"/>
        </w:rPr>
        <w:t>Федеральный закон</w:t>
      </w:r>
      <w:r w:rsidRPr="00FE1E99">
        <w:rPr>
          <w:rFonts w:ascii="Times New Roman" w:hAnsi="Times New Roman" w:cs="Times New Roman"/>
          <w:sz w:val="28"/>
          <w:szCs w:val="28"/>
        </w:rPr>
        <w:t xml:space="preserve"> от 29.12.2012г №273- Ф З   «Об образовании в Российской Федерации»;</w:t>
      </w:r>
    </w:p>
    <w:p w:rsidR="007A7494" w:rsidRPr="00FE1E99" w:rsidRDefault="007A7494" w:rsidP="00820BF7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Порядок организации и осуществление образовательной деятельности по дополнительным образовательным программам (Приказ министерства образования и науки Российской Федерации от 9 ноября  2018года  №196)</w:t>
      </w:r>
    </w:p>
    <w:p w:rsidR="007A7494" w:rsidRPr="00FE1E99" w:rsidRDefault="007A7494" w:rsidP="00820BF7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>Концепция развития дополнительного образования детей</w:t>
      </w:r>
      <w:r w:rsidRPr="00FE1E99">
        <w:rPr>
          <w:rFonts w:ascii="Times New Roman" w:hAnsi="Times New Roman" w:cs="Times New Roman"/>
          <w:bCs/>
          <w:sz w:val="28"/>
          <w:szCs w:val="28"/>
        </w:rPr>
        <w:t xml:space="preserve">     (утверждена распоряжением Правительства Российской Федерации от 4 сентября 2014 года № 1726</w:t>
      </w:r>
    </w:p>
    <w:p w:rsidR="007A7494" w:rsidRPr="00FE1E99" w:rsidRDefault="007A7494" w:rsidP="00820BF7">
      <w:pPr>
        <w:tabs>
          <w:tab w:val="left" w:pos="360"/>
          <w:tab w:val="left" w:pos="402"/>
        </w:tabs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 xml:space="preserve">       Письмо департамента молодежной политики, воспитания и социальной поддержки детей  Минобрнауки  России от 11.12.2006г. №06-1844;</w:t>
      </w:r>
    </w:p>
    <w:p w:rsidR="007A7494" w:rsidRPr="00FE1E99" w:rsidRDefault="007A7494" w:rsidP="00820BF7">
      <w:pPr>
        <w:pStyle w:val="Default"/>
        <w:numPr>
          <w:ilvl w:val="0"/>
          <w:numId w:val="13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FE1E99">
        <w:rPr>
          <w:b/>
          <w:bCs/>
          <w:sz w:val="28"/>
          <w:szCs w:val="28"/>
        </w:rPr>
        <w:t xml:space="preserve">Письмо Министерства культуры Российской Федерации от 19 ноября 2013 года № 191-01-39/06-ГИ </w:t>
      </w:r>
      <w:r w:rsidRPr="00FE1E99">
        <w:rPr>
          <w:sz w:val="28"/>
          <w:szCs w:val="28"/>
        </w:rPr>
        <w:t>«О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</w:t>
      </w:r>
      <w:r w:rsidRPr="00FE1E99">
        <w:rPr>
          <w:b/>
          <w:bCs/>
          <w:sz w:val="28"/>
          <w:szCs w:val="28"/>
        </w:rPr>
        <w:t>;</w:t>
      </w:r>
    </w:p>
    <w:p w:rsidR="007A7494" w:rsidRPr="00FE1E99" w:rsidRDefault="007A7494" w:rsidP="00820BF7">
      <w:pPr>
        <w:pStyle w:val="Default"/>
        <w:numPr>
          <w:ilvl w:val="0"/>
          <w:numId w:val="13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FE1E99">
        <w:rPr>
          <w:b/>
          <w:bCs/>
          <w:sz w:val="28"/>
          <w:szCs w:val="28"/>
        </w:rPr>
        <w:t xml:space="preserve">Письмо Министерства образования и науки Российской Федерации от 18 ноября 2015 года № 09-3242 </w:t>
      </w:r>
      <w:r w:rsidRPr="00FE1E99">
        <w:rPr>
          <w:sz w:val="28"/>
          <w:szCs w:val="28"/>
        </w:rPr>
        <w:t>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программы»);</w:t>
      </w:r>
    </w:p>
    <w:p w:rsidR="007A7494" w:rsidRPr="00FE1E99" w:rsidRDefault="007A7494" w:rsidP="00820BF7">
      <w:pPr>
        <w:pStyle w:val="Default"/>
        <w:numPr>
          <w:ilvl w:val="0"/>
          <w:numId w:val="13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FE1E99">
        <w:rPr>
          <w:b/>
          <w:bCs/>
          <w:sz w:val="28"/>
          <w:szCs w:val="28"/>
        </w:rPr>
        <w:t xml:space="preserve">Письмо Министерства образования и науки Российской Федерации от 29 марта 2016 года № ВК-641/09 </w:t>
      </w:r>
      <w:r w:rsidRPr="00FE1E99">
        <w:rPr>
          <w:sz w:val="28"/>
          <w:szCs w:val="28"/>
        </w:rPr>
        <w:t>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программ;</w:t>
      </w:r>
    </w:p>
    <w:p w:rsidR="007A7494" w:rsidRPr="00FE1E99" w:rsidRDefault="007A7494" w:rsidP="00820BF7">
      <w:pPr>
        <w:pStyle w:val="Default"/>
        <w:numPr>
          <w:ilvl w:val="0"/>
          <w:numId w:val="13"/>
        </w:numPr>
        <w:tabs>
          <w:tab w:val="num" w:pos="360"/>
        </w:tabs>
        <w:ind w:left="360"/>
        <w:jc w:val="both"/>
        <w:rPr>
          <w:sz w:val="28"/>
          <w:szCs w:val="28"/>
        </w:rPr>
      </w:pPr>
      <w:r w:rsidRPr="00FE1E99">
        <w:rPr>
          <w:b/>
          <w:bCs/>
          <w:sz w:val="28"/>
          <w:szCs w:val="28"/>
        </w:rPr>
        <w:t>Приказ Министерства образования и науки Российской Федерации от 09 ноября 2015 года № 1309 «</w:t>
      </w:r>
      <w:r w:rsidRPr="00FE1E99">
        <w:rPr>
          <w:sz w:val="28"/>
          <w:szCs w:val="28"/>
        </w:rPr>
        <w:t>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7A7494" w:rsidRPr="00FE1E99" w:rsidRDefault="007A7494" w:rsidP="00820BF7">
      <w:pPr>
        <w:pStyle w:val="NoSpacing"/>
        <w:numPr>
          <w:ilvl w:val="0"/>
          <w:numId w:val="13"/>
        </w:numPr>
        <w:tabs>
          <w:tab w:val="num" w:pos="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b/>
          <w:sz w:val="28"/>
          <w:szCs w:val="28"/>
        </w:rPr>
        <w:t xml:space="preserve">Устав </w:t>
      </w:r>
      <w:r w:rsidRPr="00FE1E99">
        <w:rPr>
          <w:rFonts w:ascii="Times New Roman" w:hAnsi="Times New Roman" w:cs="Times New Roman"/>
          <w:sz w:val="28"/>
          <w:szCs w:val="28"/>
        </w:rPr>
        <w:t>МОБУ  ДО «РАЙОННЫЙ ЦЕНТР ДЕТСКОГО ТВОРЧЕСТВА».</w:t>
      </w:r>
    </w:p>
    <w:p w:rsidR="007A7494" w:rsidRPr="00FE1E99" w:rsidRDefault="007A7494" w:rsidP="00820BF7">
      <w:pPr>
        <w:pStyle w:val="NoSpacing"/>
        <w:numPr>
          <w:ilvl w:val="0"/>
          <w:numId w:val="13"/>
        </w:numPr>
        <w:tabs>
          <w:tab w:val="num" w:pos="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учреждениям дополнительного образования детей (СаНПиН 2.4.4. 3172-14);</w:t>
      </w:r>
    </w:p>
    <w:p w:rsidR="007A7494" w:rsidRPr="00FE1E99" w:rsidRDefault="007A7494" w:rsidP="00820BF7">
      <w:pPr>
        <w:pStyle w:val="NoSpacing"/>
        <w:numPr>
          <w:ilvl w:val="0"/>
          <w:numId w:val="13"/>
        </w:numPr>
        <w:tabs>
          <w:tab w:val="num" w:pos="360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Устав МБОУ ДО    « РАЙОННЫЙ ЦЕНТР ДЕТСКОГО ТВОРЧЕСТВА»</w:t>
      </w:r>
    </w:p>
    <w:p w:rsidR="007A7494" w:rsidRPr="00FE1E99" w:rsidRDefault="007A7494" w:rsidP="006072F4">
      <w:pPr>
        <w:pStyle w:val="NormalWeb"/>
        <w:jc w:val="both"/>
        <w:rPr>
          <w:color w:val="000000"/>
          <w:sz w:val="28"/>
          <w:szCs w:val="28"/>
        </w:rPr>
      </w:pPr>
      <w:r w:rsidRPr="00FE1E99">
        <w:rPr>
          <w:color w:val="000000"/>
          <w:sz w:val="28"/>
          <w:szCs w:val="28"/>
        </w:rPr>
        <w:t>Программа является модифицированной, разработана на основе</w:t>
      </w:r>
      <w:r w:rsidRPr="00FE1E99">
        <w:rPr>
          <w:color w:val="2E2A23"/>
          <w:sz w:val="28"/>
          <w:szCs w:val="28"/>
        </w:rPr>
        <w:t xml:space="preserve"> типовых образовательных программ по всеобщему  и специальному театральному образованию  и современных образовательных технологий Щурковой Н.Е. «Программа воспитания школьника» (культурологическое направление в воспитательной деятельности педагога); А.В. Луценко, А.Б. Никитина,  С.В. Клубков, М.А. Зиновьева «Основные принципы и направления работы с театральным коллективом»»; Е.А. Иванова «Театральная студия» (программа дополнительного образования творческого объединения);  И.С. Козлова «Театральные технологии, обеспечивающие интеграцию воспитания и образования на уроке и во внеурочной деятельности»; Г.Н.Токарев, С.П. Батосская (методическое пособие  в помощь начинающим руководителям театральной студии).</w:t>
      </w:r>
    </w:p>
    <w:p w:rsidR="007A7494" w:rsidRPr="00FE1E99" w:rsidRDefault="007A7494" w:rsidP="006072F4">
      <w:pPr>
        <w:pStyle w:val="NormalWeb"/>
        <w:jc w:val="both"/>
        <w:rPr>
          <w:color w:val="000000"/>
          <w:sz w:val="28"/>
          <w:szCs w:val="28"/>
        </w:rPr>
      </w:pPr>
      <w:r w:rsidRPr="00FE1E99">
        <w:rPr>
          <w:color w:val="000000"/>
          <w:sz w:val="28"/>
          <w:szCs w:val="28"/>
        </w:rPr>
        <w:t>Программа</w:t>
      </w:r>
      <w:r w:rsidRPr="00FE1E99">
        <w:rPr>
          <w:sz w:val="28"/>
          <w:szCs w:val="28"/>
        </w:rPr>
        <w:t xml:space="preserve"> Театрального кружка  </w:t>
      </w:r>
      <w:r w:rsidRPr="00FE1E99">
        <w:rPr>
          <w:b/>
          <w:bCs/>
          <w:sz w:val="28"/>
          <w:szCs w:val="28"/>
        </w:rPr>
        <w:t>«Гармония</w:t>
      </w:r>
      <w:r w:rsidRPr="00FE1E99">
        <w:rPr>
          <w:color w:val="000000"/>
          <w:sz w:val="28"/>
          <w:szCs w:val="28"/>
        </w:rPr>
        <w:t xml:space="preserve"> разработана с учетом требований профессионального стандарта, предназначена для реализации новых федеральных образовательных стандартов в детских объединениях учреждений дополнительного образования детей с использованием форм электронного обучения, в общеобразовательных школах, где созданы условия для полноценных занятий по данному направлению.</w:t>
      </w:r>
    </w:p>
    <w:p w:rsidR="007A7494" w:rsidRPr="00FE1E99" w:rsidRDefault="007A7494" w:rsidP="00304DF8">
      <w:pPr>
        <w:tabs>
          <w:tab w:val="left" w:pos="0"/>
        </w:tabs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</w:rPr>
        <w:t>К занятиям привлекаются мальчики и девочки, не имеющие специальной подготовки, но обладающие какими-либо особыми способностями и имеющие интерес к сценическому искусству, декламации. Направленность (профиль) программы -  художественная</w:t>
      </w:r>
    </w:p>
    <w:p w:rsidR="007A7494" w:rsidRPr="00FE1E99" w:rsidRDefault="007A7494" w:rsidP="006072F4">
      <w:pPr>
        <w:spacing w:after="120" w:line="240" w:lineRule="auto"/>
        <w:ind w:right="2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Актуальность 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данной программы состоит в том, что она направлена на </w:t>
      </w:r>
      <w:r w:rsidRPr="00FE1E99">
        <w:rPr>
          <w:rFonts w:ascii="Times New Roman" w:hAnsi="Times New Roman" w:cs="Times New Roman"/>
          <w:sz w:val="28"/>
          <w:szCs w:val="28"/>
        </w:rPr>
        <w:t xml:space="preserve">формирование эстетического вкуса и повышение общекультурного уровня обучающихся. Приобщение к искусству способствует </w:t>
      </w:r>
      <w:hyperlink r:id="rId6" w:history="1">
        <w:r w:rsidRPr="00FE1E99">
          <w:rPr>
            <w:rFonts w:ascii="Times New Roman" w:hAnsi="Times New Roman" w:cs="Times New Roman"/>
            <w:color w:val="000000"/>
            <w:sz w:val="28"/>
            <w:szCs w:val="28"/>
          </w:rPr>
          <w:t>воспитанию</w:t>
        </w:r>
      </w:hyperlink>
      <w:r w:rsidRPr="00FE1E99">
        <w:rPr>
          <w:rFonts w:ascii="Times New Roman" w:hAnsi="Times New Roman" w:cs="Times New Roman"/>
          <w:color w:val="000000"/>
          <w:sz w:val="28"/>
          <w:szCs w:val="28"/>
        </w:rPr>
        <w:t> у ребенка убеждений и духовных потребностей, формируя его художественный вкус</w:t>
      </w:r>
    </w:p>
    <w:p w:rsidR="007A7494" w:rsidRPr="00FE1E99" w:rsidRDefault="007A7494" w:rsidP="006072F4">
      <w:pPr>
        <w:tabs>
          <w:tab w:val="left" w:pos="1710"/>
          <w:tab w:val="left" w:pos="3135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A7494" w:rsidRPr="00FE1E99" w:rsidRDefault="007A7494" w:rsidP="006072F4">
      <w:pPr>
        <w:tabs>
          <w:tab w:val="left" w:pos="0"/>
        </w:tabs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Педагогическая целесообразность</w:t>
      </w:r>
    </w:p>
    <w:p w:rsidR="007A7494" w:rsidRPr="00FE1E99" w:rsidRDefault="007A7494" w:rsidP="006072F4">
      <w:pPr>
        <w:tabs>
          <w:tab w:val="left" w:pos="0"/>
        </w:tabs>
        <w:spacing w:after="0" w:line="240" w:lineRule="auto"/>
        <w:ind w:right="27" w:hanging="340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 xml:space="preserve">     Театральная форма предполагает опору и тесную взаимосвязь с эстетическим циклом школьных предметов, филологией; позволяет наиболее полно реализовать творческий потенциал ребенка; способствует развитию целого комплекса умений, активному восприятию разных видов искусства. Через это целостное переживание искусство формирует личность в целом.</w:t>
      </w:r>
      <w:r w:rsidRPr="00FE1E99">
        <w:rPr>
          <w:rFonts w:ascii="Times New Roman" w:hAnsi="Times New Roman" w:cs="Times New Roman"/>
          <w:sz w:val="28"/>
          <w:szCs w:val="28"/>
        </w:rPr>
        <w:br/>
      </w:r>
    </w:p>
    <w:p w:rsidR="007A7494" w:rsidRPr="00FE1E99" w:rsidRDefault="007A7494" w:rsidP="006072F4">
      <w:pPr>
        <w:tabs>
          <w:tab w:val="left" w:pos="0"/>
        </w:tabs>
        <w:spacing w:after="0" w:line="240" w:lineRule="auto"/>
        <w:ind w:right="27" w:hanging="34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     Педагогическая целесообразность программы заключается и в привлечении родителей в деятельность детей:</w:t>
      </w:r>
    </w:p>
    <w:p w:rsidR="007A7494" w:rsidRPr="00FE1E99" w:rsidRDefault="007A7494" w:rsidP="006072F4">
      <w:pPr>
        <w:widowControl w:val="0"/>
        <w:autoSpaceDE w:val="0"/>
        <w:autoSpaceDN w:val="0"/>
        <w:adjustRightInd w:val="0"/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1. Получение согласия на поступление в объединение.</w:t>
      </w:r>
    </w:p>
    <w:p w:rsidR="007A7494" w:rsidRPr="00FE1E99" w:rsidRDefault="007A7494" w:rsidP="006072F4">
      <w:pPr>
        <w:widowControl w:val="0"/>
        <w:autoSpaceDE w:val="0"/>
        <w:autoSpaceDN w:val="0"/>
        <w:adjustRightInd w:val="0"/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2. Знакомство с программой и планом учебно – воспитательной работы.</w:t>
      </w:r>
    </w:p>
    <w:p w:rsidR="007A7494" w:rsidRPr="00FE1E99" w:rsidRDefault="007A7494" w:rsidP="006072F4">
      <w:pPr>
        <w:widowControl w:val="0"/>
        <w:autoSpaceDE w:val="0"/>
        <w:autoSpaceDN w:val="0"/>
        <w:adjustRightInd w:val="0"/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3. Помощь в организации, проведении и подготовке  к конкурсам, в  том числе и с привлечением семьи. </w:t>
      </w: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4. Анкетирование на предмет удовлетворения программой обучения</w:t>
      </w: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На занятиях применяются методы обучения в основе которых лежит уровень деятельности детей:  </w:t>
      </w: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усваивают готовую информацию);</w:t>
      </w: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репродуктивные методы обучения (обучающиеся воспроизводят- объяснительно-иллюстративные методы обучения (дети воспринимают и полученные  знания и освоенные способы деятельности);</w:t>
      </w: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- частично-поисковые методы обучения (участие детей в коллективном </w:t>
      </w: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поиске);</w:t>
      </w:r>
    </w:p>
    <w:p w:rsidR="007A7494" w:rsidRPr="00FE1E99" w:rsidRDefault="007A7494" w:rsidP="006072F4">
      <w:pPr>
        <w:tabs>
          <w:tab w:val="left" w:pos="142"/>
        </w:tabs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Цель программы</w:t>
      </w: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Воспитание гармоничной разносторонней личности, развитие ее творческого  потенциала и общекультурного кругозора, способной активно воспринимать искусство.</w:t>
      </w: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Задачи </w:t>
      </w: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7A7494" w:rsidRPr="00FE1E99" w:rsidRDefault="007A7494" w:rsidP="006072F4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Обучающие:</w:t>
      </w:r>
    </w:p>
    <w:p w:rsidR="007A7494" w:rsidRPr="00FE1E99" w:rsidRDefault="007A7494" w:rsidP="002C125D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•   Сформировать целостное представление об искусстве;</w:t>
      </w:r>
      <w:r w:rsidRPr="00FE1E99">
        <w:rPr>
          <w:rFonts w:ascii="Times New Roman" w:hAnsi="Times New Roman" w:cs="Times New Roman"/>
          <w:sz w:val="28"/>
          <w:szCs w:val="28"/>
        </w:rPr>
        <w:br/>
        <w:t>•   сформировать навыки творческой деятельности;</w:t>
      </w:r>
      <w:r w:rsidRPr="00FE1E99">
        <w:rPr>
          <w:rFonts w:ascii="Times New Roman" w:hAnsi="Times New Roman" w:cs="Times New Roman"/>
          <w:sz w:val="28"/>
          <w:szCs w:val="28"/>
        </w:rPr>
        <w:br/>
        <w:t>•   сформировать и расширить представления о понятиях общих и специальных для разных видов искусства;</w:t>
      </w:r>
      <w:r w:rsidRPr="00FE1E99">
        <w:rPr>
          <w:rFonts w:ascii="Times New Roman" w:hAnsi="Times New Roman" w:cs="Times New Roman"/>
          <w:sz w:val="28"/>
          <w:szCs w:val="28"/>
        </w:rPr>
        <w:br/>
        <w:t>•  сформировать навыки и умения в области актерского мастерства, вокально-хорового исполнительства;</w:t>
      </w:r>
      <w:r w:rsidRPr="00FE1E99">
        <w:rPr>
          <w:rFonts w:ascii="Times New Roman" w:hAnsi="Times New Roman" w:cs="Times New Roman"/>
          <w:sz w:val="28"/>
          <w:szCs w:val="28"/>
        </w:rPr>
        <w:br/>
        <w:t>•   работать над повышением уровня исполнительского мастерства: уметь применять на практике полученные знания.</w:t>
      </w: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b/>
          <w:i/>
          <w:sz w:val="28"/>
          <w:szCs w:val="28"/>
        </w:rPr>
        <w:t>Воспитательные задачи:</w:t>
      </w:r>
      <w:r w:rsidRPr="00FE1E99">
        <w:rPr>
          <w:rFonts w:ascii="Times New Roman" w:hAnsi="Times New Roman" w:cs="Times New Roman"/>
          <w:sz w:val="28"/>
          <w:szCs w:val="28"/>
        </w:rPr>
        <w:br/>
        <w:t>•    способствовать воспитанию художественно-эстетического вкуса, интереса к искусству;</w:t>
      </w:r>
      <w:r w:rsidRPr="00FE1E99">
        <w:rPr>
          <w:rFonts w:ascii="Times New Roman" w:hAnsi="Times New Roman" w:cs="Times New Roman"/>
          <w:sz w:val="28"/>
          <w:szCs w:val="28"/>
        </w:rPr>
        <w:br/>
        <w:t>•   развить способность активного восприятия искусства.</w:t>
      </w: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b/>
          <w:i/>
          <w:sz w:val="28"/>
          <w:szCs w:val="28"/>
        </w:rPr>
        <w:t>Развивающие задачи:</w:t>
      </w:r>
      <w:r w:rsidRPr="00FE1E99">
        <w:rPr>
          <w:rFonts w:ascii="Times New Roman" w:hAnsi="Times New Roman" w:cs="Times New Roman"/>
          <w:sz w:val="28"/>
          <w:szCs w:val="28"/>
        </w:rPr>
        <w:br/>
        <w:t>•   создать условия реализации творческих способностей;</w:t>
      </w:r>
      <w:r w:rsidRPr="00FE1E99">
        <w:rPr>
          <w:rFonts w:ascii="Times New Roman" w:hAnsi="Times New Roman" w:cs="Times New Roman"/>
          <w:sz w:val="28"/>
          <w:szCs w:val="28"/>
        </w:rPr>
        <w:br/>
        <w:t>•   развивать память, произвольное внимание, творческое мышление и воображение;</w:t>
      </w:r>
      <w:r w:rsidRPr="00FE1E99">
        <w:rPr>
          <w:rFonts w:ascii="Times New Roman" w:hAnsi="Times New Roman" w:cs="Times New Roman"/>
          <w:sz w:val="28"/>
          <w:szCs w:val="28"/>
        </w:rPr>
        <w:br/>
        <w:t>•   выявлять и развивать индивидуальные творческие способности;</w:t>
      </w:r>
      <w:r w:rsidRPr="00FE1E99">
        <w:rPr>
          <w:rFonts w:ascii="Times New Roman" w:hAnsi="Times New Roman" w:cs="Times New Roman"/>
          <w:sz w:val="28"/>
          <w:szCs w:val="28"/>
        </w:rPr>
        <w:br/>
        <w:t>•   сформировать способность самостоятельного освоения художественных ценностей.</w:t>
      </w: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b/>
          <w:bCs/>
          <w:sz w:val="28"/>
          <w:szCs w:val="28"/>
        </w:rPr>
        <w:t>Особенности программы</w:t>
      </w: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 волшебства, нет чуда никакого, Искусство начинается с простого - К душе ребенка ключик подобрать, Чтоб смог он целый мир разрисовать увидеть синеву в глазах небес, Платком акриловым укутать зимний лес, Смотреть на радугу - наследницу дождя- И в этой радуге увидеть вдруг себя!</w:t>
      </w:r>
    </w:p>
    <w:p w:rsidR="007A7494" w:rsidRPr="00FE1E99" w:rsidRDefault="007A7494" w:rsidP="006072F4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Особенности театрального искусства  это массовость, зрелищность, синтетичность предполагают ряд богатых возможностей, как в развивающе-эстетическом воспитании детей, так и в организации их досуга.</w:t>
      </w:r>
    </w:p>
    <w:p w:rsidR="007A7494" w:rsidRPr="00FE1E99" w:rsidRDefault="007A7494" w:rsidP="006072F4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Театральное искусство имеет незаменимые возможности духовно-нравственного воздействия. Ребёнок, оказавшийся в позиции актёра-исполнителя, может пройти все этапы художественно-творческого осмысления мира, а это значит задуматься о том, что и зачем человек говорит и делает, как это понимают люди, зачем показывать зрителю то, что ты можешь и хочешь сыграть, что ты считаешь дорогим и важным в жизни.</w:t>
      </w:r>
    </w:p>
    <w:p w:rsidR="007A7494" w:rsidRPr="00FE1E99" w:rsidRDefault="007A7494" w:rsidP="006072F4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Театр - искусство коллективное, и творцом в театральном искусстве является не отдельно взятый человек, а коллектив, творческий ансамбль, который, по сути, и есть автор спектакля. Поэтому процесс его коллективной подготовки, где у каждого воспитанника - своя творческая задача, дает ребятам возможность заявить о себе и приобщиться к коллективному делу. Поэтому это направление художественного творчества вызывает вполне закономерный интерес у детей.</w:t>
      </w:r>
    </w:p>
    <w:p w:rsidR="007A7494" w:rsidRPr="00FE1E99" w:rsidRDefault="007A7494" w:rsidP="006072F4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«Всякая интеллектуальная деятельность деятельность словесная, а труд политика, юриста, учёного, педагога, священника, врача, военного, предпринимателя труд речевой, и, если такой человек не владеет речью, родным языком, его деятельность не может быть продуктивной.»- Владимир Аннушкин, доктор филологических наук, профессор, заведующий кафедрой Государственного института русого языка имени А.С.Пушкина</w:t>
      </w:r>
    </w:p>
    <w:p w:rsidR="007A7494" w:rsidRPr="00FE1E99" w:rsidRDefault="007A7494" w:rsidP="00CE7BA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год обучения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Группа № 1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Дети 10-11 лет имеющие начальный уровень познаний по предметам эстетического цикла .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Группа № 2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Эта группа ребят 11-13 лет с определённым объёмом знаний, умений, навыков, полученных в школе или других учебных заведениях.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Группа № 3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Эта группа ребят 13-16 лет с определённым объёмом знаний, умений, навыков, полученных в школе или других учебных заведениях и обладающих достаточными познаниями по предметам эстетического цикла .</w:t>
      </w:r>
    </w:p>
    <w:p w:rsidR="007A7494" w:rsidRPr="00FE1E99" w:rsidRDefault="007A7494" w:rsidP="00CE7BA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Широко используются информационно-коммуникативные средства обучения (интернет услуги: онлайн общение)</w:t>
      </w:r>
    </w:p>
    <w:p w:rsidR="007A7494" w:rsidRPr="00FE1E99" w:rsidRDefault="007A7494" w:rsidP="00CE7BA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год обучения</w:t>
      </w:r>
    </w:p>
    <w:p w:rsidR="007A7494" w:rsidRPr="00FE1E99" w:rsidRDefault="007A7494" w:rsidP="00CE7BA7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Группа № 1</w:t>
      </w:r>
    </w:p>
    <w:p w:rsidR="007A7494" w:rsidRPr="00FE1E99" w:rsidRDefault="007A7494" w:rsidP="00CE7BA7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Дети 10-11 лет имеющие начальный уровень познаний по предметам эстетического цикла .</w:t>
      </w:r>
    </w:p>
    <w:p w:rsidR="007A7494" w:rsidRPr="00FE1E99" w:rsidRDefault="007A7494" w:rsidP="00CE7BA7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CE7BA7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Группа № 2</w:t>
      </w:r>
    </w:p>
    <w:p w:rsidR="007A7494" w:rsidRPr="00FE1E99" w:rsidRDefault="007A7494" w:rsidP="00CE7BA7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Эта группа ребят 11-13 лет с определённым объёмом знаний, умений, навыков, полученных в школе или других учебных заведениях.</w:t>
      </w:r>
    </w:p>
    <w:p w:rsidR="007A7494" w:rsidRPr="00FE1E99" w:rsidRDefault="007A7494" w:rsidP="00CE7BA7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CE7BA7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Группа № 3</w:t>
      </w:r>
    </w:p>
    <w:p w:rsidR="007A7494" w:rsidRPr="00FE1E99" w:rsidRDefault="007A7494" w:rsidP="00CE7BA7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Эта группа ребят 13-16 лет с определённым объёмом знаний, умений, навыков, полученных в школе или других учебных заведениях и обладающих достаточными познаниями по предметам эстетического цикла .</w:t>
      </w:r>
    </w:p>
    <w:p w:rsidR="007A7494" w:rsidRPr="00FE1E99" w:rsidRDefault="007A7494" w:rsidP="00CE7BA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Широко используются информационно-коммуникативные средства обучения (интернет услуги: онлайн общение)</w:t>
      </w:r>
    </w:p>
    <w:p w:rsidR="007A7494" w:rsidRPr="00FE1E99" w:rsidRDefault="007A7494" w:rsidP="00CE7BA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год обучения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Возраст обучающихся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1-ая группа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учащиеся 10 – 11 лет, лет имеющие начальный уровень познаний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2-ая группа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учащиеся 11-13 лет, с определённым объёмом знаний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3-ая группа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учащиеся 13-16 лет, с определённым объёмом знаний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Второй год обучения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Возраст обучающихся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1-ая группа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учащиеся 10 – 11 лет, имеющие начальный уровень подготовки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2-ая группа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учащиеся 11-13 лет, с определённым объёмом знаний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3-ая группа</w:t>
      </w:r>
    </w:p>
    <w:p w:rsidR="007A7494" w:rsidRPr="00FE1E99" w:rsidRDefault="007A7494" w:rsidP="002C125D">
      <w:pPr>
        <w:pStyle w:val="BodyText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- учащиеся 13-16 </w:t>
      </w:r>
      <w:bookmarkStart w:id="0" w:name="_GoBack"/>
      <w:bookmarkEnd w:id="0"/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 лет, с определённым объёмом знаний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Сроки реализации образовательной программы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Содержание программы реализуется в течение 3 года.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Формы и режим занятий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Форма проведения занятий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: аудиторные (самостоятельная, практическая, комбинированная, учебное занятие).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Форма организации деятельности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: групповая, индивидуальная.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Форма обучения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: очная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Режим занятий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:  занятия проводятся </w:t>
      </w:r>
      <w:r w:rsidRPr="00FE1E99">
        <w:rPr>
          <w:rFonts w:ascii="Times New Roman" w:hAnsi="Times New Roman" w:cs="Times New Roman"/>
          <w:b/>
          <w:sz w:val="28"/>
          <w:szCs w:val="28"/>
          <w:lang w:eastAsia="ru-RU"/>
        </w:rPr>
        <w:t>1 раз в неделю по 3 часа.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Всего за год </w:t>
      </w:r>
      <w:r w:rsidRPr="00FE1E99">
        <w:rPr>
          <w:rFonts w:ascii="Times New Roman" w:hAnsi="Times New Roman" w:cs="Times New Roman"/>
          <w:b/>
          <w:sz w:val="28"/>
          <w:szCs w:val="28"/>
          <w:lang w:eastAsia="ru-RU"/>
        </w:rPr>
        <w:t>108 часов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За три года </w:t>
      </w:r>
      <w:r w:rsidRPr="00FE1E99">
        <w:rPr>
          <w:rFonts w:ascii="Times New Roman" w:hAnsi="Times New Roman" w:cs="Times New Roman"/>
          <w:b/>
          <w:sz w:val="28"/>
          <w:szCs w:val="28"/>
          <w:lang w:eastAsia="ru-RU"/>
        </w:rPr>
        <w:t>324 часа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На занятиях применяются методы обучения в основе которых лежит уровень деятельности детей:  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объяснительно-иллюстративные методы обучения (дети воспринимают и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усваивают готовую информацию);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репродуктивные методы обучения (обучающиеся воспроизводят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полученные  знания и освоенные способы деятельности);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- частично-поисковые методы обучения (участие детей в коллективном 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поиске);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Планируемые результаты и формы их оценки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Личностные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мотивация к занятиям  в кружке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самоконтроль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высокое качество выполненных работ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Метапредметные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Регулятивные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способность к самостоятельной работе с литературой и интернет ресурсами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Познавательные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применение знаний, умений полученных в процессе обучения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Коммуникативные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умение работать в составе группы, приветливость, доброжелательность, взаимопомощь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Предметные 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Теоретическая подготовка ребёнка (знать)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br/>
        <w:t>1.Учащиеся должны знать понятия: </w:t>
      </w:r>
      <w:hyperlink r:id="rId7" w:history="1">
        <w:r w:rsidRPr="00FE1E99">
          <w:rPr>
            <w:rFonts w:ascii="Times New Roman" w:hAnsi="Times New Roman" w:cs="Times New Roman"/>
            <w:sz w:val="28"/>
            <w:szCs w:val="28"/>
          </w:rPr>
          <w:t>сцена</w:t>
        </w:r>
      </w:hyperlink>
      <w:r w:rsidRPr="00FE1E99">
        <w:rPr>
          <w:rFonts w:ascii="Times New Roman" w:hAnsi="Times New Roman" w:cs="Times New Roman"/>
          <w:sz w:val="28"/>
          <w:szCs w:val="28"/>
        </w:rPr>
        <w:t>, кулисы, артист, актер, </w:t>
      </w:r>
      <w:hyperlink r:id="rId8" w:history="1">
        <w:r w:rsidRPr="00FE1E99">
          <w:rPr>
            <w:rFonts w:ascii="Times New Roman" w:hAnsi="Times New Roman" w:cs="Times New Roman"/>
            <w:sz w:val="28"/>
            <w:szCs w:val="28"/>
          </w:rPr>
          <w:t>режиссер</w:t>
        </w:r>
      </w:hyperlink>
      <w:r w:rsidRPr="00FE1E99">
        <w:rPr>
          <w:rFonts w:ascii="Times New Roman" w:hAnsi="Times New Roman" w:cs="Times New Roman"/>
          <w:sz w:val="28"/>
          <w:szCs w:val="28"/>
        </w:rPr>
        <w:t>, репетиция, сценическая площадка..</w:t>
      </w:r>
      <w:r w:rsidRPr="00FE1E99">
        <w:rPr>
          <w:rFonts w:ascii="Times New Roman" w:hAnsi="Times New Roman" w:cs="Times New Roman"/>
          <w:sz w:val="28"/>
          <w:szCs w:val="28"/>
        </w:rPr>
        <w:br/>
        <w:t>2. Иметь представление об истории возникновения и развития театра.</w:t>
      </w:r>
      <w:r w:rsidRPr="00FE1E99">
        <w:rPr>
          <w:rFonts w:ascii="Times New Roman" w:hAnsi="Times New Roman" w:cs="Times New Roman"/>
          <w:sz w:val="28"/>
          <w:szCs w:val="28"/>
        </w:rPr>
        <w:br/>
        <w:t>3. Знать понятия: драма,комедия,мюзикл, драматургия, </w:t>
      </w:r>
      <w:hyperlink r:id="rId9" w:history="1">
        <w:r w:rsidRPr="00FE1E99">
          <w:rPr>
            <w:rFonts w:ascii="Times New Roman" w:hAnsi="Times New Roman" w:cs="Times New Roman"/>
            <w:sz w:val="28"/>
            <w:szCs w:val="28"/>
          </w:rPr>
          <w:t>пьеса</w:t>
        </w:r>
      </w:hyperlink>
      <w:r w:rsidRPr="00FE1E99">
        <w:rPr>
          <w:rFonts w:ascii="Times New Roman" w:hAnsi="Times New Roman" w:cs="Times New Roman"/>
          <w:sz w:val="28"/>
          <w:szCs w:val="28"/>
        </w:rPr>
        <w:t>,  сцена, картина, пролог, эпилог.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4.Учащиеся должны иметь представление о театре как виде искусства,     особенностях театра; уметь разбираться в театральных терминах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</w:rPr>
      </w:pP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Практическая подготовка ребёнка (уметь)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1.Иметь навыки концентрации внимания и координации движений. Иметь представление о сценической культуре, навыки выступления на концертах и мини-спектаклях</w:t>
      </w:r>
    </w:p>
    <w:p w:rsidR="007A7494" w:rsidRPr="00FE1E99" w:rsidRDefault="007A7494" w:rsidP="00D97802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2. Ориентироваться в специальной терминологии. Иметь навыки игры в музыкальном спектакле.</w:t>
      </w:r>
      <w:r w:rsidRPr="00FE1E99">
        <w:rPr>
          <w:rFonts w:ascii="Times New Roman" w:hAnsi="Times New Roman" w:cs="Times New Roman"/>
          <w:sz w:val="28"/>
          <w:szCs w:val="28"/>
        </w:rPr>
        <w:br/>
        <w:t>3. Учащиеся должны уметь:</w:t>
      </w:r>
      <w:r w:rsidRPr="00FE1E99">
        <w:rPr>
          <w:rFonts w:ascii="Times New Roman" w:hAnsi="Times New Roman" w:cs="Times New Roman"/>
          <w:sz w:val="28"/>
          <w:szCs w:val="28"/>
        </w:rPr>
        <w:br/>
        <w:t>- действовать в коллективе;</w:t>
      </w:r>
      <w:r w:rsidRPr="00FE1E99">
        <w:rPr>
          <w:rFonts w:ascii="Times New Roman" w:hAnsi="Times New Roman" w:cs="Times New Roman"/>
          <w:sz w:val="28"/>
          <w:szCs w:val="28"/>
        </w:rPr>
        <w:br/>
        <w:t>- управлять интонацией своего голоса;</w:t>
      </w:r>
      <w:r w:rsidRPr="00FE1E99">
        <w:rPr>
          <w:rFonts w:ascii="Times New Roman" w:hAnsi="Times New Roman" w:cs="Times New Roman"/>
          <w:sz w:val="28"/>
          <w:szCs w:val="28"/>
        </w:rPr>
        <w:br/>
        <w:t>- действовать в вымышленных обстоятельствах;</w:t>
      </w:r>
    </w:p>
    <w:p w:rsidR="007A7494" w:rsidRPr="00FE1E99" w:rsidRDefault="007A7494" w:rsidP="006B2CB7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Формы подведения итогов и контроля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Для полноценной реализации данной программы используются разные виды контроля: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•    текущий – осуществляется посредством наблюдения за деятельностью ребенка в процессе занятий;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•    промежуточный – праздники, соревнования, занятия-зачеты, конкурсы;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•    итоговый – открытые занятия, спектакли, фестивали.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      Мероприятия и праздники, проводимые в коллективе, являются промежуточными этапами контроля за развитием каждого ребенка, раскрытием его творческих и духовных устремлений.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Творческие задания, вытекающие из содержания занятия, дают возможность текущего контроля.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Конечным результатом занятий за год, позволяющим контролировать развитие способностей каждого ребенка, является спектакль или театральное представление.</w:t>
      </w:r>
    </w:p>
    <w:p w:rsidR="007A7494" w:rsidRPr="00FE1E99" w:rsidRDefault="007A7494" w:rsidP="00274BBF">
      <w:pPr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4"/>
          <w:szCs w:val="24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</w:t>
      </w:r>
    </w:p>
    <w:p w:rsidR="007A7494" w:rsidRPr="00FE1E99" w:rsidRDefault="007A7494" w:rsidP="006B2CB7">
      <w:pPr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год обучения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520"/>
        <w:gridCol w:w="1005"/>
        <w:gridCol w:w="1309"/>
        <w:gridCol w:w="926"/>
        <w:gridCol w:w="3240"/>
      </w:tblGrid>
      <w:tr w:rsidR="007A7494" w:rsidRPr="00FE1E99" w:rsidTr="00820BF7">
        <w:tc>
          <w:tcPr>
            <w:tcW w:w="540" w:type="dxa"/>
            <w:vMerge w:val="restart"/>
          </w:tcPr>
          <w:p w:rsidR="007A7494" w:rsidRPr="00FE1E99" w:rsidRDefault="007A7494" w:rsidP="00854AF1">
            <w:pPr>
              <w:pStyle w:val="BodyText"/>
              <w:ind w:right="-6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20" w:type="dxa"/>
            <w:vMerge w:val="restart"/>
          </w:tcPr>
          <w:p w:rsidR="007A7494" w:rsidRPr="00FE1E99" w:rsidRDefault="007A7494" w:rsidP="006B2CB7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240" w:type="dxa"/>
            <w:gridSpan w:val="3"/>
          </w:tcPr>
          <w:p w:rsidR="007A7494" w:rsidRPr="00FE1E99" w:rsidRDefault="007A7494" w:rsidP="00820BF7">
            <w:pPr>
              <w:pStyle w:val="BodyText"/>
              <w:tabs>
                <w:tab w:val="left" w:pos="457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40" w:type="dxa"/>
            <w:vMerge w:val="restart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контроля/аттестации </w:t>
            </w:r>
          </w:p>
        </w:tc>
      </w:tr>
      <w:tr w:rsidR="007A7494" w:rsidRPr="00FE1E99" w:rsidTr="00820BF7">
        <w:trPr>
          <w:trHeight w:val="247"/>
        </w:trPr>
        <w:tc>
          <w:tcPr>
            <w:tcW w:w="540" w:type="dxa"/>
            <w:vMerge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1309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Практика </w:t>
            </w:r>
          </w:p>
        </w:tc>
        <w:tc>
          <w:tcPr>
            <w:tcW w:w="926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240" w:type="dxa"/>
            <w:vMerge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494" w:rsidRPr="00FE1E99" w:rsidTr="00820BF7">
        <w:trPr>
          <w:trHeight w:val="339"/>
        </w:trPr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1.   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анкетирование, беседа.</w:t>
            </w:r>
          </w:p>
        </w:tc>
      </w:tr>
      <w:tr w:rsidR="007A7494" w:rsidRPr="00FE1E99" w:rsidTr="00820BF7"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2.  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История </w:t>
            </w:r>
            <w:hyperlink r:id="rId10" w:history="1">
              <w:r w:rsidRPr="00FE1E99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театра</w:t>
              </w:r>
            </w:hyperlink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Театр как вид искусства.</w:t>
            </w:r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разыгрывание мистерии</w:t>
            </w:r>
          </w:p>
        </w:tc>
      </w:tr>
      <w:tr w:rsidR="007A7494" w:rsidRPr="00FE1E99" w:rsidTr="00820BF7"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3    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Актерская грамота.</w:t>
            </w:r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анализ практической деятельности.</w:t>
            </w:r>
          </w:p>
        </w:tc>
      </w:tr>
      <w:tr w:rsidR="007A7494" w:rsidRPr="00FE1E99" w:rsidTr="00820BF7"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4.   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Художественное чтение</w:t>
            </w:r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исполнение каждым учеником работ из своего чтецкого репертуара. </w:t>
            </w:r>
          </w:p>
        </w:tc>
      </w:tr>
      <w:tr w:rsidR="007A7494" w:rsidRPr="00FE1E99" w:rsidTr="00820BF7"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5. 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Сценическое движение.</w:t>
            </w:r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этюды</w:t>
            </w:r>
          </w:p>
        </w:tc>
      </w:tr>
      <w:tr w:rsidR="007A7494" w:rsidRPr="00FE1E99" w:rsidTr="00820BF7"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6.   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над </w:t>
            </w:r>
            <w:hyperlink r:id="rId11" w:history="1">
              <w:r w:rsidRPr="00FE1E99">
                <w:rPr>
                  <w:rFonts w:ascii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пьесой</w:t>
              </w:r>
            </w:hyperlink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анализ пьесы</w:t>
            </w:r>
          </w:p>
        </w:tc>
      </w:tr>
      <w:tr w:rsidR="007A7494" w:rsidRPr="00FE1E99" w:rsidTr="00820BF7">
        <w:trPr>
          <w:trHeight w:val="297"/>
        </w:trPr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7.   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</w:p>
        </w:tc>
      </w:tr>
      <w:tr w:rsidR="007A7494" w:rsidRPr="00FE1E99" w:rsidTr="00820BF7">
        <w:trPr>
          <w:trHeight w:val="224"/>
        </w:trPr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</w:rPr>
              <w:t>Грим</w:t>
            </w:r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</w:p>
        </w:tc>
      </w:tr>
      <w:tr w:rsidR="007A7494" w:rsidRPr="00FE1E99" w:rsidTr="00820BF7"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9.  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</w:p>
        </w:tc>
      </w:tr>
      <w:tr w:rsidR="007A7494" w:rsidRPr="00FE1E99" w:rsidTr="00820BF7">
        <w:tc>
          <w:tcPr>
            <w:tcW w:w="5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005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09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26" w:type="dxa"/>
          </w:tcPr>
          <w:p w:rsidR="007A7494" w:rsidRPr="00FE1E99" w:rsidRDefault="007A7494" w:rsidP="00FA4AD9">
            <w:pPr>
              <w:pStyle w:val="BodyTex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240" w:type="dxa"/>
          </w:tcPr>
          <w:p w:rsidR="007A7494" w:rsidRPr="00FE1E99" w:rsidRDefault="007A7494" w:rsidP="00820BF7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A7494" w:rsidRPr="00FE1E99" w:rsidRDefault="007A7494" w:rsidP="00274BBF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7A7494" w:rsidRPr="00FE1E99" w:rsidRDefault="007A7494" w:rsidP="00274BBF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A7494" w:rsidRPr="00FE1E99" w:rsidRDefault="007A7494" w:rsidP="00274BBF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год обучения</w:t>
      </w:r>
    </w:p>
    <w:p w:rsidR="007A7494" w:rsidRPr="00FE1E99" w:rsidRDefault="007A7494" w:rsidP="00D97802">
      <w:pPr>
        <w:spacing w:after="0" w:line="240" w:lineRule="auto"/>
        <w:ind w:right="27"/>
        <w:jc w:val="both"/>
        <w:rPr>
          <w:rFonts w:ascii="Arial" w:hAnsi="Arial" w:cs="Arial"/>
          <w:sz w:val="20"/>
          <w:szCs w:val="20"/>
          <w:lang w:eastAsia="ru-RU"/>
        </w:rPr>
      </w:pP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1.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Вводное занятие.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   – 3 часа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: Знакомство с курсом. 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Участие детей в мероприятии «День открытых дверей».</w:t>
      </w: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2. </w:t>
      </w:r>
      <w:r w:rsidRPr="00FE1E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 </w:t>
      </w:r>
      <w:hyperlink r:id="rId12" w:history="1">
        <w:r w:rsidRPr="00FE1E99">
          <w:rPr>
            <w:rFonts w:ascii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театра</w:t>
        </w:r>
      </w:hyperlink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. Театр как вид искусства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  - 3 часа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Культура и искусство Древнего Востока. Мистерии -  праздники в храмах Древнего Востока.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: Драматургический анализ мифа об Осирисе: завязка, кульминация, промежуточные события, главные герои-противники. </w:t>
      </w: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3.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Актерская грамота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   -   12 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Значение и способы превращения своей логики действия в логику действий персонажа. Разные логики поведения одного и того же действующего лица в избранном отрывке. Первоначальное представление о средствах актерского искусства, помогающих преодолеть статичность исполнения (или «купание в чувствах» по К.С. Станиславскому).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Просмотр и прослушивание музыки и видеоклипов. Работа над одной ролью (одним отрывком) всех студийцев. Коллективные показы одного и того же отрывка в разных составах. Определение различий в характере действия или «Большое зеркало». Упражнения на коллективную согласованность действий (одновременно, друг за другом, вовремя). Воспитывающие ситуации «Что будет, если я буду играть один..».</w:t>
      </w: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4.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Художественное чтение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–12 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Чтение произведения вслух как последний этап освоения текста. Словесные воздействия в живой речи и использование их в чтецкой работе.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Отработка навыка правильного дыхания при чтении и сознательного управления речеголосовым аппаратом (диапазоном голоса, его силой и подвижностью».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5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. Сценическое движение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– 12часов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 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  Работа с предметами. Техника безопасности. Сюжеты некоторых танцев.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Продолжение работы над разминкой плечевого пояса: «Ветряная мельница», «Миксер», «Пружина», «Кошка лезет на забор». Тренинг «Тележка», «Собачка», «Гусиный шаг», «Прыжок на месте».. Элементы современного танца. Обучение танцу и искусству танцевальной импровизации.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 xml:space="preserve">6.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 xml:space="preserve">Работа над пьесой – 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57 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  Особенности композиционного построения пьесы: ее экспозиция, завязка, кульминация и развязка. Время в пьесе. Персонажи- действующие лица спектакля.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работа над выбранной пьесой, осмысление сюжета, выделение основных событий, являющихся поворотными моментами в развитии действия. Определение главной темы пьесы и идеи автора. Определение жанра спектакля. Чтение и обсуждение пьесы, ее темы, идеи. Общий разговор о замысле спектакля.</w:t>
      </w:r>
    </w:p>
    <w:p w:rsidR="007A7494" w:rsidRPr="00FE1E99" w:rsidRDefault="007A7494" w:rsidP="000219D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0219D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7.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Грим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-3 часа</w:t>
      </w:r>
    </w:p>
    <w:p w:rsidR="007A7494" w:rsidRPr="00FE1E99" w:rsidRDefault="007A7494" w:rsidP="000219D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Теория: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Виды грима, способов работы с гримом.</w:t>
      </w:r>
    </w:p>
    <w:p w:rsidR="007A7494" w:rsidRPr="00FE1E99" w:rsidRDefault="007A7494" w:rsidP="000219D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:Создание собственного образа.</w:t>
      </w: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8.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 xml:space="preserve">Экскурсии 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– 3 часа.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Экскурсии в краеведческие музеи, в храмы посёлка, на природу. 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 xml:space="preserve">9.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Итоговое занятие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– 3 часа</w:t>
      </w: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D9780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417D94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  <w:sectPr w:rsidR="007A7494" w:rsidRPr="00FE1E99" w:rsidSect="006B2CB7">
          <w:pgSz w:w="11906" w:h="16838"/>
          <w:pgMar w:top="1079" w:right="926" w:bottom="1079" w:left="1440" w:header="709" w:footer="709" w:gutter="0"/>
          <w:cols w:space="720"/>
          <w:docGrid w:linePitch="326"/>
        </w:sectPr>
      </w:pPr>
    </w:p>
    <w:p w:rsidR="007A7494" w:rsidRPr="00FE1E99" w:rsidRDefault="007A7494" w:rsidP="00417D94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</w:t>
      </w:r>
    </w:p>
    <w:p w:rsidR="007A7494" w:rsidRPr="00FE1E99" w:rsidRDefault="007A7494" w:rsidP="00417D94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год обучения</w:t>
      </w:r>
    </w:p>
    <w:tbl>
      <w:tblPr>
        <w:tblpPr w:leftFromText="180" w:rightFromText="180" w:vertAnchor="text" w:horzAnchor="margin" w:tblpX="-189" w:tblpY="269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036"/>
        <w:gridCol w:w="2644"/>
        <w:gridCol w:w="3411"/>
        <w:gridCol w:w="4029"/>
        <w:gridCol w:w="2640"/>
      </w:tblGrid>
      <w:tr w:rsidR="007A7494" w:rsidRPr="00FE1E99" w:rsidTr="002C125D"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организации занятий, форма проведения</w:t>
            </w: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Дидактический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материал, ТСО</w:t>
            </w: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подведения итогов</w:t>
            </w:r>
          </w:p>
        </w:tc>
      </w:tr>
      <w:tr w:rsidR="007A7494" w:rsidRPr="00FE1E99" w:rsidTr="002C125D">
        <w:trPr>
          <w:trHeight w:val="893"/>
        </w:trPr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-теоретическое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-игра-путешествие</w:t>
            </w: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игровой, наглядный, иллюстрированный</w:t>
            </w: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видеофильмы, фотографии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анкетирование, беседа.</w:t>
            </w:r>
          </w:p>
        </w:tc>
      </w:tr>
      <w:tr w:rsidR="007A7494" w:rsidRPr="00FE1E99" w:rsidTr="002C125D"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 </w:t>
            </w:r>
            <w:hyperlink r:id="rId13" w:history="1">
              <w:r w:rsidRPr="00FE1E99">
                <w:rPr>
                  <w:rFonts w:ascii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ru-RU"/>
                </w:rPr>
                <w:t>театра</w:t>
              </w:r>
            </w:hyperlink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. Театр как вид искусства 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-комбинированное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-групповые занятия по усвоению новых знаний</w:t>
            </w: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импровизации,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электронное обучение</w:t>
            </w: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карточки с раздаточным материалом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видеофрагменты спектаклей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разыгрывание мистерии</w:t>
            </w:r>
          </w:p>
        </w:tc>
      </w:tr>
      <w:tr w:rsidR="007A7494" w:rsidRPr="00FE1E99" w:rsidTr="002C125D">
        <w:trPr>
          <w:trHeight w:val="1169"/>
        </w:trPr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Актерская грамота  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беседы, игровые формы</w:t>
            </w: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игрового содержания, метод импровизации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электронное обучение</w:t>
            </w: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карточки с заданиями. видеофрагменты спектаклей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анализ практической деятельности.</w:t>
            </w:r>
          </w:p>
        </w:tc>
      </w:tr>
      <w:tr w:rsidR="007A7494" w:rsidRPr="00FE1E99" w:rsidTr="002C125D">
        <w:trPr>
          <w:trHeight w:val="1265"/>
        </w:trPr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4.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color w:val="2E2A23"/>
                <w:sz w:val="24"/>
                <w:szCs w:val="24"/>
                <w:lang w:eastAsia="ru-RU"/>
              </w:rPr>
              <w:t>Художественное чтение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-групповые, игровые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игрового содержания, метод импровизации.  </w:t>
            </w: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br/>
            </w: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индивидуальные карточки с упражнениями по теме</w:t>
            </w: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исполнение каждым учеником работ из своего чтецкого репертуара. </w:t>
            </w:r>
          </w:p>
        </w:tc>
      </w:tr>
      <w:tr w:rsidR="007A7494" w:rsidRPr="00FE1E99" w:rsidTr="002C125D">
        <w:trPr>
          <w:trHeight w:val="1169"/>
        </w:trPr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Раздел5.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color w:val="2E2A23"/>
                <w:sz w:val="24"/>
                <w:szCs w:val="24"/>
                <w:lang w:eastAsia="ru-RU"/>
              </w:rPr>
              <w:t>Сценическое движение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-групповые</w:t>
            </w: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ступенчатого повышения нагрузок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электронное обучение</w:t>
            </w: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индивидуальные карточки с упражнениями по теме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этюды</w:t>
            </w: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br/>
            </w:r>
          </w:p>
        </w:tc>
      </w:tr>
      <w:tr w:rsidR="007A7494" w:rsidRPr="00FE1E99" w:rsidTr="006A3C37">
        <w:trPr>
          <w:trHeight w:val="357"/>
        </w:trPr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6.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color w:val="2E2A23"/>
                <w:sz w:val="24"/>
                <w:szCs w:val="24"/>
                <w:lang w:eastAsia="ru-RU"/>
              </w:rPr>
              <w:t>Работа над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color w:val="2E2A23"/>
                <w:sz w:val="24"/>
                <w:szCs w:val="24"/>
                <w:lang w:eastAsia="ru-RU"/>
              </w:rPr>
              <w:t>пьесой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этюдно-постановочная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работа по ролям</w:t>
            </w: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игрового содержания, метод импровизации.  </w:t>
            </w: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индивидуальные карточки с упражнениями по теме.</w:t>
            </w: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анализ пьесы</w:t>
            </w:r>
          </w:p>
        </w:tc>
      </w:tr>
      <w:tr w:rsidR="007A7494" w:rsidRPr="00FE1E99" w:rsidTr="006A3C37">
        <w:trPr>
          <w:trHeight w:val="808"/>
        </w:trPr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7.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color w:val="2E2A23"/>
                <w:sz w:val="24"/>
                <w:szCs w:val="24"/>
                <w:lang w:eastAsia="ru-RU"/>
              </w:rPr>
              <w:t>Грим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наглядный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электронное обучение</w:t>
            </w: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</w:p>
        </w:tc>
      </w:tr>
      <w:tr w:rsidR="007A7494" w:rsidRPr="00FE1E99" w:rsidTr="006A3C37">
        <w:trPr>
          <w:trHeight w:val="825"/>
        </w:trPr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8.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color w:val="2E2A23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Экскурсии в краеведческие музеи, в природу</w:t>
            </w: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</w:p>
        </w:tc>
      </w:tr>
      <w:tr w:rsidR="007A7494" w:rsidRPr="00FE1E99" w:rsidTr="002C125D">
        <w:trPr>
          <w:trHeight w:val="1169"/>
        </w:trPr>
        <w:tc>
          <w:tcPr>
            <w:tcW w:w="648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36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Раздел 9.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color w:val="2E2A23"/>
                <w:sz w:val="24"/>
                <w:szCs w:val="24"/>
                <w:lang w:eastAsia="ru-RU"/>
              </w:rPr>
              <w:t>Итоговое  занятие</w:t>
            </w:r>
          </w:p>
        </w:tc>
        <w:tc>
          <w:tcPr>
            <w:tcW w:w="2644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экзамен-</w:t>
            </w:r>
          </w:p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выступление.</w:t>
            </w:r>
          </w:p>
        </w:tc>
        <w:tc>
          <w:tcPr>
            <w:tcW w:w="3411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создание ситуации достижения и успеха.</w:t>
            </w:r>
          </w:p>
        </w:tc>
        <w:tc>
          <w:tcPr>
            <w:tcW w:w="4029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 xml:space="preserve"> текст викторины</w:t>
            </w:r>
          </w:p>
        </w:tc>
        <w:tc>
          <w:tcPr>
            <w:tcW w:w="2640" w:type="dxa"/>
          </w:tcPr>
          <w:p w:rsidR="007A7494" w:rsidRPr="00FE1E99" w:rsidRDefault="007A7494" w:rsidP="002C125D">
            <w:pPr>
              <w:pStyle w:val="BodyText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</w:p>
        </w:tc>
      </w:tr>
    </w:tbl>
    <w:p w:rsidR="007A7494" w:rsidRPr="00FE1E99" w:rsidRDefault="007A7494" w:rsidP="002C125D">
      <w:pPr>
        <w:pStyle w:val="BodyText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7A7494" w:rsidRPr="00FE1E99" w:rsidSect="002C125D">
          <w:pgSz w:w="16838" w:h="11906" w:orient="landscape"/>
          <w:pgMar w:top="924" w:right="1077" w:bottom="1440" w:left="1077" w:header="709" w:footer="709" w:gutter="0"/>
          <w:cols w:space="720"/>
          <w:docGrid w:linePitch="326"/>
        </w:sectPr>
      </w:pPr>
    </w:p>
    <w:p w:rsidR="007A7494" w:rsidRPr="00FE1E99" w:rsidRDefault="007A7494" w:rsidP="006A3C37">
      <w:pPr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</w:t>
      </w:r>
    </w:p>
    <w:p w:rsidR="007A7494" w:rsidRPr="00FE1E99" w:rsidRDefault="007A7494" w:rsidP="006A3C37">
      <w:pPr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год обучения</w:t>
      </w:r>
    </w:p>
    <w:tbl>
      <w:tblPr>
        <w:tblW w:w="10082" w:type="dxa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20"/>
        <w:gridCol w:w="3060"/>
        <w:gridCol w:w="1080"/>
        <w:gridCol w:w="1440"/>
        <w:gridCol w:w="902"/>
        <w:gridCol w:w="2880"/>
      </w:tblGrid>
      <w:tr w:rsidR="007A7494" w:rsidRPr="00FE1E99" w:rsidTr="00FA4AD9">
        <w:trPr>
          <w:trHeight w:val="442"/>
        </w:trPr>
        <w:tc>
          <w:tcPr>
            <w:tcW w:w="720" w:type="dxa"/>
            <w:vMerge w:val="restar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60" w:type="dxa"/>
            <w:vMerge w:val="restar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3422" w:type="dxa"/>
            <w:gridSpan w:val="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880" w:type="dxa"/>
            <w:vMerge w:val="restart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Формы контроля/аттестации</w:t>
            </w:r>
          </w:p>
        </w:tc>
      </w:tr>
      <w:tr w:rsidR="007A7494" w:rsidRPr="00FE1E99" w:rsidTr="00FA4AD9">
        <w:trPr>
          <w:trHeight w:val="84"/>
        </w:trPr>
        <w:tc>
          <w:tcPr>
            <w:tcW w:w="720" w:type="dxa"/>
            <w:vMerge/>
            <w:vAlign w:val="center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  <w:vAlign w:val="center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880" w:type="dxa"/>
            <w:vMerge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анкетирование, беседа.</w:t>
            </w: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Культура и искусство  стран мира. Театры мира</w:t>
            </w: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разыгрывание мистерии</w:t>
            </w: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Актерская грамота.</w:t>
            </w: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анализ практической деятельности.</w:t>
            </w: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Художественное чтение</w:t>
            </w: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исполнение каждым учеником работ из своего чтецкого репертуара. </w:t>
            </w: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этюды</w:t>
            </w: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 </w:t>
            </w:r>
            <w:hyperlink r:id="rId14" w:history="1">
              <w:r w:rsidRPr="00FE1E99">
                <w:rPr>
                  <w:rFonts w:ascii="Times New Roman" w:hAnsi="Times New Roman"/>
                  <w:color w:val="000000"/>
                  <w:sz w:val="28"/>
                  <w:szCs w:val="28"/>
                  <w:lang w:eastAsia="ru-RU"/>
                </w:rPr>
                <w:t>пьесой</w:t>
              </w:r>
            </w:hyperlink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анализ пьесы</w:t>
            </w:r>
          </w:p>
        </w:tc>
      </w:tr>
      <w:tr w:rsidR="007A7494" w:rsidRPr="00FE1E99" w:rsidTr="00FA4AD9">
        <w:trPr>
          <w:trHeight w:val="690"/>
        </w:trPr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Экскурсии</w:t>
            </w: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7494" w:rsidRPr="00FE1E99" w:rsidTr="00FA4AD9">
        <w:trPr>
          <w:trHeight w:val="634"/>
        </w:trPr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Грим</w:t>
            </w: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</w:pP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08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44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902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</w:pPr>
          </w:p>
        </w:tc>
      </w:tr>
    </w:tbl>
    <w:p w:rsidR="007A7494" w:rsidRPr="00FE1E99" w:rsidRDefault="007A7494" w:rsidP="00274BBF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7A7494" w:rsidRPr="00FE1E99" w:rsidRDefault="007A7494" w:rsidP="00274BBF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7A7494" w:rsidRPr="00FE1E99" w:rsidRDefault="007A7494" w:rsidP="00274BBF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год обучения</w:t>
      </w:r>
    </w:p>
    <w:p w:rsidR="007A7494" w:rsidRPr="00FE1E99" w:rsidRDefault="007A7494" w:rsidP="00274BBF">
      <w:pPr>
        <w:spacing w:after="0" w:line="240" w:lineRule="auto"/>
        <w:ind w:right="27"/>
        <w:jc w:val="both"/>
        <w:rPr>
          <w:rFonts w:ascii="Arial" w:hAnsi="Arial" w:cs="Arial"/>
          <w:sz w:val="20"/>
          <w:szCs w:val="20"/>
          <w:lang w:eastAsia="ru-RU"/>
        </w:rPr>
      </w:pP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color w:val="2E2A23"/>
          <w:sz w:val="28"/>
          <w:szCs w:val="28"/>
          <w:lang w:eastAsia="ru-RU"/>
        </w:rPr>
        <w:t>1.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Вводное занятие.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   – 3 часа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Знакомство с работой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Участие детей в мероприятии «День открытых дверей».</w:t>
      </w: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color w:val="2E2A23"/>
          <w:sz w:val="28"/>
          <w:szCs w:val="28"/>
          <w:lang w:eastAsia="ru-RU"/>
        </w:rPr>
        <w:t>2.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</w:t>
      </w:r>
      <w:r w:rsidRPr="00FE1E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 </w:t>
      </w:r>
      <w:hyperlink r:id="rId15" w:history="1">
        <w:r w:rsidRPr="00FE1E99">
          <w:rPr>
            <w:rFonts w:ascii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театра</w:t>
        </w:r>
      </w:hyperlink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. Театр как вид искусства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  - 3 часа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Культура и искусство  стран мира. Театры мира.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кукольный театр, театр теней.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color w:val="2E2A23"/>
          <w:sz w:val="28"/>
          <w:szCs w:val="28"/>
          <w:lang w:eastAsia="ru-RU"/>
        </w:rPr>
        <w:t>3.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Актерская грамота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   -   12 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Значение и способы превращения своей логики действия в логику действий персонажа. Разные логики поведения одного и того же действующего лица в избранном отрывке. Первоначальное представление о средствах актерского искусства, помогающих преодолеть статичность исполнения (или «купание в чувствах» по К.С. Станиславскому).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Просмотр и прослушивание музыки и видеоклипов. Работа над одной ролью (одним отрывком) всех студийцев. Коллективные показы одного и того же отрывка в разных составах. Определение различий в характере действия или «Большое зеркало». Упражнения на коллективную согласованность действий (одновременно, друг за другом, вовремя). Воспитывающие ситуации «Что будет, если я буду играть один..».</w:t>
      </w: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color w:val="2E2A23"/>
          <w:sz w:val="28"/>
          <w:szCs w:val="28"/>
          <w:lang w:eastAsia="ru-RU"/>
        </w:rPr>
        <w:t>4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.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Художественное чтение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–12 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Чтение произведения вслух как последний этап освоения текста. Словесные воздействия в живой речи и использование их в чтецкой работе.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Отработка навыка правильного дыхания при чтении и сознательного управления речеголосовым аппаратом (диапазоном голоса, его силой и подвижностью».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color w:val="2E2A23"/>
          <w:sz w:val="28"/>
          <w:szCs w:val="28"/>
          <w:lang w:eastAsia="ru-RU"/>
        </w:rPr>
        <w:t>5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.    Сценическое движение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– 12часов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 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  Работа с предметами. Техника безопасности. Сюжеты некоторых танцев.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Продолжение работы над разминкой плечевого пояса: «Ветряная мельница», «Миксер», «Пружина», «Кошка лезет на забор». Тренинг «Тележка», «Собачка», «Гусиный шаг», «Прыжок на месте».. Элементы современного танца. Обучение танцу и искусству танцевальной импровизации.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color w:val="2E2A23"/>
          <w:sz w:val="28"/>
          <w:szCs w:val="28"/>
          <w:lang w:eastAsia="ru-RU"/>
        </w:rPr>
        <w:t>6.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 xml:space="preserve">Работа над пьесой – 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57 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  Особенности композиционного построения пьесы: ее экспозиция, завязка, кульминация и развязка. Время в пьесе. Персонажи- действующие лица спектакля.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работа над выбранной пьесой, осмысление сюжета, выделение основных событий, являющихся поворотными моментами в развитии действия. Определение главной темы пьесы и идеи автора. Определение жанра спектакля. Чтение и обсуждение пьесы, ее темы, идеи. Общий разговор о замысле спектакля.</w:t>
      </w: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7.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Грим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-3 часа</w:t>
      </w: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Теория: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Виды грима, способов работы с гримом.</w:t>
      </w: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:Создание собственного образа.</w:t>
      </w:r>
    </w:p>
    <w:p w:rsidR="007A7494" w:rsidRPr="00FE1E99" w:rsidRDefault="007A7494" w:rsidP="00274B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6A3C3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color w:val="2E2A23"/>
          <w:sz w:val="28"/>
          <w:szCs w:val="28"/>
          <w:lang w:eastAsia="ru-RU"/>
        </w:rPr>
        <w:t>8.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 xml:space="preserve">Экскурсии 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– 3 часа.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Экскурсии в краеведческие музеи, в храмы посёлка, на природу. 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color w:val="2E2A23"/>
          <w:sz w:val="28"/>
          <w:szCs w:val="28"/>
          <w:lang w:eastAsia="ru-RU"/>
        </w:rPr>
        <w:t>9.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Итоговое занятие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– 3 часа</w:t>
      </w:r>
    </w:p>
    <w:p w:rsidR="007A7494" w:rsidRPr="00FE1E99" w:rsidRDefault="007A7494" w:rsidP="007E3EED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7A7494" w:rsidRPr="00FE1E99" w:rsidSect="006B2CB7">
          <w:pgSz w:w="11906" w:h="16838"/>
          <w:pgMar w:top="1079" w:right="926" w:bottom="1079" w:left="1440" w:header="709" w:footer="709" w:gutter="0"/>
          <w:cols w:space="720"/>
          <w:docGrid w:linePitch="326"/>
        </w:sectPr>
      </w:pPr>
    </w:p>
    <w:p w:rsidR="007A7494" w:rsidRPr="00FE1E99" w:rsidRDefault="007A7494" w:rsidP="007E3EED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</w:t>
      </w:r>
    </w:p>
    <w:p w:rsidR="007A7494" w:rsidRPr="00FE1E99" w:rsidRDefault="007A7494" w:rsidP="007E3EED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год обучения</w:t>
      </w:r>
    </w:p>
    <w:tbl>
      <w:tblPr>
        <w:tblpPr w:leftFromText="180" w:rightFromText="180" w:vertAnchor="text" w:horzAnchor="margin" w:tblpX="-432" w:tblpY="269"/>
        <w:tblW w:w="15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400"/>
        <w:gridCol w:w="2820"/>
        <w:gridCol w:w="3411"/>
        <w:gridCol w:w="3746"/>
        <w:gridCol w:w="2700"/>
      </w:tblGrid>
      <w:tr w:rsidR="007A7494" w:rsidRPr="00FE1E99" w:rsidTr="006A3C37"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организации занятий, форма проведения</w:t>
            </w: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Методы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Дидактический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материал, ТСО</w:t>
            </w:r>
          </w:p>
        </w:tc>
        <w:tc>
          <w:tcPr>
            <w:tcW w:w="27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Формы подведения итогов</w:t>
            </w:r>
          </w:p>
        </w:tc>
      </w:tr>
      <w:tr w:rsidR="007A7494" w:rsidRPr="00FE1E99" w:rsidTr="006A3C37"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Раздел 1. 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-теоретическое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-игра-путешествие</w:t>
            </w: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игровой, наглядный, иллюстрированный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видеофильмы, фотографии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ноутбук, проектор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анкетирование, беседа</w:t>
            </w:r>
            <w:r w:rsidRPr="00FE1E99">
              <w:rPr>
                <w:rFonts w:ascii="Arial" w:hAnsi="Arial" w:cs="Arial"/>
                <w:color w:val="2E2A23"/>
                <w:sz w:val="28"/>
                <w:szCs w:val="28"/>
                <w:lang w:eastAsia="ru-RU"/>
              </w:rPr>
              <w:t>.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94" w:rsidRPr="00FE1E99" w:rsidTr="006A3C37"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2.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color w:val="2E2A23"/>
                <w:sz w:val="28"/>
                <w:szCs w:val="28"/>
                <w:lang w:eastAsia="ru-RU"/>
              </w:rPr>
              <w:t>Культура и искусство  стран мира. Театры мира</w:t>
            </w: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-комбинированное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-групповые занятия по усвоению новых знаний</w:t>
            </w: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метод импровизации,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электронное обучение</w:t>
            </w: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карточки с раздаточным материалом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видеофрагменты спектаклей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ноутбук, проектор</w:t>
            </w:r>
          </w:p>
        </w:tc>
        <w:tc>
          <w:tcPr>
            <w:tcW w:w="27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разыгрывание мистерии</w:t>
            </w:r>
          </w:p>
        </w:tc>
      </w:tr>
      <w:tr w:rsidR="007A7494" w:rsidRPr="00FE1E99" w:rsidTr="006A3C37">
        <w:trPr>
          <w:trHeight w:val="1482"/>
        </w:trPr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3.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8"/>
                <w:szCs w:val="28"/>
                <w:lang w:eastAsia="ru-RU"/>
              </w:rPr>
              <w:t>Актерская грамота  </w:t>
            </w: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-практическое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беседы, игровые формы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метод игрового содержания, метод импровизации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электронное обучение</w:t>
            </w: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карточки с заданиями</w:t>
            </w:r>
            <w:r w:rsidRPr="00FE1E99">
              <w:rPr>
                <w:rFonts w:ascii="Arial" w:hAnsi="Arial" w:cs="Arial"/>
                <w:color w:val="2E2A23"/>
                <w:sz w:val="28"/>
                <w:szCs w:val="28"/>
                <w:lang w:eastAsia="ru-RU"/>
              </w:rPr>
              <w:t>.</w:t>
            </w:r>
            <w:r w:rsidRPr="00FE1E99">
              <w:rPr>
                <w:rFonts w:ascii="Arial" w:hAnsi="Arial" w:cs="Arial"/>
                <w:color w:val="2E2A23"/>
                <w:sz w:val="28"/>
                <w:szCs w:val="28"/>
                <w:lang w:eastAsia="ru-RU"/>
              </w:rPr>
              <w:br/>
            </w: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 xml:space="preserve"> видеофрагменты спектаклей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ноутбук, проектор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анализ практической деятельности</w:t>
            </w:r>
            <w:r w:rsidRPr="00FE1E99">
              <w:rPr>
                <w:rFonts w:ascii="Arial" w:hAnsi="Arial" w:cs="Arial"/>
                <w:color w:val="2E2A23"/>
                <w:sz w:val="28"/>
                <w:szCs w:val="28"/>
                <w:lang w:eastAsia="ru-RU"/>
              </w:rPr>
              <w:t>.</w:t>
            </w:r>
          </w:p>
        </w:tc>
      </w:tr>
      <w:tr w:rsidR="007A7494" w:rsidRPr="00FE1E99" w:rsidTr="006A3C37">
        <w:trPr>
          <w:trHeight w:val="1255"/>
        </w:trPr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4.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8"/>
                <w:szCs w:val="28"/>
                <w:lang w:eastAsia="ru-RU"/>
              </w:rPr>
              <w:t>Художественное чтение</w:t>
            </w: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-практическое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-групповые, игровые</w:t>
            </w: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метод игрового содержания, метод импровизации.  </w:t>
            </w: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индивидуальные карточки с упражнениями по теме</w:t>
            </w:r>
          </w:p>
        </w:tc>
        <w:tc>
          <w:tcPr>
            <w:tcW w:w="27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исполнение каждым учеником работ из своего чтецкого репертуара. </w:t>
            </w:r>
          </w:p>
        </w:tc>
      </w:tr>
      <w:tr w:rsidR="007A7494" w:rsidRPr="00FE1E99" w:rsidTr="006A3C37"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Раздел5.</w:t>
            </w: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8"/>
                <w:szCs w:val="28"/>
                <w:lang w:eastAsia="ru-RU"/>
              </w:rPr>
              <w:t>Сценическое движение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-практическое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-групповые</w:t>
            </w: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метод ступенчатого повышения нагрузок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электронное обучение</w:t>
            </w: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индивидуальные карточки с упражнениями по теме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ноутбук, проектор</w:t>
            </w:r>
          </w:p>
        </w:tc>
        <w:tc>
          <w:tcPr>
            <w:tcW w:w="27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этюды</w:t>
            </w: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br/>
            </w:r>
          </w:p>
        </w:tc>
      </w:tr>
      <w:tr w:rsidR="007A7494" w:rsidRPr="00FE1E99" w:rsidTr="006A3C37">
        <w:trPr>
          <w:trHeight w:val="1255"/>
        </w:trPr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6.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8"/>
                <w:szCs w:val="28"/>
                <w:lang w:eastAsia="ru-RU"/>
              </w:rPr>
              <w:t>Работа над пьесой</w:t>
            </w: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-практическое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-этюдно-постановочная работа по ролям</w:t>
            </w: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метод игрового содержания, метод импровизации.  </w:t>
            </w: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br/>
            </w: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индивидуальные карточки с упражнениями по теме.</w:t>
            </w:r>
          </w:p>
        </w:tc>
        <w:tc>
          <w:tcPr>
            <w:tcW w:w="2700" w:type="dxa"/>
            <w:vMerge w:val="restart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анализ пьесы</w:t>
            </w:r>
          </w:p>
        </w:tc>
      </w:tr>
      <w:tr w:rsidR="007A7494" w:rsidRPr="00FE1E99" w:rsidTr="006A3C37">
        <w:trPr>
          <w:trHeight w:val="891"/>
        </w:trPr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7.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8"/>
                <w:szCs w:val="28"/>
                <w:lang w:eastAsia="ru-RU"/>
              </w:rPr>
              <w:t>Грим</w:t>
            </w: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практическое</w:t>
            </w: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наглядный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электронное обучение</w:t>
            </w: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ноутбук, проектор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vMerge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</w:p>
        </w:tc>
      </w:tr>
      <w:tr w:rsidR="007A7494" w:rsidRPr="00FE1E99" w:rsidTr="006A3C37">
        <w:trPr>
          <w:trHeight w:val="1200"/>
        </w:trPr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8.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8"/>
                <w:szCs w:val="28"/>
                <w:lang w:eastAsia="ru-RU"/>
              </w:rPr>
              <w:t>Экскурсии</w:t>
            </w: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Экскурсии в краеведческие музеи, в природу</w:t>
            </w: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A7494" w:rsidRPr="00FE1E99" w:rsidTr="006A3C37">
        <w:trPr>
          <w:trHeight w:val="840"/>
        </w:trPr>
        <w:tc>
          <w:tcPr>
            <w:tcW w:w="648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 9.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8"/>
                <w:szCs w:val="28"/>
                <w:lang w:eastAsia="ru-RU"/>
              </w:rPr>
              <w:t>Итоговое  занятие</w:t>
            </w:r>
          </w:p>
        </w:tc>
        <w:tc>
          <w:tcPr>
            <w:tcW w:w="282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-практическое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- экзамен-</w:t>
            </w:r>
          </w:p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выступление.</w:t>
            </w:r>
          </w:p>
        </w:tc>
        <w:tc>
          <w:tcPr>
            <w:tcW w:w="3411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создание ситуации достижения и успеха.</w:t>
            </w:r>
          </w:p>
        </w:tc>
        <w:tc>
          <w:tcPr>
            <w:tcW w:w="3746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 xml:space="preserve"> текст викторины</w:t>
            </w:r>
          </w:p>
        </w:tc>
        <w:tc>
          <w:tcPr>
            <w:tcW w:w="2700" w:type="dxa"/>
          </w:tcPr>
          <w:p w:rsidR="007A7494" w:rsidRPr="00FE1E99" w:rsidRDefault="007A7494" w:rsidP="006A3C37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8"/>
                <w:szCs w:val="28"/>
                <w:lang w:eastAsia="ru-RU"/>
              </w:rPr>
              <w:t>самоанализ деятельности.</w:t>
            </w:r>
          </w:p>
        </w:tc>
      </w:tr>
    </w:tbl>
    <w:p w:rsidR="007A7494" w:rsidRPr="00FE1E99" w:rsidRDefault="007A7494" w:rsidP="007E3EED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7A7494" w:rsidRPr="00FE1E99" w:rsidSect="006A3C37">
          <w:pgSz w:w="16838" w:h="11906" w:orient="landscape"/>
          <w:pgMar w:top="924" w:right="1077" w:bottom="1440" w:left="1077" w:header="709" w:footer="709" w:gutter="0"/>
          <w:cols w:space="720"/>
          <w:docGrid w:linePitch="326"/>
        </w:sectPr>
      </w:pPr>
    </w:p>
    <w:p w:rsidR="007A7494" w:rsidRPr="00FE1E99" w:rsidRDefault="007A7494" w:rsidP="006A3C37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Учебно-тематический план</w:t>
      </w:r>
    </w:p>
    <w:p w:rsidR="007A7494" w:rsidRPr="00FE1E99" w:rsidRDefault="007A7494" w:rsidP="006A3C37">
      <w:pPr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 год обучения</w:t>
      </w:r>
    </w:p>
    <w:tbl>
      <w:tblPr>
        <w:tblW w:w="972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20"/>
        <w:gridCol w:w="3060"/>
        <w:gridCol w:w="900"/>
        <w:gridCol w:w="1164"/>
        <w:gridCol w:w="996"/>
        <w:gridCol w:w="2880"/>
      </w:tblGrid>
      <w:tr w:rsidR="007A7494" w:rsidRPr="00FE1E99" w:rsidTr="00FA4AD9">
        <w:trPr>
          <w:trHeight w:val="263"/>
        </w:trPr>
        <w:tc>
          <w:tcPr>
            <w:tcW w:w="720" w:type="dxa"/>
            <w:vMerge w:val="restar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60" w:type="dxa"/>
            <w:vMerge w:val="restart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3060" w:type="dxa"/>
            <w:gridSpan w:val="3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880" w:type="dxa"/>
            <w:vMerge w:val="restart"/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Формы контроля/аттестации</w:t>
            </w:r>
          </w:p>
        </w:tc>
      </w:tr>
      <w:tr w:rsidR="007A7494" w:rsidRPr="00FE1E99" w:rsidTr="00FA4AD9">
        <w:trPr>
          <w:trHeight w:val="215"/>
        </w:trPr>
        <w:tc>
          <w:tcPr>
            <w:tcW w:w="720" w:type="dxa"/>
            <w:vMerge/>
            <w:vAlign w:val="center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vMerge/>
            <w:vAlign w:val="center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Теория </w:t>
            </w:r>
          </w:p>
        </w:tc>
        <w:tc>
          <w:tcPr>
            <w:tcW w:w="1164" w:type="dxa"/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Практика 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880" w:type="dxa"/>
            <w:vMerge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7494" w:rsidRPr="00FE1E99" w:rsidTr="00FA4AD9">
        <w:trPr>
          <w:trHeight w:val="449"/>
        </w:trPr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анкетирование, беседа.</w:t>
            </w:r>
          </w:p>
        </w:tc>
      </w:tr>
      <w:tr w:rsidR="007A7494" w:rsidRPr="00FE1E99" w:rsidTr="00FA4AD9">
        <w:trPr>
          <w:trHeight w:val="658"/>
        </w:trPr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История </w:t>
            </w:r>
            <w:hyperlink r:id="rId16" w:history="1">
              <w:r w:rsidRPr="00FE1E99">
                <w:rPr>
                  <w:rFonts w:ascii="Times New Roman" w:hAnsi="Times New Roman"/>
                  <w:color w:val="000000"/>
                  <w:sz w:val="28"/>
                  <w:szCs w:val="28"/>
                  <w:lang w:eastAsia="ru-RU"/>
                </w:rPr>
                <w:t>театра</w:t>
              </w:r>
            </w:hyperlink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. Ведущие театры страны.</w:t>
            </w:r>
          </w:p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Жанры драматургии.</w:t>
            </w: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разыгрывание мистерии</w:t>
            </w: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Актерская грамота.</w:t>
            </w: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анализ практической деятельности.</w:t>
            </w: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Художественное чтение</w:t>
            </w: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исполнение каждым учеником работ из своего чтецкого репертуара. </w:t>
            </w:r>
          </w:p>
        </w:tc>
      </w:tr>
      <w:tr w:rsidR="007A7494" w:rsidRPr="00FE1E99" w:rsidTr="00FA4AD9">
        <w:trPr>
          <w:trHeight w:val="357"/>
        </w:trPr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этюды</w:t>
            </w: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 </w:t>
            </w:r>
            <w:hyperlink r:id="rId17" w:history="1">
              <w:r w:rsidRPr="00FE1E99">
                <w:rPr>
                  <w:rFonts w:ascii="Times New Roman" w:hAnsi="Times New Roman"/>
                  <w:color w:val="000000"/>
                  <w:sz w:val="28"/>
                  <w:szCs w:val="28"/>
                  <w:lang w:eastAsia="ru-RU"/>
                </w:rPr>
                <w:t>пьесой</w:t>
              </w:r>
            </w:hyperlink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color w:val="2E2A23"/>
                <w:sz w:val="28"/>
                <w:szCs w:val="28"/>
                <w:lang w:eastAsia="ru-RU"/>
              </w:rPr>
              <w:t>анализ пьесы</w:t>
            </w:r>
          </w:p>
        </w:tc>
      </w:tr>
      <w:tr w:rsidR="007A7494" w:rsidRPr="00FE1E99" w:rsidTr="00FA4AD9">
        <w:trPr>
          <w:trHeight w:val="427"/>
        </w:trPr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Экскурсии</w:t>
            </w: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7494" w:rsidRPr="00FE1E99" w:rsidTr="00FA4AD9">
        <w:trPr>
          <w:trHeight w:val="390"/>
        </w:trPr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Создание декораций и костюмов</w:t>
            </w: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6438F4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A7494" w:rsidRPr="00FE1E99" w:rsidTr="00FA4AD9">
        <w:tc>
          <w:tcPr>
            <w:tcW w:w="72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00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fldChar w:fldCharType="begin"/>
            </w: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instrText xml:space="preserve"> =SUM(ABOVE) </w:instrText>
            </w: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fldChar w:fldCharType="separate"/>
            </w:r>
            <w:r w:rsidRPr="00FE1E9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24</w:t>
            </w: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1164" w:type="dxa"/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fldChar w:fldCharType="begin"/>
            </w: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instrText xml:space="preserve"> =SUM(ABOVE) </w:instrText>
            </w: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fldChar w:fldCharType="separate"/>
            </w:r>
            <w:r w:rsidRPr="00FE1E9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84</w:t>
            </w: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99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fldChar w:fldCharType="begin"/>
            </w: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instrText xml:space="preserve"> =SUM(ABOVE) </w:instrText>
            </w: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fldChar w:fldCharType="separate"/>
            </w:r>
            <w:r w:rsidRPr="00FE1E9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108</w:t>
            </w:r>
            <w:r w:rsidRPr="00FE1E9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fldChar w:fldCharType="end"/>
            </w:r>
          </w:p>
        </w:tc>
        <w:tc>
          <w:tcPr>
            <w:tcW w:w="288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A7494" w:rsidRPr="00FE1E99" w:rsidRDefault="007A7494" w:rsidP="00FA4AD9">
            <w:pPr>
              <w:pStyle w:val="a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7A7494" w:rsidRPr="00FE1E99" w:rsidRDefault="007A7494" w:rsidP="007E3EED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7E3EED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ED2016">
      <w:pPr>
        <w:framePr w:hSpace="180" w:wrap="around" w:vAnchor="text" w:hAnchor="margin" w:xAlign="center" w:y="440"/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ED2016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Содержание программы</w:t>
      </w:r>
    </w:p>
    <w:p w:rsidR="007A7494" w:rsidRPr="00FE1E99" w:rsidRDefault="007A7494" w:rsidP="00ED2016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 год обучения</w:t>
      </w:r>
    </w:p>
    <w:p w:rsidR="007A7494" w:rsidRPr="00FE1E99" w:rsidRDefault="007A7494" w:rsidP="00ED2016">
      <w:pPr>
        <w:spacing w:after="0" w:line="240" w:lineRule="auto"/>
        <w:ind w:right="27"/>
        <w:jc w:val="both"/>
        <w:rPr>
          <w:rFonts w:ascii="Arial" w:hAnsi="Arial" w:cs="Arial"/>
          <w:sz w:val="20"/>
          <w:szCs w:val="20"/>
          <w:lang w:eastAsia="ru-RU"/>
        </w:rPr>
      </w:pP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1.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Вводное занятие.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   – 3 часа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: Знакомство с курсом. 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Участие детей в мероприятии «День открытых дверей».</w:t>
      </w: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 xml:space="preserve">2. </w:t>
      </w:r>
      <w:r w:rsidRPr="00FE1E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 </w:t>
      </w:r>
      <w:hyperlink r:id="rId18" w:history="1">
        <w:r w:rsidRPr="00FE1E99">
          <w:rPr>
            <w:rFonts w:ascii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театра</w:t>
        </w:r>
      </w:hyperlink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. Ведущие театры страны. Жанры драматургии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- 3 часа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Знакомство с ведущими театрами страны.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Просмотр и обсуждение театральных постановок ведущих театров страны.</w:t>
      </w: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3.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Актерская грамота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   -   12 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Значение и способы превращения своей логики действия в логику действий персонажа. Разные логики поведения одного и того же действующего лица в избранном отрывке. Первоначальное представление о средствах актерского искусства, помогающих преодолеть статичность исполнения (или «купание в чувствах» по К.С. Станиславскому).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Просмотр и прослушивание музыки и видеоклипов. Работа над одной ролью (одним отрывком) всех студийцев. Коллективные показы одного и того же отрывка в разных составах. Определение различий в характере действия или «Большое зеркало». Упражнения на коллективную согласованность действий (одновременно, друг за другом, вовремя). Воспитывающие ситуации «Что будет, если я буду играть один..».</w:t>
      </w:r>
    </w:p>
    <w:p w:rsidR="007A7494" w:rsidRPr="00FE1E99" w:rsidRDefault="007A7494" w:rsidP="00ED2016">
      <w:pPr>
        <w:spacing w:after="0" w:line="240" w:lineRule="auto"/>
        <w:ind w:right="27"/>
        <w:jc w:val="center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ED2016">
      <w:pPr>
        <w:spacing w:after="0" w:line="240" w:lineRule="auto"/>
        <w:ind w:right="27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4.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Художественное чтение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–12 часов</w:t>
      </w:r>
    </w:p>
    <w:p w:rsidR="007A7494" w:rsidRPr="00FE1E99" w:rsidRDefault="007A7494" w:rsidP="00ED2016">
      <w:pPr>
        <w:spacing w:after="0" w:line="240" w:lineRule="auto"/>
        <w:ind w:right="2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Чтение произведения вслух как последний этап освоения текста. Словесные воздействия в живой речи и использование их в чтецкой работе.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Отработка навыка правильного дыхания при чтении и сознательного управления речеголосовым аппаратом (диапазоном голоса, его силой и подвижностью».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5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.    Сценическое движение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– 12часов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  Работа с предметами. Техника безопасности. Сюжеты некоторых танцев.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Продолжение работы над разминкой плечевого пояса: «Ветряная мельница», «Миксер», «Пружина», «Кошка лезет на забор». Тренинг «Тележка», «Собачка», «Гусиный шаг», «Прыжок на месте».. Элементы современного танца. Обучение танцу и искусству танцевальной импровизации.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 xml:space="preserve">6.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 xml:space="preserve">Работа над пьесой – 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57 часов</w:t>
      </w: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  Особенности композиционного построения пьесы: ее экспозиция, завязка, кульминация и развязка. Время в пьесе. Персонажи- действующие лица спектакля.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 работа над выбранной пьесой, осмысление сюжета, выделение основных событий, являющихся поворотными моментами в развитии действия. Определение главной темы пьесы и идеи автора. Определение жанра спектакля. Чтение и обсуждение пьесы, ее темы, идеи. Общий разговор о замысле спектакля.</w:t>
      </w: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7.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Создание декораций и костюмов. Творческая мастерская.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-3 часа</w:t>
      </w: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Теория: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Виды декораций. Особенности создания костюмов</w:t>
      </w: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Практическая работа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:Создание собственных декораций и костюмов к итоговому спектаклю.</w:t>
      </w: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ED201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8.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 xml:space="preserve">Экскурсии 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– 3 часа.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Экскурсии в краеведческие музеи, в храмы посёлка, на природу. 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 xml:space="preserve">9. </w:t>
      </w: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Итоговое занятие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 xml:space="preserve"> – 3 часа</w:t>
      </w:r>
    </w:p>
    <w:p w:rsidR="007A7494" w:rsidRPr="00FE1E99" w:rsidRDefault="007A7494" w:rsidP="00B90F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7A7494" w:rsidRPr="00FE1E99" w:rsidSect="006B2CB7">
          <w:pgSz w:w="11906" w:h="16838"/>
          <w:pgMar w:top="1079" w:right="926" w:bottom="1079" w:left="1440" w:header="709" w:footer="709" w:gutter="0"/>
          <w:cols w:space="720"/>
          <w:docGrid w:linePitch="326"/>
        </w:sectPr>
      </w:pPr>
    </w:p>
    <w:p w:rsidR="007A7494" w:rsidRPr="00FE1E99" w:rsidRDefault="007A7494" w:rsidP="00B90F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</w:t>
      </w:r>
    </w:p>
    <w:p w:rsidR="007A7494" w:rsidRPr="00FE1E99" w:rsidRDefault="007A7494" w:rsidP="00ED2016">
      <w:pPr>
        <w:spacing w:after="0" w:line="240" w:lineRule="auto"/>
        <w:ind w:right="2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 год обучения</w:t>
      </w:r>
    </w:p>
    <w:tbl>
      <w:tblPr>
        <w:tblpPr w:leftFromText="180" w:rightFromText="180" w:vertAnchor="text" w:horzAnchor="margin" w:tblpX="-432" w:tblpY="269"/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557"/>
        <w:gridCol w:w="2843"/>
        <w:gridCol w:w="3370"/>
        <w:gridCol w:w="3956"/>
        <w:gridCol w:w="2394"/>
      </w:tblGrid>
      <w:tr w:rsidR="007A7494" w:rsidRPr="00FE1E99" w:rsidTr="00ED2016"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организации занятий, форма проведения</w:t>
            </w: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Методы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Дидактический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материал, ТСО</w:t>
            </w:r>
          </w:p>
        </w:tc>
        <w:tc>
          <w:tcPr>
            <w:tcW w:w="2394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подведения итогов</w:t>
            </w:r>
          </w:p>
        </w:tc>
      </w:tr>
      <w:tr w:rsidR="007A7494" w:rsidRPr="00FE1E99" w:rsidTr="005708F3">
        <w:trPr>
          <w:trHeight w:val="771"/>
        </w:trPr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-теоретическое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-игра-путешествие</w:t>
            </w: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игровой, наглядный, иллюстрированный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видеофильмы, фотографии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анкетирование, беседа</w:t>
            </w:r>
            <w:r w:rsidRPr="00FE1E99">
              <w:rPr>
                <w:rFonts w:ascii="Arial" w:hAnsi="Arial" w:cs="Arial"/>
                <w:color w:val="2E2A23"/>
                <w:sz w:val="24"/>
                <w:szCs w:val="24"/>
                <w:lang w:eastAsia="ru-RU"/>
              </w:rPr>
              <w:t>.</w:t>
            </w:r>
            <w:r w:rsidRPr="00FE1E99">
              <w:rPr>
                <w:rFonts w:ascii="Arial" w:hAnsi="Arial" w:cs="Arial"/>
                <w:color w:val="2E2A23"/>
                <w:sz w:val="24"/>
                <w:szCs w:val="24"/>
                <w:lang w:eastAsia="ru-RU"/>
              </w:rPr>
              <w:br/>
            </w:r>
          </w:p>
        </w:tc>
      </w:tr>
      <w:tr w:rsidR="007A7494" w:rsidRPr="00FE1E99" w:rsidTr="00ED2016"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 </w:t>
            </w:r>
            <w:hyperlink r:id="rId19" w:history="1">
              <w:r w:rsidRPr="00FE1E99">
                <w:rPr>
                  <w:rFonts w:ascii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ru-RU"/>
                </w:rPr>
                <w:t>театра</w:t>
              </w:r>
            </w:hyperlink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 xml:space="preserve">. </w:t>
            </w:r>
            <w:r w:rsidRPr="00FE1E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История </w:t>
            </w:r>
            <w:hyperlink r:id="rId20" w:history="1">
              <w:r w:rsidRPr="00FE1E99">
                <w:rPr>
                  <w:rFonts w:ascii="Times New Roman" w:hAnsi="Times New Roman" w:cs="Times New Roman"/>
                  <w:b/>
                  <w:bCs/>
                  <w:color w:val="000000"/>
                  <w:sz w:val="24"/>
                  <w:szCs w:val="24"/>
                  <w:lang w:eastAsia="ru-RU"/>
                </w:rPr>
                <w:t>театра</w:t>
              </w:r>
            </w:hyperlink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. Ведущие театры страны. Жанры драматургии</w:t>
            </w: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-комбинированное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-групповые занятия по усвоению новых знаний</w:t>
            </w: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импровизации,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электронное обучение</w:t>
            </w: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карточки с раздаточным материалом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видеофрагменты спектаклей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</w:tc>
        <w:tc>
          <w:tcPr>
            <w:tcW w:w="2394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разыгрывание мистерии</w:t>
            </w:r>
          </w:p>
        </w:tc>
      </w:tr>
      <w:tr w:rsidR="007A7494" w:rsidRPr="00FE1E99" w:rsidTr="005708F3">
        <w:trPr>
          <w:trHeight w:val="1029"/>
        </w:trPr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Актерская грамота  </w:t>
            </w: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беседы, игровые формы</w:t>
            </w: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игрового содержания, метод импровизации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электронное обучение</w:t>
            </w: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карточки с заданиями</w:t>
            </w:r>
            <w:r w:rsidRPr="00FE1E99">
              <w:rPr>
                <w:rFonts w:ascii="Arial" w:hAnsi="Arial" w:cs="Arial"/>
                <w:color w:val="2E2A23"/>
                <w:sz w:val="24"/>
                <w:szCs w:val="24"/>
                <w:lang w:eastAsia="ru-RU"/>
              </w:rPr>
              <w:t>.</w:t>
            </w:r>
            <w:r w:rsidRPr="00FE1E99">
              <w:rPr>
                <w:rFonts w:ascii="Arial" w:hAnsi="Arial" w:cs="Arial"/>
                <w:color w:val="2E2A23"/>
                <w:sz w:val="24"/>
                <w:szCs w:val="24"/>
                <w:lang w:eastAsia="ru-RU"/>
              </w:rPr>
              <w:br/>
            </w: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видеофрагменты спектаклей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</w:tc>
        <w:tc>
          <w:tcPr>
            <w:tcW w:w="2394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анализ практической деятельности</w:t>
            </w:r>
            <w:r w:rsidRPr="00FE1E99">
              <w:rPr>
                <w:rFonts w:ascii="Arial" w:hAnsi="Arial" w:cs="Arial"/>
                <w:color w:val="2E2A23"/>
                <w:sz w:val="24"/>
                <w:szCs w:val="24"/>
                <w:lang w:eastAsia="ru-RU"/>
              </w:rPr>
              <w:t>.</w:t>
            </w:r>
          </w:p>
        </w:tc>
      </w:tr>
      <w:tr w:rsidR="007A7494" w:rsidRPr="00FE1E99" w:rsidTr="005708F3">
        <w:trPr>
          <w:trHeight w:val="1073"/>
        </w:trPr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Художественное чтение</w:t>
            </w: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-групповые, игровые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игрового содержания, метод импровизации.  </w:t>
            </w: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br/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индивидуальные карточки с упражнениями по теме</w:t>
            </w:r>
          </w:p>
        </w:tc>
        <w:tc>
          <w:tcPr>
            <w:tcW w:w="2394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исполнение каждым учеником работ из своего чтецкого репертуара. </w:t>
            </w:r>
          </w:p>
        </w:tc>
      </w:tr>
      <w:tr w:rsidR="007A7494" w:rsidRPr="00FE1E99" w:rsidTr="00ED2016"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Раздел5.</w:t>
            </w: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Сценическое движение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-групповые</w:t>
            </w: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ступенчатого повышения нагрузок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электронное обучение</w:t>
            </w: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индивидуальные карточки с упражнениями по теме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</w:tc>
        <w:tc>
          <w:tcPr>
            <w:tcW w:w="2394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этюды</w:t>
            </w: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br/>
            </w:r>
          </w:p>
        </w:tc>
      </w:tr>
      <w:tr w:rsidR="007A7494" w:rsidRPr="00FE1E99" w:rsidTr="005708F3">
        <w:trPr>
          <w:trHeight w:val="927"/>
        </w:trPr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6.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Работа над пьесой</w:t>
            </w: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этюдно-постановочная работа по ролям</w:t>
            </w: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метод игрового содержания, метод импровизации.  </w:t>
            </w: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br/>
            </w: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индивидуальные карточки с упражнениями по теме.</w:t>
            </w:r>
          </w:p>
        </w:tc>
        <w:tc>
          <w:tcPr>
            <w:tcW w:w="2394" w:type="dxa"/>
            <w:vMerge w:val="restart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анализ пьесы</w:t>
            </w:r>
          </w:p>
        </w:tc>
      </w:tr>
      <w:tr w:rsidR="007A7494" w:rsidRPr="00FE1E99" w:rsidTr="005708F3">
        <w:trPr>
          <w:trHeight w:val="357"/>
        </w:trPr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7.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 xml:space="preserve">Создание декораций и костюмов. Творческая мастерская </w:t>
            </w: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практическое</w:t>
            </w: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наглядный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электронное обучение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ноутбук, проектор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  <w:vMerge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</w:p>
        </w:tc>
      </w:tr>
      <w:tr w:rsidR="007A7494" w:rsidRPr="00FE1E99" w:rsidTr="005708F3">
        <w:trPr>
          <w:trHeight w:val="876"/>
        </w:trPr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8.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Экскурсии в краеведческие музеи, в природу</w:t>
            </w: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4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7494" w:rsidRPr="00FE1E99" w:rsidTr="005708F3">
        <w:trPr>
          <w:trHeight w:val="713"/>
        </w:trPr>
        <w:tc>
          <w:tcPr>
            <w:tcW w:w="648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7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9.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2E2A23"/>
                <w:sz w:val="24"/>
                <w:szCs w:val="24"/>
                <w:lang w:eastAsia="ru-RU"/>
              </w:rPr>
              <w:t>Итоговое  занятие</w:t>
            </w:r>
          </w:p>
        </w:tc>
        <w:tc>
          <w:tcPr>
            <w:tcW w:w="2843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-практическое</w:t>
            </w:r>
          </w:p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экзамен-выступление.</w:t>
            </w:r>
          </w:p>
        </w:tc>
        <w:tc>
          <w:tcPr>
            <w:tcW w:w="3370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создание ситуации достижения и успеха.</w:t>
            </w:r>
          </w:p>
        </w:tc>
        <w:tc>
          <w:tcPr>
            <w:tcW w:w="3956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 xml:space="preserve"> текст викторины</w:t>
            </w:r>
          </w:p>
        </w:tc>
        <w:tc>
          <w:tcPr>
            <w:tcW w:w="2394" w:type="dxa"/>
          </w:tcPr>
          <w:p w:rsidR="007A7494" w:rsidRPr="00FE1E99" w:rsidRDefault="007A7494" w:rsidP="005708F3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2E2A23"/>
                <w:sz w:val="24"/>
                <w:szCs w:val="24"/>
                <w:lang w:eastAsia="ru-RU"/>
              </w:rPr>
              <w:t>самоанализ деятельности.</w:t>
            </w:r>
          </w:p>
        </w:tc>
      </w:tr>
    </w:tbl>
    <w:p w:rsidR="007A7494" w:rsidRPr="00FE1E99" w:rsidRDefault="007A7494" w:rsidP="00ED2016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A7494" w:rsidRPr="00FE1E99" w:rsidRDefault="007A7494" w:rsidP="005F440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sectPr w:rsidR="007A7494" w:rsidRPr="00FE1E99" w:rsidSect="00ED2016">
          <w:pgSz w:w="16838" w:h="11906" w:orient="landscape"/>
          <w:pgMar w:top="924" w:right="1077" w:bottom="1440" w:left="1077" w:header="709" w:footer="709" w:gutter="0"/>
          <w:cols w:space="720"/>
          <w:docGrid w:linePitch="326"/>
        </w:sectPr>
      </w:pPr>
    </w:p>
    <w:p w:rsidR="007A7494" w:rsidRPr="00FE1E99" w:rsidRDefault="007A7494" w:rsidP="005F44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СПИСОК ЛИТЕРАТУРЫ ДЛЯ ДЕТЕЙ:</w:t>
      </w:r>
    </w:p>
    <w:p w:rsidR="007A7494" w:rsidRPr="00FE1E99" w:rsidRDefault="007A7494" w:rsidP="005F440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</w:p>
    <w:p w:rsidR="007A7494" w:rsidRPr="00FE1E99" w:rsidRDefault="007A7494" w:rsidP="005F4402">
      <w:pPr>
        <w:spacing w:after="0" w:line="240" w:lineRule="auto"/>
        <w:ind w:right="27"/>
        <w:rPr>
          <w:rFonts w:ascii="Times New Roman" w:hAnsi="Times New Roman" w:cs="Times New Roman"/>
          <w:color w:val="2E2A2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t>1.    Алянский Ю.Л. Азбука театра. - Л.: 1986.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2.    Молчанов Ю. А. Первые уроки театра. – М.: Просвещение, 1986.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3.    Ремез О. Ваш первый спектакль. – М.,  1971.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4.    ЮзовскийН. Зачем люди ходят в театр. – М., 1964.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5.    Шильгави В.П. Начнём с игры. – М., 1980.</w:t>
      </w:r>
    </w:p>
    <w:p w:rsidR="007A7494" w:rsidRPr="00FE1E99" w:rsidRDefault="007A7494" w:rsidP="005F440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</w:p>
    <w:p w:rsidR="007A7494" w:rsidRPr="00FE1E99" w:rsidRDefault="007A7494" w:rsidP="005F44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СПИСОК ЛИТЕРАТУРЫ для учителя</w:t>
      </w:r>
    </w:p>
    <w:p w:rsidR="007A7494" w:rsidRPr="00FE1E99" w:rsidRDefault="007A7494" w:rsidP="005F440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7A7494" w:rsidRPr="00FE1E99" w:rsidSect="005F4402">
          <w:pgSz w:w="11906" w:h="16838"/>
          <w:pgMar w:top="1077" w:right="924" w:bottom="1077" w:left="1440" w:header="709" w:footer="709" w:gutter="0"/>
          <w:cols w:space="720"/>
          <w:docGrid w:linePitch="326"/>
        </w:sect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1.    Журнал «Вестник образования России» № 7/2006 г.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2.    Е.Х. Афанасенко, С.А. Клюнееваидр. Детский музыкальный театр. Программы, разработки занятий. Волгоград, «Учитель», 2008.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3.    Л.С. Выготский. Воображение и творчество в детском возрасте. М., 1991.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4.    Вопросы режиссуры детского театра. М., 1998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5.    В.А. Гринер. Ритм в искусстве актера. М., 1992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6.    Л. Дмитриева. Методика музыкального воспитания в школе. М., 1987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7.    А.П. Ершова. Уроки театра на уроках в школе. М., 1992.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8.    Н.В. Клюева. Учим детей общению. Ярославль, 1996.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9.    М. Михайлова.развитие музыкальных способностей детей. М., 1997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10.  Л. Михеева. Музыкальный словарь в рассказах. Москва.: Всесоюзное издательство «Советский композитор», 1984.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11.   Л.Ю. Субботина. Развитие воображения у детей. Ярославль, 1996</w:t>
      </w:r>
      <w:r w:rsidRPr="00FE1E99">
        <w:rPr>
          <w:rFonts w:ascii="Times New Roman" w:hAnsi="Times New Roman" w:cs="Times New Roman"/>
          <w:sz w:val="24"/>
          <w:szCs w:val="24"/>
          <w:lang w:eastAsia="ru-RU"/>
        </w:rPr>
        <w:br/>
        <w:t>12.   В.П. Шильгави. Начнем с игры. Л., 1980.</w:t>
      </w:r>
    </w:p>
    <w:p w:rsidR="007A7494" w:rsidRPr="00FE1E99" w:rsidRDefault="007A7494" w:rsidP="00304DF8">
      <w:pPr>
        <w:pStyle w:val="1"/>
        <w:rPr>
          <w:rFonts w:ascii="Times New Roman" w:hAnsi="Times New Roman"/>
          <w:b/>
          <w:sz w:val="28"/>
          <w:szCs w:val="28"/>
        </w:rPr>
      </w:pPr>
    </w:p>
    <w:p w:rsidR="007A7494" w:rsidRPr="00FE1E99" w:rsidRDefault="007A7494" w:rsidP="00E91ABF">
      <w:pPr>
        <w:pStyle w:val="1"/>
        <w:jc w:val="center"/>
        <w:rPr>
          <w:rFonts w:ascii="Times New Roman" w:hAnsi="Times New Roman"/>
          <w:b/>
          <w:sz w:val="28"/>
          <w:szCs w:val="28"/>
        </w:rPr>
      </w:pPr>
      <w:r w:rsidRPr="00FE1E99">
        <w:rPr>
          <w:rFonts w:ascii="Times New Roman" w:hAnsi="Times New Roman"/>
          <w:b/>
          <w:sz w:val="28"/>
          <w:szCs w:val="28"/>
        </w:rPr>
        <w:t>Комитет образования Гатчинского муниципального района</w:t>
      </w:r>
    </w:p>
    <w:p w:rsidR="007A7494" w:rsidRPr="00FE1E99" w:rsidRDefault="007A7494" w:rsidP="00E91ABF">
      <w:pPr>
        <w:pStyle w:val="1"/>
        <w:jc w:val="center"/>
      </w:pPr>
      <w:r w:rsidRPr="00FE1E99"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</w:t>
      </w:r>
    </w:p>
    <w:p w:rsidR="007A7494" w:rsidRPr="00FE1E99" w:rsidRDefault="007A7494" w:rsidP="00E91ABF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FE1E99">
        <w:rPr>
          <w:rFonts w:ascii="Times New Roman" w:hAnsi="Times New Roman"/>
          <w:sz w:val="28"/>
          <w:szCs w:val="28"/>
        </w:rPr>
        <w:t>УЧРЕЖДЕНИЕ ДОПОЛНИТЕЛЬНОГО ОБРАЗОВАНИЯ</w:t>
      </w:r>
    </w:p>
    <w:p w:rsidR="007A7494" w:rsidRPr="00FE1E99" w:rsidRDefault="007A7494" w:rsidP="00E91ABF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FE1E99">
        <w:rPr>
          <w:rFonts w:ascii="Times New Roman" w:hAnsi="Times New Roman"/>
          <w:sz w:val="28"/>
          <w:szCs w:val="28"/>
        </w:rPr>
        <w:t>«РАЙОННЫЙ ЦЕНТР ДЕТСКОГО ТВОРЧЕСТВА»</w:t>
      </w:r>
    </w:p>
    <w:p w:rsidR="007A7494" w:rsidRPr="00FE1E99" w:rsidRDefault="007A7494" w:rsidP="00E91ABF">
      <w:pPr>
        <w:pStyle w:val="1"/>
        <w:rPr>
          <w:rFonts w:ascii="Times New Roman" w:hAnsi="Times New Roman"/>
        </w:rPr>
      </w:pPr>
    </w:p>
    <w:p w:rsidR="007A7494" w:rsidRPr="00FE1E99" w:rsidRDefault="007A7494" w:rsidP="00E91ABF">
      <w:pPr>
        <w:ind w:right="-203"/>
        <w:rPr>
          <w:b/>
        </w:rPr>
      </w:pPr>
    </w:p>
    <w:tbl>
      <w:tblPr>
        <w:tblW w:w="9180" w:type="dxa"/>
        <w:tblInd w:w="-72" w:type="dxa"/>
        <w:tblLook w:val="00A0"/>
      </w:tblPr>
      <w:tblGrid>
        <w:gridCol w:w="4466"/>
        <w:gridCol w:w="4714"/>
      </w:tblGrid>
      <w:tr w:rsidR="007A7494" w:rsidRPr="00FE1E99" w:rsidTr="00E91ABF">
        <w:trPr>
          <w:trHeight w:val="2009"/>
        </w:trPr>
        <w:tc>
          <w:tcPr>
            <w:tcW w:w="4500" w:type="dxa"/>
          </w:tcPr>
          <w:p w:rsidR="007A7494" w:rsidRPr="00FE1E99" w:rsidRDefault="007A7494" w:rsidP="00E91ABF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E91ABF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E91ABF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Принята на заседании</w:t>
            </w:r>
          </w:p>
          <w:p w:rsidR="007A7494" w:rsidRPr="00FE1E99" w:rsidRDefault="007A7494" w:rsidP="00E91ABF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педагогического совета</w:t>
            </w:r>
          </w:p>
          <w:p w:rsidR="007A7494" w:rsidRPr="00FE1E99" w:rsidRDefault="007A7494" w:rsidP="00E91ABF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Протокол № 3</w:t>
            </w:r>
          </w:p>
          <w:p w:rsidR="007A7494" w:rsidRPr="00FE1E99" w:rsidRDefault="007A7494" w:rsidP="00E91ABF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от «28» ДЕКАБРЯ 2018</w:t>
            </w:r>
          </w:p>
        </w:tc>
        <w:tc>
          <w:tcPr>
            <w:tcW w:w="4680" w:type="dxa"/>
          </w:tcPr>
          <w:p w:rsidR="007A7494" w:rsidRPr="00FE1E99" w:rsidRDefault="007A7494" w:rsidP="00E91ABF">
            <w:pPr>
              <w:pStyle w:val="a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45EBB">
              <w:rPr>
                <w:sz w:val="28"/>
                <w:szCs w:val="28"/>
              </w:rPr>
              <w:pict>
                <v:shape id="_x0000_i1026" type="#_x0000_t75" style="width:225pt;height:145.5pt">
                  <v:imagedata r:id="rId21" o:title=""/>
                </v:shape>
              </w:pict>
            </w:r>
          </w:p>
        </w:tc>
      </w:tr>
    </w:tbl>
    <w:p w:rsidR="007A7494" w:rsidRPr="00FE1E99" w:rsidRDefault="007A7494" w:rsidP="00E91ABF">
      <w:pPr>
        <w:pStyle w:val="Title"/>
        <w:jc w:val="left"/>
        <w:rPr>
          <w:sz w:val="36"/>
          <w:szCs w:val="36"/>
        </w:rPr>
      </w:pPr>
    </w:p>
    <w:p w:rsidR="007A7494" w:rsidRPr="00FE1E99" w:rsidRDefault="007A7494" w:rsidP="00E91ABF">
      <w:pPr>
        <w:pStyle w:val="Title"/>
        <w:jc w:val="left"/>
        <w:rPr>
          <w:rFonts w:ascii="Times New Roman" w:hAnsi="Times New Roman"/>
          <w:b w:val="0"/>
          <w:bCs w:val="0"/>
          <w:sz w:val="32"/>
          <w:szCs w:val="32"/>
        </w:rPr>
      </w:pPr>
    </w:p>
    <w:p w:rsidR="007A7494" w:rsidRPr="00FE1E99" w:rsidRDefault="007A7494" w:rsidP="00E91ABF">
      <w:pPr>
        <w:pStyle w:val="Title"/>
        <w:rPr>
          <w:rFonts w:ascii="Times New Roman" w:hAnsi="Times New Roman"/>
          <w:b w:val="0"/>
          <w:bCs w:val="0"/>
          <w:sz w:val="40"/>
          <w:szCs w:val="40"/>
        </w:rPr>
      </w:pPr>
      <w:r w:rsidRPr="00FE1E99">
        <w:rPr>
          <w:rFonts w:ascii="Times New Roman" w:hAnsi="Times New Roman"/>
          <w:sz w:val="40"/>
          <w:szCs w:val="40"/>
        </w:rPr>
        <w:t>Календарно-учебный график</w:t>
      </w:r>
      <w:r w:rsidRPr="00FE1E99">
        <w:rPr>
          <w:rFonts w:ascii="Times New Roman" w:hAnsi="Times New Roman"/>
          <w:b w:val="0"/>
          <w:bCs w:val="0"/>
          <w:sz w:val="40"/>
          <w:szCs w:val="40"/>
        </w:rPr>
        <w:t xml:space="preserve"> </w:t>
      </w:r>
    </w:p>
    <w:p w:rsidR="007A7494" w:rsidRPr="00FE1E99" w:rsidRDefault="007A7494" w:rsidP="00E91ABF">
      <w:pPr>
        <w:pStyle w:val="Title"/>
        <w:rPr>
          <w:rFonts w:ascii="Times New Roman" w:hAnsi="Times New Roman"/>
          <w:b w:val="0"/>
          <w:bCs w:val="0"/>
          <w:sz w:val="40"/>
          <w:szCs w:val="40"/>
        </w:rPr>
      </w:pPr>
      <w:r w:rsidRPr="00FE1E99">
        <w:rPr>
          <w:rFonts w:ascii="Times New Roman" w:hAnsi="Times New Roman"/>
          <w:b w:val="0"/>
          <w:bCs w:val="0"/>
          <w:sz w:val="40"/>
          <w:szCs w:val="40"/>
        </w:rPr>
        <w:t xml:space="preserve">дополнительной общеразвивающей  программы </w:t>
      </w:r>
    </w:p>
    <w:p w:rsidR="007A7494" w:rsidRPr="00FE1E99" w:rsidRDefault="007A7494" w:rsidP="00E91ABF">
      <w:pPr>
        <w:pStyle w:val="Title"/>
        <w:rPr>
          <w:rFonts w:ascii="Times New Roman" w:hAnsi="Times New Roman"/>
          <w:sz w:val="40"/>
          <w:szCs w:val="40"/>
        </w:rPr>
      </w:pPr>
      <w:r w:rsidRPr="00FE1E99">
        <w:rPr>
          <w:rFonts w:ascii="Times New Roman" w:hAnsi="Times New Roman"/>
          <w:b w:val="0"/>
          <w:bCs w:val="0"/>
          <w:sz w:val="40"/>
          <w:szCs w:val="40"/>
        </w:rPr>
        <w:t>художественной направленности</w:t>
      </w:r>
      <w:r w:rsidRPr="00FE1E99">
        <w:rPr>
          <w:rFonts w:ascii="Times New Roman" w:hAnsi="Times New Roman"/>
          <w:b w:val="0"/>
          <w:bCs w:val="0"/>
          <w:sz w:val="40"/>
          <w:szCs w:val="40"/>
        </w:rPr>
        <w:br/>
      </w:r>
      <w:r w:rsidRPr="00FE1E99">
        <w:rPr>
          <w:rFonts w:ascii="Times New Roman" w:hAnsi="Times New Roman"/>
          <w:sz w:val="40"/>
          <w:szCs w:val="40"/>
        </w:rPr>
        <w:t>театрального кружка «Гармония» гр. 1</w:t>
      </w:r>
    </w:p>
    <w:p w:rsidR="007A7494" w:rsidRPr="00FE1E99" w:rsidRDefault="007A7494" w:rsidP="00E91AB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E1E99">
        <w:rPr>
          <w:rFonts w:ascii="Times New Roman" w:hAnsi="Times New Roman" w:cs="Times New Roman"/>
          <w:b/>
          <w:bCs/>
          <w:sz w:val="40"/>
          <w:szCs w:val="40"/>
        </w:rPr>
        <w:t>на 2018--2019 учебный год</w:t>
      </w:r>
    </w:p>
    <w:p w:rsidR="007A7494" w:rsidRPr="00FE1E99" w:rsidRDefault="007A7494" w:rsidP="00E91AB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E1E99">
        <w:rPr>
          <w:rFonts w:ascii="Times New Roman" w:hAnsi="Times New Roman" w:cs="Times New Roman"/>
          <w:b/>
          <w:bCs/>
          <w:sz w:val="40"/>
          <w:szCs w:val="40"/>
        </w:rPr>
        <w:t>на базе Сусанинской СОШ</w:t>
      </w:r>
    </w:p>
    <w:p w:rsidR="007A7494" w:rsidRPr="00FE1E99" w:rsidRDefault="007A7494" w:rsidP="00E91A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A7494" w:rsidRPr="00FE1E99" w:rsidRDefault="007A7494" w:rsidP="00E91A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A7494" w:rsidRPr="00FE1E99" w:rsidRDefault="007A7494" w:rsidP="005414C4">
      <w:pPr>
        <w:pStyle w:val="a"/>
        <w:jc w:val="right"/>
        <w:rPr>
          <w:rFonts w:ascii="Times New Roman" w:hAnsi="Times New Roman"/>
          <w:sz w:val="28"/>
          <w:szCs w:val="28"/>
        </w:rPr>
      </w:pPr>
      <w:r w:rsidRPr="00FE1E99"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7A7494" w:rsidRPr="00FE1E99" w:rsidRDefault="007A7494" w:rsidP="005414C4">
      <w:pPr>
        <w:pStyle w:val="a"/>
        <w:jc w:val="right"/>
        <w:rPr>
          <w:rFonts w:ascii="Times New Roman" w:hAnsi="Times New Roman"/>
          <w:i/>
          <w:iCs/>
          <w:sz w:val="28"/>
          <w:szCs w:val="28"/>
        </w:rPr>
      </w:pPr>
      <w:r w:rsidRPr="00FE1E99">
        <w:rPr>
          <w:rFonts w:ascii="Times New Roman" w:hAnsi="Times New Roman"/>
          <w:sz w:val="28"/>
          <w:szCs w:val="28"/>
        </w:rPr>
        <w:t>Картунен Елена Анатольевна</w:t>
      </w:r>
    </w:p>
    <w:p w:rsidR="007A7494" w:rsidRPr="00FE1E99" w:rsidRDefault="007A7494" w:rsidP="005414C4">
      <w:pPr>
        <w:pStyle w:val="a"/>
        <w:jc w:val="right"/>
        <w:rPr>
          <w:rFonts w:ascii="Times New Roman" w:hAnsi="Times New Roman"/>
          <w:sz w:val="28"/>
          <w:szCs w:val="28"/>
        </w:rPr>
      </w:pPr>
      <w:r w:rsidRPr="00FE1E99">
        <w:rPr>
          <w:rFonts w:ascii="Times New Roman" w:hAnsi="Times New Roman"/>
          <w:sz w:val="28"/>
          <w:szCs w:val="28"/>
        </w:rPr>
        <w:t>Возраст 10-16 лет</w:t>
      </w:r>
    </w:p>
    <w:p w:rsidR="007A7494" w:rsidRPr="00FE1E99" w:rsidRDefault="007A7494" w:rsidP="005414C4">
      <w:pPr>
        <w:pStyle w:val="a"/>
        <w:jc w:val="right"/>
        <w:rPr>
          <w:rFonts w:ascii="Times New Roman" w:hAnsi="Times New Roman"/>
          <w:sz w:val="28"/>
          <w:szCs w:val="28"/>
        </w:rPr>
      </w:pPr>
      <w:r w:rsidRPr="00FE1E99">
        <w:rPr>
          <w:rFonts w:ascii="Times New Roman" w:hAnsi="Times New Roman"/>
          <w:sz w:val="28"/>
          <w:szCs w:val="28"/>
        </w:rPr>
        <w:t>Срок реализации программы 3 года</w:t>
      </w:r>
    </w:p>
    <w:p w:rsidR="007A7494" w:rsidRPr="00FE1E99" w:rsidRDefault="007A7494" w:rsidP="005414C4">
      <w:pPr>
        <w:pStyle w:val="a"/>
        <w:jc w:val="right"/>
        <w:rPr>
          <w:rFonts w:ascii="Times New Roman" w:hAnsi="Times New Roman"/>
          <w:sz w:val="28"/>
          <w:szCs w:val="28"/>
        </w:rPr>
      </w:pPr>
    </w:p>
    <w:p w:rsidR="007A7494" w:rsidRPr="00FE1E99" w:rsidRDefault="007A7494" w:rsidP="00E91ABF">
      <w:pPr>
        <w:tabs>
          <w:tab w:val="left" w:pos="6161"/>
          <w:tab w:val="right" w:pos="9796"/>
        </w:tabs>
        <w:ind w:firstLine="142"/>
        <w:rPr>
          <w:rFonts w:ascii="Times New Roman" w:hAnsi="Times New Roman" w:cs="Times New Roman"/>
          <w:sz w:val="24"/>
          <w:szCs w:val="24"/>
        </w:rPr>
      </w:pPr>
      <w:r w:rsidRPr="00FE1E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7A7494" w:rsidRPr="00FE1E99" w:rsidRDefault="007A7494" w:rsidP="005414C4">
      <w:pPr>
        <w:tabs>
          <w:tab w:val="left" w:pos="4380"/>
        </w:tabs>
        <w:rPr>
          <w:rFonts w:ascii="Times New Roman" w:hAnsi="Times New Roman" w:cs="Times New Roman"/>
          <w:sz w:val="24"/>
          <w:szCs w:val="24"/>
        </w:rPr>
      </w:pPr>
    </w:p>
    <w:p w:rsidR="007A7494" w:rsidRPr="00FE1E99" w:rsidRDefault="007A7494" w:rsidP="00E91ABF">
      <w:pPr>
        <w:tabs>
          <w:tab w:val="left" w:pos="6161"/>
          <w:tab w:val="right" w:pos="9796"/>
        </w:tabs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FE1E99">
        <w:rPr>
          <w:rFonts w:ascii="Times New Roman" w:hAnsi="Times New Roman" w:cs="Times New Roman"/>
          <w:sz w:val="24"/>
          <w:szCs w:val="24"/>
        </w:rPr>
        <w:t>г. Гатчина</w:t>
      </w:r>
    </w:p>
    <w:p w:rsidR="007A7494" w:rsidRPr="00FE1E99" w:rsidRDefault="007A7494" w:rsidP="00E91ABF">
      <w:pPr>
        <w:tabs>
          <w:tab w:val="left" w:pos="6161"/>
          <w:tab w:val="right" w:pos="9796"/>
        </w:tabs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FE1E99">
        <w:rPr>
          <w:rFonts w:ascii="Times New Roman" w:hAnsi="Times New Roman" w:cs="Times New Roman"/>
          <w:sz w:val="24"/>
          <w:szCs w:val="24"/>
        </w:rPr>
        <w:t>2018</w:t>
      </w:r>
    </w:p>
    <w:p w:rsidR="007A7494" w:rsidRPr="00FE1E99" w:rsidRDefault="007A7494" w:rsidP="00E91ABF">
      <w:pPr>
        <w:pStyle w:val="Heading1"/>
        <w:spacing w:after="360"/>
        <w:jc w:val="both"/>
        <w:rPr>
          <w:sz w:val="28"/>
          <w:szCs w:val="28"/>
        </w:rPr>
      </w:pPr>
      <w:r w:rsidRPr="00FE1E99">
        <w:rPr>
          <w:sz w:val="28"/>
          <w:szCs w:val="28"/>
        </w:rPr>
        <w:t>Режим: занятия проводятся три  раза в неделю по  академических часа с перерывом между занятиями 10 минут.</w:t>
      </w:r>
    </w:p>
    <w:p w:rsidR="007A7494" w:rsidRPr="00FE1E99" w:rsidRDefault="007A7494" w:rsidP="00E91ABF">
      <w:pPr>
        <w:pStyle w:val="Heading1"/>
        <w:spacing w:after="360"/>
        <w:rPr>
          <w:sz w:val="28"/>
          <w:szCs w:val="28"/>
        </w:rPr>
      </w:pPr>
      <w:r w:rsidRPr="00FE1E99">
        <w:rPr>
          <w:sz w:val="28"/>
          <w:szCs w:val="28"/>
        </w:rPr>
        <w:t>Педагог: Картунен Елена Анатольевна</w:t>
      </w:r>
    </w:p>
    <w:p w:rsidR="007A7494" w:rsidRPr="00FE1E99" w:rsidRDefault="007A7494" w:rsidP="005414C4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sz w:val="28"/>
          <w:szCs w:val="28"/>
          <w:lang w:eastAsia="ru-RU"/>
        </w:rPr>
        <w:t>Группа 1</w:t>
      </w:r>
    </w:p>
    <w:tbl>
      <w:tblPr>
        <w:tblW w:w="92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614"/>
        <w:gridCol w:w="1417"/>
        <w:gridCol w:w="1505"/>
      </w:tblGrid>
      <w:tr w:rsidR="007A7494" w:rsidRPr="00FE1E99" w:rsidTr="00E91ABF">
        <w:trPr>
          <w:cantSplit/>
          <w:trHeight w:val="826"/>
        </w:trPr>
        <w:tc>
          <w:tcPr>
            <w:tcW w:w="720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Разделы и темы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Кол-во </w:t>
            </w:r>
            <w:r w:rsidRPr="00FE1E99">
              <w:rPr>
                <w:rFonts w:ascii="Times New Roman" w:hAnsi="Times New Roman"/>
                <w:sz w:val="28"/>
                <w:szCs w:val="28"/>
              </w:rPr>
              <w:br/>
              <w:t>часов</w:t>
            </w:r>
          </w:p>
        </w:tc>
      </w:tr>
      <w:tr w:rsidR="007A7494" w:rsidRPr="00FE1E99" w:rsidTr="00BC2798">
        <w:trPr>
          <w:cantSplit/>
          <w:trHeight w:val="565"/>
        </w:trPr>
        <w:tc>
          <w:tcPr>
            <w:tcW w:w="6334" w:type="dxa"/>
            <w:gridSpan w:val="2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Раздел 1.           Вводное занятие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14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Знакомство с курсом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3.09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14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Участие детей в мероприятии «День открытых дверей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3.09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A7494" w:rsidRPr="00FE1E99" w:rsidTr="00E91ABF">
        <w:trPr>
          <w:cantSplit/>
          <w:trHeight w:val="448"/>
        </w:trPr>
        <w:tc>
          <w:tcPr>
            <w:tcW w:w="92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История </w:t>
            </w:r>
            <w:hyperlink r:id="rId22" w:history="1">
              <w:r w:rsidRPr="00FE1E99">
                <w:rPr>
                  <w:rFonts w:ascii="Times New Roman" w:hAnsi="Times New Roman"/>
                  <w:color w:val="000000"/>
                  <w:sz w:val="28"/>
                  <w:szCs w:val="28"/>
                </w:rPr>
                <w:t>театра</w:t>
              </w:r>
            </w:hyperlink>
            <w:r w:rsidRPr="00FE1E99">
              <w:rPr>
                <w:rFonts w:ascii="Times New Roman" w:hAnsi="Times New Roman"/>
                <w:color w:val="2E2A23"/>
                <w:sz w:val="28"/>
                <w:szCs w:val="28"/>
              </w:rPr>
              <w:t>. Ведущие театры страны. Жанры драматургии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История </w:t>
            </w:r>
            <w:hyperlink r:id="rId23" w:history="1">
              <w:r w:rsidRPr="00FE1E99">
                <w:rPr>
                  <w:rFonts w:ascii="Times New Roman" w:hAnsi="Times New Roman"/>
                  <w:color w:val="000000"/>
                  <w:sz w:val="28"/>
                  <w:szCs w:val="28"/>
                </w:rPr>
                <w:t>театра</w:t>
              </w:r>
            </w:hyperlink>
            <w:r w:rsidRPr="00FE1E99">
              <w:rPr>
                <w:rFonts w:ascii="Times New Roman" w:hAnsi="Times New Roman"/>
                <w:color w:val="2E2A23"/>
                <w:sz w:val="28"/>
                <w:szCs w:val="28"/>
              </w:rPr>
              <w:t>. Ведущие театры страны. Жанры драматургии. Просмотр и обсуждение театральных постановок ведущих театров страны.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10.09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274"/>
        </w:trPr>
        <w:tc>
          <w:tcPr>
            <w:tcW w:w="92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Раздел 3.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Актёрская грамота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Способы превращения своей логики действия в логику действий персонажа .Разные логики действий.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17.09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458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Работа над одной ролью.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24.09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Коллективные показы одного и того же отрывка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Упражнения на коллективную согласованность действий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8.10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406"/>
        </w:trPr>
        <w:tc>
          <w:tcPr>
            <w:tcW w:w="92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Раздел 4.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Художественное чтение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Чтение произведения вслух. Словесные воздействия в живой речи.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15.10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22.10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Отработка навыка правильного дыхания при чтении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29.10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Отработка навыка управления речеголосовым аппаратом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5.11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92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Раздел 5.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Сценическое движение</w:t>
            </w:r>
          </w:p>
        </w:tc>
      </w:tr>
      <w:tr w:rsidR="007A7494" w:rsidRPr="00FE1E99" w:rsidTr="00E91ABF">
        <w:trPr>
          <w:cantSplit/>
          <w:trHeight w:val="472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Техника безопасности. Работа с предметами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FFFFFF"/>
                <w:sz w:val="28"/>
                <w:szCs w:val="28"/>
              </w:rPr>
              <w:t>20.02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12.11</w:t>
            </w:r>
            <w:r w:rsidRPr="00FE1E99">
              <w:rPr>
                <w:rFonts w:ascii="Times New Roman" w:hAnsi="Times New Roman"/>
                <w:color w:val="FFFFFF"/>
                <w:sz w:val="28"/>
                <w:szCs w:val="28"/>
              </w:rPr>
              <w:t>03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20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Сюжеты некоторых танцев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19.11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Разминка плечевого пояса. Тренинги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26.11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Обучение танцу и танцевальной импровизации.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3.12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92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       Раздел 6. Работа над пьесой</w:t>
            </w:r>
          </w:p>
        </w:tc>
      </w:tr>
      <w:tr w:rsidR="007A7494" w:rsidRPr="00FE1E99" w:rsidTr="00E91ABF">
        <w:trPr>
          <w:cantSplit/>
          <w:trHeight w:val="668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Особенности композиционного построения пьесы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10.12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36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Время в пьесе. Действующие лица.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17.12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351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Работа над выбранной пьесой. Осмысление сюжета.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24.12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347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главной темы и идеи автора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14.01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357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Чтение и обсуждение пьесы. Замысел спектакля.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21.01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456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Репетиции. Показ спектакля.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28.01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4.02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11.02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18.02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25.02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4.03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11.03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18.03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25.03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8.04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15.04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22.04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29.04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6.05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7A7494" w:rsidRPr="00FE1E99" w:rsidTr="00E91ABF">
        <w:trPr>
          <w:cantSplit/>
          <w:trHeight w:val="317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Экскурсии в храмы, музеи ,на природу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13.05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8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Виды декораций. Особенности создания костюмов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Создание собственных декораций и костюмов к итоговому спектаклю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20.05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5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61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итогов. Обсуждение.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27.05</w:t>
            </w:r>
          </w:p>
        </w:tc>
        <w:tc>
          <w:tcPr>
            <w:tcW w:w="150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7A7494" w:rsidRPr="00FE1E99" w:rsidRDefault="007A7494" w:rsidP="00E91ABF"/>
    <w:p w:rsidR="007A7494" w:rsidRPr="00FE1E99" w:rsidRDefault="007A7494" w:rsidP="00E91ABF">
      <w:pPr>
        <w:rPr>
          <w:b/>
          <w:bCs/>
          <w:sz w:val="28"/>
          <w:szCs w:val="28"/>
        </w:rPr>
      </w:pPr>
    </w:p>
    <w:p w:rsidR="007A7494" w:rsidRPr="00FE1E99" w:rsidRDefault="007A7494" w:rsidP="00E91ABF">
      <w:pPr>
        <w:rPr>
          <w:b/>
          <w:bCs/>
          <w:sz w:val="28"/>
          <w:szCs w:val="28"/>
        </w:rPr>
      </w:pPr>
    </w:p>
    <w:p w:rsidR="007A7494" w:rsidRPr="00FE1E99" w:rsidRDefault="007A7494" w:rsidP="00E91ABF">
      <w:pPr>
        <w:rPr>
          <w:b/>
          <w:bCs/>
          <w:sz w:val="28"/>
          <w:szCs w:val="28"/>
        </w:rPr>
      </w:pPr>
    </w:p>
    <w:p w:rsidR="007A7494" w:rsidRPr="00FE1E99" w:rsidRDefault="007A7494" w:rsidP="00E91ABF">
      <w:pPr>
        <w:rPr>
          <w:b/>
          <w:bCs/>
          <w:sz w:val="28"/>
          <w:szCs w:val="28"/>
        </w:rPr>
      </w:pPr>
    </w:p>
    <w:p w:rsidR="007A7494" w:rsidRPr="00FE1E99" w:rsidRDefault="007A7494" w:rsidP="00E91ABF">
      <w:pPr>
        <w:rPr>
          <w:b/>
          <w:bCs/>
          <w:sz w:val="28"/>
          <w:szCs w:val="28"/>
        </w:rPr>
      </w:pPr>
    </w:p>
    <w:p w:rsidR="007A7494" w:rsidRPr="00FE1E99" w:rsidRDefault="007A7494" w:rsidP="00E91A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>2 группа</w:t>
      </w:r>
    </w:p>
    <w:p w:rsidR="007A7494" w:rsidRPr="00FE1E99" w:rsidRDefault="007A7494" w:rsidP="00E91ABF">
      <w:pPr>
        <w:pStyle w:val="Heading1"/>
        <w:spacing w:after="360"/>
        <w:jc w:val="both"/>
        <w:rPr>
          <w:sz w:val="28"/>
          <w:szCs w:val="28"/>
        </w:rPr>
      </w:pPr>
      <w:r w:rsidRPr="00FE1E99">
        <w:rPr>
          <w:sz w:val="28"/>
          <w:szCs w:val="28"/>
        </w:rPr>
        <w:t>Режим: занятия проводятся три  раза в неделю по  академических часа с перерывом между занятиями 10 минут.</w:t>
      </w:r>
    </w:p>
    <w:p w:rsidR="007A7494" w:rsidRPr="00FE1E99" w:rsidRDefault="007A7494" w:rsidP="00E91ABF">
      <w:pPr>
        <w:pStyle w:val="Heading1"/>
        <w:spacing w:after="360"/>
        <w:rPr>
          <w:i/>
          <w:iCs/>
          <w:sz w:val="28"/>
          <w:szCs w:val="28"/>
        </w:rPr>
      </w:pPr>
      <w:r w:rsidRPr="00FE1E99">
        <w:rPr>
          <w:sz w:val="28"/>
          <w:szCs w:val="28"/>
        </w:rPr>
        <w:t>Педагог: Картунен Елена Анатольевна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434"/>
        <w:gridCol w:w="1417"/>
        <w:gridCol w:w="1985"/>
      </w:tblGrid>
      <w:tr w:rsidR="007A7494" w:rsidRPr="00FE1E99" w:rsidTr="00E91ABF">
        <w:trPr>
          <w:cantSplit/>
          <w:trHeight w:val="721"/>
        </w:trPr>
        <w:tc>
          <w:tcPr>
            <w:tcW w:w="720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Разделы и темы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Кол-во </w:t>
            </w:r>
            <w:r w:rsidRPr="00FE1E99">
              <w:rPr>
                <w:rFonts w:ascii="Times New Roman" w:hAnsi="Times New Roman"/>
                <w:sz w:val="28"/>
                <w:szCs w:val="28"/>
              </w:rPr>
              <w:br/>
              <w:t>часов</w:t>
            </w:r>
          </w:p>
        </w:tc>
      </w:tr>
      <w:tr w:rsidR="007A7494" w:rsidRPr="00FE1E99" w:rsidTr="00EC6B98">
        <w:trPr>
          <w:cantSplit/>
          <w:trHeight w:val="565"/>
        </w:trPr>
        <w:tc>
          <w:tcPr>
            <w:tcW w:w="6154" w:type="dxa"/>
            <w:gridSpan w:val="2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Раздел 1.           Вводное занятие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34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Знакомство с курсом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4.09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34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Участие детей в мероприятии «День открытых дверей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4.09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A7494" w:rsidRPr="00FE1E99" w:rsidTr="00E91ABF">
        <w:trPr>
          <w:cantSplit/>
          <w:trHeight w:val="448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История </w:t>
            </w:r>
            <w:hyperlink r:id="rId24" w:history="1">
              <w:r w:rsidRPr="00FE1E99">
                <w:rPr>
                  <w:rFonts w:ascii="Times New Roman" w:hAnsi="Times New Roman"/>
                  <w:color w:val="000000"/>
                  <w:sz w:val="28"/>
                  <w:szCs w:val="28"/>
                </w:rPr>
                <w:t>театра</w:t>
              </w:r>
            </w:hyperlink>
            <w:r w:rsidRPr="00FE1E99">
              <w:rPr>
                <w:rFonts w:ascii="Times New Roman" w:hAnsi="Times New Roman"/>
                <w:color w:val="2E2A23"/>
                <w:sz w:val="28"/>
                <w:szCs w:val="28"/>
              </w:rPr>
              <w:t>. Ведущие театры страны. Жанры драматургии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История </w:t>
            </w:r>
            <w:hyperlink r:id="rId25" w:history="1">
              <w:r w:rsidRPr="00FE1E99">
                <w:rPr>
                  <w:rFonts w:ascii="Times New Roman" w:hAnsi="Times New Roman"/>
                  <w:color w:val="000000"/>
                  <w:sz w:val="28"/>
                  <w:szCs w:val="28"/>
                </w:rPr>
                <w:t>театра</w:t>
              </w:r>
            </w:hyperlink>
            <w:r w:rsidRPr="00FE1E99">
              <w:rPr>
                <w:rFonts w:ascii="Times New Roman" w:hAnsi="Times New Roman"/>
                <w:color w:val="2E2A23"/>
                <w:sz w:val="28"/>
                <w:szCs w:val="28"/>
              </w:rPr>
              <w:t>. Ведущие театры страны. Жанры драматургии. Просмотр и обсуждение театральных постановок ведущих театров страны.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11.09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274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Раздел 3.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Актёрская грамота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Способы превращения своей логики действия в логику действий персонажа .Разные логики действий.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18.09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Работа над одной ролью.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25.09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Коллективные показы одного и того же отрывка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Упражнения на коллективную согласованность действий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9.10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406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Раздел 4.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Художественное чтение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Чтение произведения вслух. Словесные воздействия в живой речи.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16.10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23.10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Отработка навыка правильного дыхания при чтении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30.10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Отработка навыка управления речеголосовым аппаратом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6.11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Раздел 5.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Сценическое движение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Техника безопасности. Работа с предметами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13.11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404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Сюжеты некоторых танцев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20.11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Разминка плечевого пояса. Тренинги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27.11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Обучение танцу и танцевальной импровизации.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4.12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5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       Раздел 6.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Работа над пьесой</w:t>
            </w:r>
          </w:p>
        </w:tc>
      </w:tr>
      <w:tr w:rsidR="007A7494" w:rsidRPr="00FE1E99" w:rsidTr="00E91ABF">
        <w:trPr>
          <w:cantSplit/>
          <w:trHeight w:val="488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Особенности композиционного построения пьесы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11.12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179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Время в пьесе. Действующие лица.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18.12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2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Работа над выбранной пьесой. Осмысление сюжета.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25.12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5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главной темы и идеи автора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15.01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13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Чтение и обсуждение пьесы. Замысел спектакля.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22.01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456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Репетиции. Показ спектакля.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29.01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5.02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12.02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19.02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26.02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5.03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12.03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19.03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26.03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9.04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16.04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23.04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30.04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7.05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7A7494" w:rsidRPr="00FE1E99" w:rsidTr="00E91ABF">
        <w:trPr>
          <w:cantSplit/>
          <w:trHeight w:val="70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Экскурсии в храмы, музеи ,на природу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14.05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68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Виды декораций. Особенности создания костюмов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Создание собственных декораций и костюмов к итоговому спектаклю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21.05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7A7494" w:rsidRPr="00FE1E99" w:rsidTr="00E91ABF">
        <w:trPr>
          <w:cantSplit/>
          <w:trHeight w:val="55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итогов. Обсуждение.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28.05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7A7494" w:rsidRPr="00FE1E99" w:rsidRDefault="007A7494" w:rsidP="00E91ABF"/>
    <w:p w:rsidR="007A7494" w:rsidRPr="00FE1E99" w:rsidRDefault="007A7494" w:rsidP="00E91ABF"/>
    <w:p w:rsidR="007A7494" w:rsidRPr="00FE1E99" w:rsidRDefault="007A7494" w:rsidP="00E91ABF"/>
    <w:p w:rsidR="007A7494" w:rsidRPr="00FE1E99" w:rsidRDefault="007A7494" w:rsidP="00E91ABF"/>
    <w:p w:rsidR="007A7494" w:rsidRPr="00FE1E99" w:rsidRDefault="007A7494" w:rsidP="00E91ABF"/>
    <w:p w:rsidR="007A7494" w:rsidRPr="00FE1E99" w:rsidRDefault="007A7494" w:rsidP="00E91ABF"/>
    <w:p w:rsidR="007A7494" w:rsidRPr="00FE1E99" w:rsidRDefault="007A7494" w:rsidP="00E91A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>3 группа</w:t>
      </w:r>
    </w:p>
    <w:p w:rsidR="007A7494" w:rsidRPr="00FE1E99" w:rsidRDefault="007A7494" w:rsidP="00E91ABF">
      <w:pPr>
        <w:pStyle w:val="Heading1"/>
        <w:spacing w:after="360"/>
        <w:jc w:val="both"/>
        <w:rPr>
          <w:sz w:val="28"/>
          <w:szCs w:val="28"/>
        </w:rPr>
      </w:pPr>
      <w:r w:rsidRPr="00FE1E99">
        <w:rPr>
          <w:sz w:val="28"/>
          <w:szCs w:val="28"/>
        </w:rPr>
        <w:t>Режим: занятия проводятся три  раза в неделю по  академических часа с перерывом между занятиями 10 минут.</w:t>
      </w:r>
    </w:p>
    <w:p w:rsidR="007A7494" w:rsidRPr="00FE1E99" w:rsidRDefault="007A7494" w:rsidP="00E91ABF">
      <w:pPr>
        <w:pStyle w:val="Heading1"/>
        <w:spacing w:after="360"/>
        <w:rPr>
          <w:i/>
          <w:iCs/>
          <w:sz w:val="28"/>
          <w:szCs w:val="28"/>
        </w:rPr>
      </w:pPr>
      <w:r w:rsidRPr="00FE1E99">
        <w:rPr>
          <w:sz w:val="28"/>
          <w:szCs w:val="28"/>
        </w:rPr>
        <w:t>Педагог: Картунен Елена Анатольевна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434"/>
        <w:gridCol w:w="1417"/>
        <w:gridCol w:w="1985"/>
      </w:tblGrid>
      <w:tr w:rsidR="007A7494" w:rsidRPr="00FE1E99" w:rsidTr="00C7038D">
        <w:trPr>
          <w:cantSplit/>
          <w:trHeight w:val="1593"/>
        </w:trPr>
        <w:tc>
          <w:tcPr>
            <w:tcW w:w="720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Разделы и темы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Кол-во </w:t>
            </w:r>
            <w:r w:rsidRPr="00FE1E99">
              <w:rPr>
                <w:rFonts w:ascii="Times New Roman" w:hAnsi="Times New Roman"/>
                <w:sz w:val="28"/>
                <w:szCs w:val="28"/>
              </w:rPr>
              <w:br/>
              <w:t xml:space="preserve">учебных </w:t>
            </w:r>
            <w:r w:rsidRPr="00FE1E99">
              <w:rPr>
                <w:rFonts w:ascii="Times New Roman" w:hAnsi="Times New Roman"/>
                <w:sz w:val="28"/>
                <w:szCs w:val="28"/>
              </w:rPr>
              <w:br/>
              <w:t>часов</w:t>
            </w:r>
          </w:p>
        </w:tc>
      </w:tr>
      <w:tr w:rsidR="007A7494" w:rsidRPr="00FE1E99" w:rsidTr="0070669B">
        <w:trPr>
          <w:cantSplit/>
          <w:trHeight w:val="565"/>
        </w:trPr>
        <w:tc>
          <w:tcPr>
            <w:tcW w:w="6154" w:type="dxa"/>
            <w:gridSpan w:val="2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Раздел 1.           Вводное занятие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434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Знакомство с курсом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5.09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34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Участие детей в мероприятии «День открытых дверей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5.09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7A7494" w:rsidRPr="00FE1E99" w:rsidTr="00C7038D">
        <w:trPr>
          <w:cantSplit/>
          <w:trHeight w:val="448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История </w:t>
            </w:r>
            <w:hyperlink r:id="rId26" w:history="1">
              <w:r w:rsidRPr="00FE1E99">
                <w:rPr>
                  <w:rFonts w:ascii="Times New Roman" w:hAnsi="Times New Roman"/>
                  <w:color w:val="000000"/>
                  <w:sz w:val="28"/>
                  <w:szCs w:val="28"/>
                </w:rPr>
                <w:t>театра</w:t>
              </w:r>
            </w:hyperlink>
            <w:r w:rsidRPr="00FE1E99">
              <w:rPr>
                <w:rFonts w:ascii="Times New Roman" w:hAnsi="Times New Roman"/>
                <w:color w:val="2E2A23"/>
                <w:sz w:val="28"/>
                <w:szCs w:val="28"/>
              </w:rPr>
              <w:t>. Ведущие театры страны. Жанры драматургии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История </w:t>
            </w:r>
            <w:hyperlink r:id="rId27" w:history="1">
              <w:r w:rsidRPr="00FE1E99">
                <w:rPr>
                  <w:rFonts w:ascii="Times New Roman" w:hAnsi="Times New Roman"/>
                  <w:color w:val="000000"/>
                  <w:sz w:val="28"/>
                  <w:szCs w:val="28"/>
                </w:rPr>
                <w:t>театра</w:t>
              </w:r>
            </w:hyperlink>
            <w:r w:rsidRPr="00FE1E99">
              <w:rPr>
                <w:rFonts w:ascii="Times New Roman" w:hAnsi="Times New Roman"/>
                <w:color w:val="2E2A23"/>
                <w:sz w:val="28"/>
                <w:szCs w:val="28"/>
              </w:rPr>
              <w:t>. Ведущие театры страны. Жанры драматургии. Просмотр и обсуждение театральных постановок ведущих театров страны.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12.09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274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Раздел 3.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Актёрская грамота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Способы превращения своей логики действия в логику действий персонажа .Разные логики действий.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19.09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460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Работа над одной ролью.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26.09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Коллективные показы одного и того же отрывка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3.10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900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Упражнения на коллективную согласованность действий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10.10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406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Раздел 4.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Художественное чтение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Чтение произведения вслух. Словесные воздействия в живой речи.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17.10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24.10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Отработка навыка правильного дыхания при чтении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31.10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Отработка навыка управления речеголосовым аппаратом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7.11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Раздел 5.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Сценическое движение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Техника безопасности. Работа с предметами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14.11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709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Сюжеты некоторых танцев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21.11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Разминка плечевого пояса. Тренинги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28.11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Обучение танцу и танцевальной импровизации.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5.11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65"/>
        </w:trPr>
        <w:tc>
          <w:tcPr>
            <w:tcW w:w="9556" w:type="dxa"/>
            <w:gridSpan w:val="4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 xml:space="preserve">       Раздел 6. </w:t>
            </w: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Работа над пьесой</w:t>
            </w:r>
          </w:p>
        </w:tc>
      </w:tr>
      <w:tr w:rsidR="007A7494" w:rsidRPr="00FE1E99" w:rsidTr="00C7038D">
        <w:trPr>
          <w:cantSplit/>
          <w:trHeight w:val="600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Особенности композиционного построения пьесы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12.12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704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Время в пьесе. Действующие лица.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19.11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710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Работа над выбранной пьесой. Осмысление сюжета.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26.12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5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Определение главной темы и идеи автора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16.01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99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Чтение и обсуждение пьесы. Замысел спектакля.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23.01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456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Репетиции. Показ спектакля.</w:t>
            </w: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30.01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6.02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13.02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20.02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27.02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6.03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13.03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20.03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27.03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10.04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17.04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24.04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1.04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8.05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7A7494" w:rsidRPr="00FE1E99" w:rsidTr="00C7038D">
        <w:trPr>
          <w:cantSplit/>
          <w:trHeight w:val="70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Экскурсии в храмы, музеи ,на природу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15.05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68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Виды декораций. Особенности создания костюмов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Создание собственных декораций и костюмов к итоговому спектаклю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22.05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7A7494" w:rsidRPr="00FE1E99" w:rsidTr="00C7038D">
        <w:trPr>
          <w:cantSplit/>
          <w:trHeight w:val="555"/>
        </w:trPr>
        <w:tc>
          <w:tcPr>
            <w:tcW w:w="720" w:type="dxa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434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Подведение итогов. Обсуждение.</w:t>
            </w:r>
          </w:p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29.05</w:t>
            </w:r>
          </w:p>
        </w:tc>
        <w:tc>
          <w:tcPr>
            <w:tcW w:w="1985" w:type="dxa"/>
            <w:vAlign w:val="center"/>
          </w:tcPr>
          <w:p w:rsidR="007A7494" w:rsidRPr="00FE1E99" w:rsidRDefault="007A7494" w:rsidP="005414C4">
            <w:pPr>
              <w:pStyle w:val="a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E9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</w:tbl>
    <w:p w:rsidR="007A7494" w:rsidRPr="00FE1E99" w:rsidRDefault="007A7494" w:rsidP="002870D3">
      <w:pPr>
        <w:jc w:val="right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7A7494" w:rsidRPr="00FE1E99" w:rsidRDefault="007A7494" w:rsidP="002870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>Текущий контроль</w:t>
      </w:r>
    </w:p>
    <w:p w:rsidR="007A7494" w:rsidRDefault="007A7494" w:rsidP="002870D3">
      <w:pPr>
        <w:jc w:val="center"/>
        <w:rPr>
          <w:rFonts w:ascii="Times New Roman" w:hAnsi="Times New Roman"/>
          <w:b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Дополнительной общеразвивающей программы художественной направленности </w:t>
      </w:r>
      <w:r w:rsidRPr="00FE1E99">
        <w:rPr>
          <w:rFonts w:ascii="Times New Roman" w:hAnsi="Times New Roman"/>
          <w:b/>
          <w:sz w:val="28"/>
          <w:szCs w:val="28"/>
        </w:rPr>
        <w:t>театрального кружка «Гармония»</w:t>
      </w:r>
    </w:p>
    <w:p w:rsidR="007A7494" w:rsidRPr="00FE1E99" w:rsidRDefault="007A7494" w:rsidP="002870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7494" w:rsidRPr="00FE1E99" w:rsidRDefault="007A7494" w:rsidP="002870D3">
      <w:pPr>
        <w:pStyle w:val="PlainText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Текущий контроль осуществляется на занятиях кружка, дислоцирующегося на базе МБОУ «Сусанинская СОШ».  Основная форма текущего контроля: наблюдение, учебное занятие, практическая работа, игра,  самостоятельная практическая работа в зависимости от темы занятия.</w:t>
      </w:r>
    </w:p>
    <w:p w:rsidR="007A7494" w:rsidRPr="00FE1E99" w:rsidRDefault="007A7494" w:rsidP="002870D3">
      <w:pPr>
        <w:pStyle w:val="NormalWeb"/>
        <w:shd w:val="clear" w:color="auto" w:fill="FFFFFF"/>
        <w:spacing w:before="150" w:after="225"/>
        <w:jc w:val="both"/>
        <w:rPr>
          <w:color w:val="000000"/>
          <w:sz w:val="28"/>
          <w:szCs w:val="28"/>
        </w:rPr>
      </w:pPr>
      <w:r w:rsidRPr="00FE1E99">
        <w:rPr>
          <w:color w:val="000000"/>
          <w:sz w:val="28"/>
          <w:szCs w:val="28"/>
        </w:rPr>
        <w:t>Периодичность и порядок текущего контроля осуществляется в течение года по каждой изученной теме (разделу) дополнительной общеобразовательной программы.</w:t>
      </w:r>
    </w:p>
    <w:p w:rsidR="007A7494" w:rsidRPr="00FE1E99" w:rsidRDefault="007A7494" w:rsidP="002870D3">
      <w:pPr>
        <w:pStyle w:val="NormalWeb"/>
        <w:shd w:val="clear" w:color="auto" w:fill="FFFFFF"/>
        <w:spacing w:before="150" w:after="225"/>
        <w:jc w:val="both"/>
        <w:rPr>
          <w:color w:val="000000"/>
          <w:sz w:val="28"/>
          <w:szCs w:val="28"/>
        </w:rPr>
      </w:pPr>
      <w:r w:rsidRPr="00FE1E99">
        <w:rPr>
          <w:color w:val="000000"/>
          <w:sz w:val="28"/>
          <w:szCs w:val="28"/>
        </w:rPr>
        <w:t>Текущий контроль проводится с целью отслеживания личностного развития (ценностных ориентаций), уровня освоения предметной области и степени освоения основных общеучебных компетентностей (ЗУНов) обучающихся в рамках реализации дополнительной общеобразовательной программы.</w:t>
      </w:r>
    </w:p>
    <w:p w:rsidR="007A7494" w:rsidRPr="00FE1E99" w:rsidRDefault="007A7494" w:rsidP="002870D3">
      <w:pPr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 xml:space="preserve">Промежуточный контроль предусматривает проведение срезов по оценке уровня обученности обучающихся в начале, середине и в конце года. Форма контроля и методика диагностики зависит от пройденного раздела программы. </w:t>
      </w:r>
    </w:p>
    <w:p w:rsidR="007A7494" w:rsidRPr="00FE1E99" w:rsidRDefault="007A7494" w:rsidP="00FE1E99">
      <w:pPr>
        <w:spacing w:after="0" w:line="240" w:lineRule="auto"/>
        <w:ind w:right="27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color w:val="2E2A23"/>
          <w:sz w:val="28"/>
          <w:szCs w:val="28"/>
          <w:lang w:eastAsia="ru-RU"/>
        </w:rPr>
        <w:t>Формы подведения итогов и контроля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Для полноценной реализации данной программы используются разные виды контроля: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•    текущий – осуществляется посредством наблюдения за деятельностью ребенка в процессе занятий;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•    промежуточный – праздники, соревнования, занятия-зачеты, конкурсы;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•    итоговый – открытые занятия, спектакли, фестивали.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      Мероприятия и праздники, проводимые в коллективе, являются промежуточными этапами контроля за развитием каждого ребенка, раскрытием его творческих и духовных устремлений.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Творческие задания, вытекающие из содержания занятия, дают возможность текущего контроля.</w:t>
      </w:r>
      <w:r w:rsidRPr="00FE1E99">
        <w:rPr>
          <w:rFonts w:ascii="Times New Roman" w:hAnsi="Times New Roman" w:cs="Times New Roman"/>
          <w:color w:val="2E2A23"/>
          <w:sz w:val="28"/>
          <w:szCs w:val="28"/>
          <w:lang w:eastAsia="ru-RU"/>
        </w:rPr>
        <w:br/>
        <w:t>Конечным результатом занятий за год, позволяющим контролировать развитие способностей каждого ребенка, является спектакль или театральное представление.</w:t>
      </w:r>
    </w:p>
    <w:p w:rsidR="007A7494" w:rsidRPr="00FE1E99" w:rsidRDefault="007A7494" w:rsidP="002870D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A7494" w:rsidRPr="00FE1E99" w:rsidRDefault="007A7494" w:rsidP="002870D3">
      <w:pPr>
        <w:spacing w:after="0" w:line="225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Способами проверки результатов являются диагностика (обследование) на конец года и промежуточные срезы (см. приложение).</w:t>
      </w:r>
    </w:p>
    <w:p w:rsidR="007A7494" w:rsidRPr="00FE1E99" w:rsidRDefault="007A7494" w:rsidP="002870D3">
      <w:pPr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Данные отслеживания обучающихся фиксируются в журналах, заносятся в диагностическую карту "Сводная карта достижений обучающихся детского объединения  (Приложение 1).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5"/>
        <w:gridCol w:w="1238"/>
        <w:gridCol w:w="910"/>
        <w:gridCol w:w="942"/>
        <w:gridCol w:w="910"/>
        <w:gridCol w:w="699"/>
        <w:gridCol w:w="554"/>
        <w:gridCol w:w="524"/>
        <w:gridCol w:w="524"/>
        <w:gridCol w:w="556"/>
        <w:gridCol w:w="1142"/>
        <w:gridCol w:w="1203"/>
      </w:tblGrid>
      <w:tr w:rsidR="007A7494" w:rsidRPr="00791636" w:rsidTr="00C65B80">
        <w:tc>
          <w:tcPr>
            <w:tcW w:w="465" w:type="dxa"/>
            <w:vMerge w:val="restart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198" w:type="dxa"/>
            <w:vMerge w:val="restart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(полностью)</w:t>
            </w:r>
          </w:p>
        </w:tc>
        <w:tc>
          <w:tcPr>
            <w:tcW w:w="884" w:type="dxa"/>
            <w:vMerge w:val="restart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ЗУН</w:t>
            </w:r>
          </w:p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vMerge w:val="restart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</w:p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 w:val="restart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Воспит.</w:t>
            </w:r>
          </w:p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9" w:type="dxa"/>
            <w:gridSpan w:val="5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Победитель или призер мероприятий различного уровня</w:t>
            </w:r>
          </w:p>
        </w:tc>
        <w:tc>
          <w:tcPr>
            <w:tcW w:w="1106" w:type="dxa"/>
            <w:vMerge w:val="restart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Участие в творческих проектах</w:t>
            </w:r>
          </w:p>
        </w:tc>
        <w:tc>
          <w:tcPr>
            <w:tcW w:w="1331" w:type="dxa"/>
            <w:vMerge w:val="restart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</w:tr>
      <w:tr w:rsidR="007A7494" w:rsidRPr="00791636" w:rsidTr="00C65B80">
        <w:tc>
          <w:tcPr>
            <w:tcW w:w="465" w:type="dxa"/>
            <w:vMerge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vMerge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vMerge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  <w:vMerge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541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обл.</w:t>
            </w:r>
          </w:p>
        </w:tc>
        <w:tc>
          <w:tcPr>
            <w:tcW w:w="512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рег.</w:t>
            </w:r>
          </w:p>
        </w:tc>
        <w:tc>
          <w:tcPr>
            <w:tcW w:w="512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фед</w:t>
            </w:r>
          </w:p>
        </w:tc>
        <w:tc>
          <w:tcPr>
            <w:tcW w:w="543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791636">
              <w:rPr>
                <w:rFonts w:ascii="Times New Roman" w:hAnsi="Times New Roman" w:cs="Times New Roman"/>
                <w:sz w:val="24"/>
                <w:szCs w:val="24"/>
              </w:rPr>
              <w:t>меж</w:t>
            </w:r>
          </w:p>
        </w:tc>
        <w:tc>
          <w:tcPr>
            <w:tcW w:w="1106" w:type="dxa"/>
            <w:vMerge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vMerge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494" w:rsidRPr="00791636" w:rsidTr="00C65B80">
        <w:tc>
          <w:tcPr>
            <w:tcW w:w="465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1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</w:tcPr>
          <w:p w:rsidR="007A7494" w:rsidRPr="00791636" w:rsidRDefault="007A7494" w:rsidP="0079163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7494" w:rsidRPr="00FE1E99" w:rsidRDefault="007A7494" w:rsidP="002870D3">
      <w:pPr>
        <w:pStyle w:val="NormalWeb"/>
        <w:shd w:val="clear" w:color="auto" w:fill="FFFFFF"/>
        <w:spacing w:before="150" w:after="225"/>
        <w:jc w:val="both"/>
        <w:rPr>
          <w:color w:val="000000"/>
          <w:sz w:val="28"/>
          <w:szCs w:val="28"/>
        </w:rPr>
      </w:pPr>
      <w:r w:rsidRPr="00FE1E99">
        <w:rPr>
          <w:color w:val="000000"/>
          <w:sz w:val="28"/>
          <w:szCs w:val="28"/>
        </w:rPr>
        <w:t>При определении уровня освоения предметных знаний, умений, навыков теоретической подготовки обучающихся используются критерии специальных (предметных) способностей (критерии оценки результативности):</w:t>
      </w:r>
    </w:p>
    <w:p w:rsidR="007A7494" w:rsidRPr="00FE1E99" w:rsidRDefault="007A7494" w:rsidP="002870D3">
      <w:pPr>
        <w:numPr>
          <w:ilvl w:val="0"/>
          <w:numId w:val="18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1E99">
        <w:rPr>
          <w:rStyle w:val="Emphasis"/>
          <w:rFonts w:ascii="Times New Roman" w:hAnsi="Times New Roman"/>
          <w:color w:val="000000"/>
          <w:sz w:val="28"/>
          <w:szCs w:val="28"/>
        </w:rPr>
        <w:t>высокий уровень</w:t>
      </w:r>
      <w:r w:rsidRPr="00FE1E99">
        <w:rPr>
          <w:rFonts w:ascii="Times New Roman" w:hAnsi="Times New Roman" w:cs="Times New Roman"/>
          <w:color w:val="000000"/>
          <w:sz w:val="28"/>
          <w:szCs w:val="28"/>
        </w:rPr>
        <w:t>–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:rsidR="007A7494" w:rsidRPr="00FE1E99" w:rsidRDefault="007A7494" w:rsidP="002870D3">
      <w:pPr>
        <w:numPr>
          <w:ilvl w:val="0"/>
          <w:numId w:val="18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1E99">
        <w:rPr>
          <w:rStyle w:val="Emphasis"/>
          <w:rFonts w:ascii="Times New Roman" w:hAnsi="Times New Roman"/>
          <w:color w:val="000000"/>
          <w:sz w:val="28"/>
          <w:szCs w:val="28"/>
        </w:rPr>
        <w:t>средний уровень</w:t>
      </w:r>
      <w:r w:rsidRPr="00FE1E99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FE1E99">
        <w:rPr>
          <w:rFonts w:ascii="Times New Roman" w:hAnsi="Times New Roman" w:cs="Times New Roman"/>
          <w:color w:val="000000"/>
          <w:sz w:val="28"/>
          <w:szCs w:val="28"/>
        </w:rPr>
        <w:t>– у обучающегося объём усвоенных знаний составляет 70-50%; сочетает специальную терминологию с бытовой;</w:t>
      </w:r>
    </w:p>
    <w:p w:rsidR="007A7494" w:rsidRPr="00FE1E99" w:rsidRDefault="007A7494" w:rsidP="002870D3">
      <w:pPr>
        <w:numPr>
          <w:ilvl w:val="0"/>
          <w:numId w:val="18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1E99">
        <w:rPr>
          <w:rStyle w:val="Emphasis"/>
          <w:rFonts w:ascii="Times New Roman" w:hAnsi="Times New Roman"/>
          <w:color w:val="000000"/>
          <w:sz w:val="28"/>
          <w:szCs w:val="28"/>
        </w:rPr>
        <w:t>низкий  уровень</w:t>
      </w:r>
      <w:r w:rsidRPr="00FE1E99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FE1E99">
        <w:rPr>
          <w:rFonts w:ascii="Times New Roman" w:hAnsi="Times New Roman" w:cs="Times New Roman"/>
          <w:color w:val="000000"/>
          <w:sz w:val="28"/>
          <w:szCs w:val="28"/>
        </w:rPr>
        <w:t>– обучающийся овладел менее чем 50% объёма знаний, предусмотренных программой; ребёнок, как правило, избегает употреблять специальные термины.</w:t>
      </w:r>
    </w:p>
    <w:p w:rsidR="007A7494" w:rsidRDefault="007A7494" w:rsidP="002870D3">
      <w:pPr>
        <w:rPr>
          <w:rFonts w:cs="Times New Roman"/>
          <w:b/>
          <w:bCs/>
          <w:sz w:val="32"/>
          <w:szCs w:val="32"/>
        </w:rPr>
      </w:pPr>
    </w:p>
    <w:p w:rsidR="007A7494" w:rsidRDefault="007A7494" w:rsidP="002870D3">
      <w:pPr>
        <w:rPr>
          <w:rFonts w:cs="Times New Roman"/>
          <w:b/>
          <w:bCs/>
          <w:sz w:val="32"/>
          <w:szCs w:val="32"/>
        </w:rPr>
      </w:pPr>
    </w:p>
    <w:p w:rsidR="007A7494" w:rsidRPr="00791636" w:rsidRDefault="007A7494" w:rsidP="002870D3">
      <w:pPr>
        <w:rPr>
          <w:rFonts w:cs="Times New Roman"/>
          <w:b/>
          <w:bCs/>
          <w:sz w:val="32"/>
          <w:szCs w:val="32"/>
        </w:rPr>
      </w:pPr>
    </w:p>
    <w:p w:rsidR="007A7494" w:rsidRPr="00791636" w:rsidRDefault="007A7494" w:rsidP="002870D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636"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7A7494" w:rsidRPr="00791636" w:rsidRDefault="007A7494" w:rsidP="002870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636">
        <w:rPr>
          <w:rFonts w:ascii="Times New Roman" w:hAnsi="Times New Roman" w:cs="Times New Roman"/>
          <w:b/>
          <w:sz w:val="28"/>
          <w:szCs w:val="28"/>
        </w:rPr>
        <w:t>Диагностика</w:t>
      </w:r>
    </w:p>
    <w:p w:rsidR="007A7494" w:rsidRPr="00FE1E99" w:rsidRDefault="007A7494" w:rsidP="002870D3">
      <w:pPr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 xml:space="preserve">Диагностика проходит в начале, середине и конце учебного года согласно учебному плану. </w:t>
      </w:r>
    </w:p>
    <w:p w:rsidR="007A7494" w:rsidRPr="00FE1E99" w:rsidRDefault="007A7494" w:rsidP="002870D3">
      <w:pPr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 xml:space="preserve">Итоговая диагностика проходит 31 мая согласно учебному плану. </w:t>
      </w:r>
    </w:p>
    <w:p w:rsidR="007A7494" w:rsidRPr="00FE1E99" w:rsidRDefault="007A7494" w:rsidP="002870D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  <w:sectPr w:rsidR="007A7494" w:rsidRPr="00FE1E99" w:rsidSect="00E91A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7494" w:rsidRPr="00FE1E99" w:rsidRDefault="007A7494" w:rsidP="002C776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FE1E9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Оценочные материалы                               </w:t>
      </w:r>
    </w:p>
    <w:p w:rsidR="007A7494" w:rsidRPr="00FE1E99" w:rsidRDefault="007A7494" w:rsidP="002C776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7A7494" w:rsidRPr="00FE1E99" w:rsidRDefault="007A7494" w:rsidP="002C776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Диагностика результативности</w:t>
      </w:r>
    </w:p>
    <w:tbl>
      <w:tblPr>
        <w:tblpPr w:leftFromText="180" w:rightFromText="180" w:vertAnchor="text" w:horzAnchor="page" w:tblpX="649" w:tblpY="689"/>
        <w:tblW w:w="15948" w:type="dxa"/>
        <w:tblLook w:val="00A0"/>
      </w:tblPr>
      <w:tblGrid>
        <w:gridCol w:w="2628"/>
        <w:gridCol w:w="2472"/>
        <w:gridCol w:w="768"/>
        <w:gridCol w:w="2700"/>
        <w:gridCol w:w="51"/>
        <w:gridCol w:w="2469"/>
        <w:gridCol w:w="4860"/>
      </w:tblGrid>
      <w:tr w:rsidR="007A7494" w:rsidRPr="00FE1E99" w:rsidTr="002C776B">
        <w:trPr>
          <w:trHeight w:val="765"/>
        </w:trPr>
        <w:tc>
          <w:tcPr>
            <w:tcW w:w="2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Параметр (задача)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Критерии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Показатель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(ожидаемые результаты)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Способы отслеживания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Оценка</w:t>
            </w:r>
          </w:p>
        </w:tc>
      </w:tr>
      <w:tr w:rsidR="007A7494" w:rsidRPr="00FE1E99" w:rsidTr="002C776B">
        <w:trPr>
          <w:trHeight w:val="371"/>
        </w:trPr>
        <w:tc>
          <w:tcPr>
            <w:tcW w:w="110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Уровень обучения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</w:pPr>
          </w:p>
        </w:tc>
      </w:tr>
      <w:tr w:rsidR="007A7494" w:rsidRPr="00FE1E99" w:rsidTr="002C776B">
        <w:trPr>
          <w:trHeight w:val="37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необходимых знаний, умений и навыков в художественном творчестве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1. Знание терминологии, текстов произведений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2. Умение  соблюдать технику безопасности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системы знаний, умений и навыков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участие в конкурсах  , наблюдение, анализ занятий,  тест, беседа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</w:t>
            </w: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учащийся владеет знаниями по, применяет их на практике, самостоятельно выбирает сюжет для создания своей работы, успешно отвечает на вопросы теста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С – </w:t>
            </w: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учащийся владеет знаниями, но не по всем разделам программы, применяет их на практике, пользуется терминологией, есть некоторые затруднения в ответах на вопросы тестов;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</w:t>
            </w: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– учащийся владеет знаниями, но в практической деятельности нуждается в помощи педагога, часто совершает ошибки в тесте </w:t>
            </w:r>
          </w:p>
        </w:tc>
      </w:tr>
      <w:tr w:rsidR="007A7494" w:rsidRPr="00FE1E99" w:rsidTr="002C776B">
        <w:trPr>
          <w:trHeight w:val="37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Формирование интереса обучающихся к познавательной и творческой деятельности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1. Проявление у обучающихся инициативы к деятельности;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Устойчивая мотивация обучающихся к познавательной и творческой деятельности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Постановки,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выступления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 - видна заинтересованность в деятельности, участвует в  постановках, создает нешаблонные работы.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 – проявляет инициативу к творчеству,, достаточно знаний, предложенной программой.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 – есть заинтересованность только по определенным разделам программы. </w:t>
            </w:r>
          </w:p>
        </w:tc>
      </w:tr>
      <w:tr w:rsidR="007A7494" w:rsidRPr="00FE1E99" w:rsidTr="002C776B">
        <w:trPr>
          <w:trHeight w:val="37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Умение анализировать работы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1. Адекватность к критике;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2. Умение видеть недостатки и положительные стороны в работе;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3. Умение критически оценивать как свою, так и работу других участников образовательного процесса. 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Критичность в анализе работ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Наблюдение, анализ работ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 - умеет анализировать работы, к критике относится положительно.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 – адекватно относится к критике, при анализе требуется незначительная помощь педагога.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 - практически не воспринимает критику, при анализе требуется постоянная помощь педагога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7A7494" w:rsidRPr="00FE1E99" w:rsidTr="002C776B">
        <w:trPr>
          <w:trHeight w:val="371"/>
        </w:trPr>
        <w:tc>
          <w:tcPr>
            <w:tcW w:w="159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Уровень развития</w:t>
            </w:r>
          </w:p>
        </w:tc>
      </w:tr>
      <w:tr w:rsidR="007A7494" w:rsidRPr="00FE1E99" w:rsidTr="002C776B">
        <w:trPr>
          <w:trHeight w:val="37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познавательных способностей: мышления, воображения, памяти, внимания.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Положительная и устойчивая динамика показателей познавательного развития: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- Наглядно – образное мышление, словесно – логическое мышление, быстрота – гибкость мышления;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- репродуктивное, творческое воображение;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- образная память (зрительная, слуховая, двигательная), эмоциональная;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- устойчивость и сосредоточенность внимания, переключение и распределение внимания.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у обучающихся познавательных способностей.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Наблюдение, анализ продуктов деятельности детей.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– учащийся внимательно, сосредоточенно слушает педагога, способен запоминать воспроизводить полученную информацию, есть динамика в развитии познавательных способностей; 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– у учащегося есть небольшие проблемы в сосредоточении внимания, способен запоминать информацию, 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 – учащийся постоянно отвлекается, требуется  повторять несколько раз пройденный материал, познавательные способности остаются прежними. </w:t>
            </w:r>
          </w:p>
        </w:tc>
      </w:tr>
      <w:tr w:rsidR="007A7494" w:rsidRPr="00FE1E99" w:rsidTr="002C776B">
        <w:trPr>
          <w:trHeight w:val="37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стремления к самостоятельности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1. Наличие устойчивой мотивации к обучению; 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2. Наличие знаний сверх предложенной программы. 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3. Выполнение работ без помощи педагога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стремления к самообразованию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Наблюдение, анализ занятия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 - читает дополнительную литературу,  может поделиться более углубленными знаниями,  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 - интересуется дополнительной информацией только по просьбе педагога.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 - отсутствует мотивация к самообучению</w:t>
            </w:r>
          </w:p>
        </w:tc>
      </w:tr>
      <w:tr w:rsidR="007A7494" w:rsidRPr="00FE1E99" w:rsidTr="002C776B">
        <w:trPr>
          <w:trHeight w:val="371"/>
        </w:trPr>
        <w:tc>
          <w:tcPr>
            <w:tcW w:w="159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Уровень воспитания</w:t>
            </w:r>
          </w:p>
        </w:tc>
      </w:tr>
      <w:tr w:rsidR="007A7494" w:rsidRPr="00FE1E99" w:rsidTr="002C776B">
        <w:trPr>
          <w:trHeight w:val="37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Умение работать в коллективе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1. Умение договариваться;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2. Умение работать совместно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3. Умение находить компромисс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чувства коллективизма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 – активно общается со всеми в группе, с удовольствием выполняет коллективные работы, умеет находить общий компромисс,.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 – обладает коммуникативной культурой, больше стремится выполнять индивидуальные работы, прислушивается к мнению других, 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 – коммуникативная культура почти отсутствует, не проявляет желания работать коллективно, помогать товарищам,  </w:t>
            </w:r>
          </w:p>
        </w:tc>
      </w:tr>
      <w:tr w:rsidR="007A7494" w:rsidRPr="00FE1E99" w:rsidTr="002C776B">
        <w:trPr>
          <w:trHeight w:val="371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Культура труда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1. Внимательность и сосредоточенность при работе в группе и индивидуально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Наличие у обучающихся культуры труда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Наблюдение, опрос, участие в конкурсах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В - высказывает разные  идеи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С - высказывает идеи, но приходит к ним с помощью педагога.</w:t>
            </w:r>
          </w:p>
          <w:p w:rsidR="007A7494" w:rsidRPr="00FE1E99" w:rsidRDefault="007A7494" w:rsidP="00C65B80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1E99">
              <w:rPr>
                <w:rFonts w:ascii="Times New Roman" w:hAnsi="Times New Roman" w:cs="Times New Roman"/>
                <w:color w:val="333333"/>
                <w:sz w:val="24"/>
                <w:szCs w:val="24"/>
                <w:lang w:eastAsia="ru-RU"/>
              </w:rPr>
              <w:t>Н -  постоянно нуждается в помощи педагога.</w:t>
            </w:r>
          </w:p>
        </w:tc>
      </w:tr>
    </w:tbl>
    <w:p w:rsidR="007A7494" w:rsidRPr="00FE1E99" w:rsidRDefault="007A7494" w:rsidP="002C776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A7494" w:rsidRPr="00FE1E99" w:rsidRDefault="007A7494" w:rsidP="002870D3">
      <w:pPr>
        <w:rPr>
          <w:rStyle w:val="FontStyle11"/>
          <w:b/>
          <w:bCs/>
          <w:sz w:val="28"/>
          <w:szCs w:val="28"/>
        </w:rPr>
        <w:sectPr w:rsidR="007A7494" w:rsidRPr="00FE1E99" w:rsidSect="002C776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A7494" w:rsidRPr="00FE1E99" w:rsidRDefault="007A7494" w:rsidP="002C776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1E99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7A7494" w:rsidRPr="00FE1E99" w:rsidRDefault="007A7494" w:rsidP="00FE1E99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E1E99">
        <w:rPr>
          <w:rFonts w:ascii="Times New Roman" w:hAnsi="Times New Roman" w:cs="Times New Roman"/>
          <w:b/>
          <w:noProof/>
          <w:sz w:val="28"/>
          <w:szCs w:val="28"/>
        </w:rPr>
        <w:t>Организационно – педагогические условия</w:t>
      </w:r>
    </w:p>
    <w:p w:rsidR="007A7494" w:rsidRPr="00FE1E99" w:rsidRDefault="007A7494" w:rsidP="00FE1E9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E99">
        <w:rPr>
          <w:rFonts w:ascii="Times New Roman" w:hAnsi="Times New Roman" w:cs="Times New Roman"/>
          <w:b/>
          <w:noProof/>
          <w:sz w:val="28"/>
          <w:szCs w:val="28"/>
        </w:rPr>
        <w:t xml:space="preserve">реализации </w:t>
      </w:r>
      <w:r w:rsidRPr="00FE1E99">
        <w:rPr>
          <w:rFonts w:ascii="Times New Roman" w:hAnsi="Times New Roman" w:cs="Times New Roman"/>
          <w:b/>
          <w:sz w:val="28"/>
          <w:szCs w:val="28"/>
        </w:rPr>
        <w:t>дополнительной общеразвивающей программы</w:t>
      </w:r>
    </w:p>
    <w:p w:rsidR="007A7494" w:rsidRPr="00FE1E99" w:rsidRDefault="007A7494" w:rsidP="00FE1E9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E99">
        <w:rPr>
          <w:rFonts w:ascii="Times New Roman" w:hAnsi="Times New Roman" w:cs="Times New Roman"/>
          <w:b/>
          <w:sz w:val="28"/>
          <w:szCs w:val="28"/>
        </w:rPr>
        <w:t>художественной направленности театрального кружка «Гармония»</w:t>
      </w:r>
    </w:p>
    <w:p w:rsidR="007A7494" w:rsidRPr="00FE1E99" w:rsidRDefault="007A7494" w:rsidP="00FE1E9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494" w:rsidRPr="00FE1E99" w:rsidRDefault="007A7494" w:rsidP="002C77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 xml:space="preserve">Занятия в детском объединении ведутся по модифицированной образовательной программе </w:t>
      </w:r>
      <w:r w:rsidRPr="00FE1E99">
        <w:rPr>
          <w:rFonts w:ascii="Times New Roman" w:hAnsi="Times New Roman"/>
          <w:b/>
          <w:sz w:val="28"/>
          <w:szCs w:val="28"/>
        </w:rPr>
        <w:t>театрального кружка «Гармония»</w:t>
      </w:r>
    </w:p>
    <w:p w:rsidR="007A7494" w:rsidRPr="00FE1E99" w:rsidRDefault="007A7494" w:rsidP="002C77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 xml:space="preserve">Система занятий построена таким образом, чтобы на каждом занятии ребенок узнавал что-то новое. </w:t>
      </w:r>
      <w:r w:rsidRPr="00FE1E99">
        <w:rPr>
          <w:rFonts w:ascii="Times New Roman" w:hAnsi="Times New Roman" w:cs="Times New Roman"/>
          <w:color w:val="000000"/>
          <w:sz w:val="28"/>
          <w:szCs w:val="28"/>
        </w:rPr>
        <w:t>Программа предусматривает свободный набор детей</w:t>
      </w:r>
      <w:r w:rsidRPr="00FE1E99">
        <w:rPr>
          <w:rFonts w:ascii="Times New Roman" w:hAnsi="Times New Roman" w:cs="Times New Roman"/>
          <w:sz w:val="28"/>
          <w:szCs w:val="28"/>
        </w:rPr>
        <w:t>.</w:t>
      </w:r>
    </w:p>
    <w:p w:rsidR="007A7494" w:rsidRPr="00FE1E99" w:rsidRDefault="007A7494" w:rsidP="002C77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7494" w:rsidRPr="00FE1E99" w:rsidRDefault="007A7494" w:rsidP="002C776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>Формы аудиторных занятий:</w:t>
      </w:r>
    </w:p>
    <w:p w:rsidR="007A7494" w:rsidRPr="00FE1E99" w:rsidRDefault="007A7494" w:rsidP="002C7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1. Теоретические занятия: беседы, интегрированные занятия, консультации.</w:t>
      </w:r>
    </w:p>
    <w:p w:rsidR="007A7494" w:rsidRPr="00FE1E99" w:rsidRDefault="007A7494" w:rsidP="002C7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2. Выполнение творческих заданий на практических занятиях:  конкурсы, участие в мероприятиях объединения.</w:t>
      </w:r>
    </w:p>
    <w:p w:rsidR="007A7494" w:rsidRPr="00FE1E99" w:rsidRDefault="007A7494" w:rsidP="002C7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3. Практическая работа – подготовка к воспитанию правильного звукопроизношения, развитие коммуникативной функции.</w:t>
      </w:r>
    </w:p>
    <w:p w:rsidR="007A7494" w:rsidRPr="00FE1E99" w:rsidRDefault="007A7494" w:rsidP="002C77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494" w:rsidRPr="00FE1E99" w:rsidRDefault="007A7494" w:rsidP="00FE1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>Количество учащихся в</w:t>
      </w:r>
      <w:r w:rsidRPr="00FE1E99">
        <w:rPr>
          <w:rFonts w:ascii="Times New Roman" w:hAnsi="Times New Roman" w:cs="Times New Roman"/>
          <w:sz w:val="28"/>
          <w:szCs w:val="28"/>
        </w:rPr>
        <w:t xml:space="preserve"> группе 15 человек</w:t>
      </w:r>
    </w:p>
    <w:p w:rsidR="007A7494" w:rsidRPr="00FE1E99" w:rsidRDefault="007A7494" w:rsidP="002C77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7494" w:rsidRPr="00FE1E99" w:rsidRDefault="007A7494" w:rsidP="00FE1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 xml:space="preserve">Возраст воспитанников  </w:t>
      </w:r>
      <w:r w:rsidRPr="00FE1E99">
        <w:rPr>
          <w:rFonts w:ascii="Times New Roman" w:hAnsi="Times New Roman" w:cs="Times New Roman"/>
          <w:sz w:val="28"/>
          <w:szCs w:val="28"/>
        </w:rPr>
        <w:t xml:space="preserve">10-16 лет. </w:t>
      </w:r>
    </w:p>
    <w:p w:rsidR="007A7494" w:rsidRPr="00FE1E99" w:rsidRDefault="007A7494" w:rsidP="00FE1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Сроки реализации образовательной программы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Содержание программы реализуется в течение 3 года.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Формы и режим занятий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Форма проведения занятий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: аудиторные (самостоятельная, практическая, комбинированная, учебное занятие).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Форма организации деятельности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: групповая, индивидуальная.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Форма обучения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: очная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Режим занятий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:  занятия проводятся </w:t>
      </w:r>
      <w:r w:rsidRPr="00FE1E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 раз в неделю по 3 часа 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(45 минут х 3 ) </w:t>
      </w:r>
      <w:r w:rsidRPr="00FE1E99">
        <w:rPr>
          <w:rFonts w:ascii="Times New Roman" w:hAnsi="Times New Roman" w:cs="Times New Roman"/>
          <w:sz w:val="28"/>
          <w:szCs w:val="28"/>
        </w:rPr>
        <w:t>с перерывом в 10 минут между занятиями.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Всего за год </w:t>
      </w:r>
      <w:r w:rsidRPr="00FE1E99">
        <w:rPr>
          <w:rFonts w:ascii="Times New Roman" w:hAnsi="Times New Roman" w:cs="Times New Roman"/>
          <w:b/>
          <w:sz w:val="28"/>
          <w:szCs w:val="28"/>
          <w:lang w:eastAsia="ru-RU"/>
        </w:rPr>
        <w:t>108 часов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За три года </w:t>
      </w:r>
      <w:r w:rsidRPr="00FE1E99">
        <w:rPr>
          <w:rFonts w:ascii="Times New Roman" w:hAnsi="Times New Roman" w:cs="Times New Roman"/>
          <w:b/>
          <w:sz w:val="28"/>
          <w:szCs w:val="28"/>
          <w:lang w:eastAsia="ru-RU"/>
        </w:rPr>
        <w:t>324 часа</w:t>
      </w:r>
      <w:r w:rsidRPr="00FE1E9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На занятиях применяются методы обучения в основе которых лежит уровень деятельности детей:  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объяснительно-иллюстративные методы обучения (дети воспринимают и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усваивают готовую информацию);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- репродуктивные методы обучения (обучающиеся воспроизводят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полученные  знания и освоенные способы деятельности);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 xml:space="preserve">- частично-поисковые методы обучения (участие детей в коллективном 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1E99">
        <w:rPr>
          <w:rFonts w:ascii="Times New Roman" w:hAnsi="Times New Roman" w:cs="Times New Roman"/>
          <w:sz w:val="28"/>
          <w:szCs w:val="28"/>
          <w:lang w:eastAsia="ru-RU"/>
        </w:rPr>
        <w:t>поиске);</w:t>
      </w:r>
    </w:p>
    <w:p w:rsidR="007A7494" w:rsidRPr="00FE1E99" w:rsidRDefault="007A7494" w:rsidP="002C776B">
      <w:pPr>
        <w:spacing w:after="0" w:line="240" w:lineRule="auto"/>
        <w:ind w:right="2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494" w:rsidRPr="00FE1E99" w:rsidRDefault="007A7494" w:rsidP="00FE1E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>Средства,</w:t>
      </w:r>
      <w:r w:rsidRPr="00FE1E99">
        <w:rPr>
          <w:rFonts w:ascii="Times New Roman" w:hAnsi="Times New Roman" w:cs="Times New Roman"/>
          <w:sz w:val="28"/>
          <w:szCs w:val="28"/>
        </w:rPr>
        <w:t xml:space="preserve"> необходимые для реализации данной программы:</w:t>
      </w:r>
    </w:p>
    <w:p w:rsidR="007A7494" w:rsidRPr="00FE1E99" w:rsidRDefault="007A7494" w:rsidP="00FE1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- разработки по темам;</w:t>
      </w:r>
    </w:p>
    <w:p w:rsidR="007A7494" w:rsidRPr="00FE1E99" w:rsidRDefault="007A7494" w:rsidP="00FE1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- тематический теоретический материал;</w:t>
      </w:r>
    </w:p>
    <w:p w:rsidR="007A7494" w:rsidRPr="00FE1E99" w:rsidRDefault="007A7494" w:rsidP="00FE1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- сюжетные карточки, предметы для выполнения упражнений.</w:t>
      </w:r>
    </w:p>
    <w:p w:rsidR="007A7494" w:rsidRPr="00FE1E99" w:rsidRDefault="007A7494" w:rsidP="00FE1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b/>
          <w:bCs/>
          <w:sz w:val="28"/>
          <w:szCs w:val="28"/>
        </w:rPr>
        <w:t xml:space="preserve">Для работы требуется </w:t>
      </w:r>
      <w:r w:rsidRPr="00FE1E99">
        <w:rPr>
          <w:rFonts w:ascii="Times New Roman" w:hAnsi="Times New Roman" w:cs="Times New Roman"/>
          <w:sz w:val="28"/>
          <w:szCs w:val="28"/>
        </w:rPr>
        <w:t>кабинет, имеющий мебель: столы: 8 штук;                                                                             стулья: 16 штук.</w:t>
      </w:r>
    </w:p>
    <w:p w:rsidR="007A7494" w:rsidRPr="00FE1E99" w:rsidRDefault="007A7494" w:rsidP="00FE1E99">
      <w:pPr>
        <w:rPr>
          <w:rFonts w:cs="Times New Roman"/>
          <w:sz w:val="28"/>
          <w:szCs w:val="28"/>
        </w:rPr>
      </w:pPr>
    </w:p>
    <w:p w:rsidR="007A7494" w:rsidRPr="00FE1E99" w:rsidRDefault="007A7494" w:rsidP="00FE1E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E99">
        <w:rPr>
          <w:rFonts w:ascii="Times New Roman" w:hAnsi="Times New Roman" w:cs="Times New Roman"/>
          <w:sz w:val="28"/>
          <w:szCs w:val="28"/>
        </w:rPr>
        <w:t>Технические средства: компьютеры, ноутбук, проектор, доска, мел.</w:t>
      </w:r>
    </w:p>
    <w:p w:rsidR="007A7494" w:rsidRPr="008D2936" w:rsidRDefault="007A7494" w:rsidP="00FE1E99">
      <w:r w:rsidRPr="00FE1E99">
        <w:rPr>
          <w:rFonts w:ascii="Times New Roman" w:hAnsi="Times New Roman" w:cs="Times New Roman"/>
          <w:sz w:val="28"/>
          <w:szCs w:val="28"/>
        </w:rPr>
        <w:t>У каждого учащегося – тетрадь, ручка, простой карандаш, пластилин</w:t>
      </w:r>
    </w:p>
    <w:sectPr w:rsidR="007A7494" w:rsidRPr="008D2936" w:rsidSect="00E91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37E09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C6010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5D074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0A4F8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3FAF3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2C98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0EE49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A98D6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56E0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F5EAE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416CE5"/>
    <w:multiLevelType w:val="hybridMultilevel"/>
    <w:tmpl w:val="5A84F632"/>
    <w:lvl w:ilvl="0" w:tplc="04190001">
      <w:start w:val="1"/>
      <w:numFmt w:val="bullet"/>
      <w:lvlText w:val=""/>
      <w:lvlJc w:val="left"/>
      <w:pPr>
        <w:ind w:left="9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</w:abstractNum>
  <w:abstractNum w:abstractNumId="11">
    <w:nsid w:val="1A8C2A5E"/>
    <w:multiLevelType w:val="hybridMultilevel"/>
    <w:tmpl w:val="FC1429CC"/>
    <w:lvl w:ilvl="0" w:tplc="96BAFCC0">
      <w:start w:val="1"/>
      <w:numFmt w:val="decimal"/>
      <w:lvlText w:val="%1."/>
      <w:lvlJc w:val="left"/>
      <w:pPr>
        <w:ind w:left="454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5924FE"/>
    <w:multiLevelType w:val="multilevel"/>
    <w:tmpl w:val="BA328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FC20DD"/>
    <w:multiLevelType w:val="hybridMultilevel"/>
    <w:tmpl w:val="DD963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76E57A5"/>
    <w:multiLevelType w:val="hybridMultilevel"/>
    <w:tmpl w:val="53F8B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C0010D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0036102"/>
    <w:multiLevelType w:val="hybridMultilevel"/>
    <w:tmpl w:val="8600324A"/>
    <w:lvl w:ilvl="0" w:tplc="04190001">
      <w:start w:val="1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6AC02F0"/>
    <w:multiLevelType w:val="hybridMultilevel"/>
    <w:tmpl w:val="3D044B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B80386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6"/>
  </w:num>
  <w:num w:numId="14">
    <w:abstractNumId w:val="10"/>
  </w:num>
  <w:num w:numId="15">
    <w:abstractNumId w:val="15"/>
  </w:num>
  <w:num w:numId="16">
    <w:abstractNumId w:val="18"/>
  </w:num>
  <w:num w:numId="17">
    <w:abstractNumId w:val="13"/>
  </w:num>
  <w:num w:numId="18">
    <w:abstractNumId w:val="12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7C21"/>
    <w:rsid w:val="00011001"/>
    <w:rsid w:val="00014EEA"/>
    <w:rsid w:val="000219D6"/>
    <w:rsid w:val="00021A96"/>
    <w:rsid w:val="000D0247"/>
    <w:rsid w:val="000D7D24"/>
    <w:rsid w:val="00102439"/>
    <w:rsid w:val="001071D6"/>
    <w:rsid w:val="0018656E"/>
    <w:rsid w:val="001A0256"/>
    <w:rsid w:val="001E2087"/>
    <w:rsid w:val="00274BBF"/>
    <w:rsid w:val="002870D3"/>
    <w:rsid w:val="00295D1D"/>
    <w:rsid w:val="002B6C3B"/>
    <w:rsid w:val="002C125D"/>
    <w:rsid w:val="002C4062"/>
    <w:rsid w:val="002C776B"/>
    <w:rsid w:val="00304DF8"/>
    <w:rsid w:val="00327E28"/>
    <w:rsid w:val="00345866"/>
    <w:rsid w:val="00354114"/>
    <w:rsid w:val="00361B13"/>
    <w:rsid w:val="0036524E"/>
    <w:rsid w:val="00383CD6"/>
    <w:rsid w:val="00396F97"/>
    <w:rsid w:val="003F4974"/>
    <w:rsid w:val="003F506A"/>
    <w:rsid w:val="00417D94"/>
    <w:rsid w:val="00427656"/>
    <w:rsid w:val="004907BB"/>
    <w:rsid w:val="004A1A9E"/>
    <w:rsid w:val="004E6654"/>
    <w:rsid w:val="005414C4"/>
    <w:rsid w:val="005576B3"/>
    <w:rsid w:val="005708F3"/>
    <w:rsid w:val="005C2CE5"/>
    <w:rsid w:val="005F4402"/>
    <w:rsid w:val="006072F4"/>
    <w:rsid w:val="006438F4"/>
    <w:rsid w:val="00662B3C"/>
    <w:rsid w:val="00675ABB"/>
    <w:rsid w:val="006A3C37"/>
    <w:rsid w:val="006B2CB7"/>
    <w:rsid w:val="006E3647"/>
    <w:rsid w:val="006F6D60"/>
    <w:rsid w:val="0070669B"/>
    <w:rsid w:val="00791636"/>
    <w:rsid w:val="007A7494"/>
    <w:rsid w:val="007E3EED"/>
    <w:rsid w:val="00820BF7"/>
    <w:rsid w:val="00833717"/>
    <w:rsid w:val="00854AF1"/>
    <w:rsid w:val="00870F1E"/>
    <w:rsid w:val="008D2936"/>
    <w:rsid w:val="00993D18"/>
    <w:rsid w:val="009A7AA0"/>
    <w:rsid w:val="009B48FC"/>
    <w:rsid w:val="009D35CD"/>
    <w:rsid w:val="009F3E35"/>
    <w:rsid w:val="00A24837"/>
    <w:rsid w:val="00A27C21"/>
    <w:rsid w:val="00A45EBB"/>
    <w:rsid w:val="00AC253E"/>
    <w:rsid w:val="00B321C3"/>
    <w:rsid w:val="00B90F92"/>
    <w:rsid w:val="00BC2798"/>
    <w:rsid w:val="00BD566A"/>
    <w:rsid w:val="00BE32C9"/>
    <w:rsid w:val="00BE6AEE"/>
    <w:rsid w:val="00C0345D"/>
    <w:rsid w:val="00C21268"/>
    <w:rsid w:val="00C46C51"/>
    <w:rsid w:val="00C55BF0"/>
    <w:rsid w:val="00C65B80"/>
    <w:rsid w:val="00C7038D"/>
    <w:rsid w:val="00CA111F"/>
    <w:rsid w:val="00CE1249"/>
    <w:rsid w:val="00CE7BA7"/>
    <w:rsid w:val="00D14DCD"/>
    <w:rsid w:val="00D551B8"/>
    <w:rsid w:val="00D97802"/>
    <w:rsid w:val="00DB5E8B"/>
    <w:rsid w:val="00DC5057"/>
    <w:rsid w:val="00DD0D24"/>
    <w:rsid w:val="00DD43AD"/>
    <w:rsid w:val="00E3032D"/>
    <w:rsid w:val="00E85C0A"/>
    <w:rsid w:val="00E91ABF"/>
    <w:rsid w:val="00EC6B98"/>
    <w:rsid w:val="00ED2016"/>
    <w:rsid w:val="00F12F3E"/>
    <w:rsid w:val="00F23852"/>
    <w:rsid w:val="00F32338"/>
    <w:rsid w:val="00F55D40"/>
    <w:rsid w:val="00F9272D"/>
    <w:rsid w:val="00FA4AD9"/>
    <w:rsid w:val="00FA7A1E"/>
    <w:rsid w:val="00FD7A03"/>
    <w:rsid w:val="00FE1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654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E91ABF"/>
    <w:pPr>
      <w:keepNext/>
      <w:spacing w:before="240" w:after="240" w:line="240" w:lineRule="auto"/>
      <w:outlineLvl w:val="0"/>
    </w:pPr>
    <w:rPr>
      <w:rFonts w:ascii="Times New Roman" w:hAnsi="Times New Roman" w:cs="Times New Roman"/>
      <w:sz w:val="24"/>
      <w:szCs w:val="24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91ABF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91ABF"/>
    <w:rPr>
      <w:rFonts w:cs="Times New Roman"/>
      <w:sz w:val="24"/>
      <w:szCs w:val="24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91ABF"/>
    <w:rPr>
      <w:rFonts w:cs="Times New Roman"/>
      <w:b/>
      <w:bCs/>
      <w:sz w:val="24"/>
      <w:szCs w:val="24"/>
      <w:lang w:val="ru-RU" w:eastAsia="ru-RU" w:bidi="ar-SA"/>
    </w:rPr>
  </w:style>
  <w:style w:type="paragraph" w:styleId="NormalWeb">
    <w:name w:val="Normal (Web)"/>
    <w:basedOn w:val="Normal"/>
    <w:uiPriority w:val="99"/>
    <w:semiHidden/>
    <w:rsid w:val="00D14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6B2CB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D7A03"/>
    <w:rPr>
      <w:rFonts w:cs="Calibri"/>
      <w:lang w:eastAsia="en-US"/>
    </w:rPr>
  </w:style>
  <w:style w:type="table" w:styleId="TableColumns2">
    <w:name w:val="Table Columns 2"/>
    <w:basedOn w:val="TableNormal"/>
    <w:uiPriority w:val="99"/>
    <w:rsid w:val="006B2CB7"/>
    <w:pPr>
      <w:spacing w:after="200" w:line="276" w:lineRule="auto"/>
    </w:pPr>
    <w:rPr>
      <w:rFonts w:eastAsia="Times New Roman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shd w:val="pct30" w:color="000000" w:fill="FFFFFF"/>
      </w:tcPr>
    </w:tblStylePr>
    <w:tblStylePr w:type="band2Vert">
      <w:rPr>
        <w:rFonts w:cs="Times New Roman"/>
      </w:rPr>
      <w:tblPr/>
      <w:tcPr>
        <w:shd w:val="pct25" w:color="00FF00" w:fill="FFFFFF"/>
      </w:tcPr>
    </w:tblStylePr>
    <w:tblStylePr w:type="ne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uiPriority w:val="99"/>
    <w:rsid w:val="006B2CB7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99"/>
    <w:locked/>
    <w:rsid w:val="006B2CB7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99"/>
    <w:qFormat/>
    <w:locked/>
    <w:rsid w:val="00304DF8"/>
    <w:pPr>
      <w:spacing w:after="0" w:line="240" w:lineRule="auto"/>
      <w:jc w:val="center"/>
    </w:pPr>
    <w:rPr>
      <w:rFonts w:cs="Times New Roman"/>
      <w:b/>
      <w:bCs/>
      <w:sz w:val="20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304DF8"/>
    <w:rPr>
      <w:rFonts w:ascii="Calibri" w:hAnsi="Calibri" w:cs="Times New Roman"/>
      <w:b/>
      <w:bCs/>
      <w:lang w:val="ru-RU" w:eastAsia="ru-RU" w:bidi="ar-SA"/>
    </w:rPr>
  </w:style>
  <w:style w:type="paragraph" w:customStyle="1" w:styleId="1">
    <w:name w:val="Без интервала1"/>
    <w:uiPriority w:val="99"/>
    <w:rsid w:val="00304DF8"/>
    <w:rPr>
      <w:color w:val="00000A"/>
      <w:sz w:val="24"/>
      <w:lang w:eastAsia="en-US"/>
    </w:rPr>
  </w:style>
  <w:style w:type="paragraph" w:customStyle="1" w:styleId="a">
    <w:name w:val="Без интервала"/>
    <w:uiPriority w:val="99"/>
    <w:rsid w:val="00304DF8"/>
    <w:rPr>
      <w:rFonts w:eastAsia="Times New Roman"/>
      <w:lang w:eastAsia="en-US"/>
    </w:rPr>
  </w:style>
  <w:style w:type="paragraph" w:styleId="NoSpacing">
    <w:name w:val="No Spacing"/>
    <w:uiPriority w:val="99"/>
    <w:qFormat/>
    <w:rsid w:val="00820BF7"/>
    <w:rPr>
      <w:rFonts w:cs="Calibri"/>
    </w:rPr>
  </w:style>
  <w:style w:type="paragraph" w:customStyle="1" w:styleId="Default">
    <w:name w:val="Default"/>
    <w:uiPriority w:val="99"/>
    <w:rsid w:val="00820B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11">
    <w:name w:val="Font Style11"/>
    <w:uiPriority w:val="99"/>
    <w:rsid w:val="002870D3"/>
    <w:rPr>
      <w:rFonts w:ascii="Times New Roman" w:hAnsi="Times New Roman"/>
      <w:sz w:val="24"/>
    </w:rPr>
  </w:style>
  <w:style w:type="character" w:styleId="Emphasis">
    <w:name w:val="Emphasis"/>
    <w:basedOn w:val="DefaultParagraphFont"/>
    <w:uiPriority w:val="99"/>
    <w:qFormat/>
    <w:locked/>
    <w:rsid w:val="002870D3"/>
    <w:rPr>
      <w:rFonts w:cs="Times New Roman"/>
      <w:i/>
    </w:rPr>
  </w:style>
  <w:style w:type="character" w:customStyle="1" w:styleId="apple-converted-space">
    <w:name w:val="apple-converted-space"/>
    <w:uiPriority w:val="99"/>
    <w:rsid w:val="002870D3"/>
  </w:style>
  <w:style w:type="paragraph" w:customStyle="1" w:styleId="10">
    <w:name w:val="Абзац списка1"/>
    <w:basedOn w:val="Normal"/>
    <w:uiPriority w:val="99"/>
    <w:rsid w:val="002870D3"/>
    <w:pPr>
      <w:ind w:left="720"/>
    </w:pPr>
    <w:rPr>
      <w:rFonts w:eastAsia="Times New Roman"/>
    </w:rPr>
  </w:style>
  <w:style w:type="paragraph" w:styleId="PlainText">
    <w:name w:val="Plain Text"/>
    <w:aliases w:val="Знак"/>
    <w:basedOn w:val="Normal"/>
    <w:link w:val="PlainTextChar1"/>
    <w:uiPriority w:val="99"/>
    <w:rsid w:val="002870D3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PlainTextChar">
    <w:name w:val="Plain Text Char"/>
    <w:aliases w:val="Знак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  <w:lang w:eastAsia="en-US"/>
    </w:rPr>
  </w:style>
  <w:style w:type="character" w:customStyle="1" w:styleId="PlainTextChar1">
    <w:name w:val="Plain Text Char1"/>
    <w:aliases w:val="Знак Char1"/>
    <w:basedOn w:val="DefaultParagraphFont"/>
    <w:link w:val="PlainText"/>
    <w:uiPriority w:val="99"/>
    <w:locked/>
    <w:rsid w:val="002870D3"/>
    <w:rPr>
      <w:rFonts w:ascii="Courier New" w:hAnsi="Courier New" w:cs="Courier New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349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amateshka.ru/index.php/methods/direction" TargetMode="External"/><Relationship Id="rId13" Type="http://schemas.openxmlformats.org/officeDocument/2006/relationships/hyperlink" Target="http://dramateshka.ru/index.php/methods/articles" TargetMode="External"/><Relationship Id="rId18" Type="http://schemas.openxmlformats.org/officeDocument/2006/relationships/hyperlink" Target="http://dramateshka.ru/index.php/methods/articles" TargetMode="External"/><Relationship Id="rId26" Type="http://schemas.openxmlformats.org/officeDocument/2006/relationships/hyperlink" Target="http://dramateshka.ru/index.php/methods/articl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hyperlink" Target="http://dramateshka.ru/index.php/methods/scene-graphics" TargetMode="External"/><Relationship Id="rId12" Type="http://schemas.openxmlformats.org/officeDocument/2006/relationships/hyperlink" Target="http://dramateshka.ru/index.php/methods/articles" TargetMode="External"/><Relationship Id="rId17" Type="http://schemas.openxmlformats.org/officeDocument/2006/relationships/hyperlink" Target="http://dramateshka.ru/index.php/scenario-and-plays" TargetMode="External"/><Relationship Id="rId25" Type="http://schemas.openxmlformats.org/officeDocument/2006/relationships/hyperlink" Target="http://dramateshka.ru/index.php/methods/articles" TargetMode="External"/><Relationship Id="rId2" Type="http://schemas.openxmlformats.org/officeDocument/2006/relationships/styles" Target="styles.xml"/><Relationship Id="rId16" Type="http://schemas.openxmlformats.org/officeDocument/2006/relationships/hyperlink" Target="http://dramateshka.ru/index.php/methods/articles" TargetMode="External"/><Relationship Id="rId20" Type="http://schemas.openxmlformats.org/officeDocument/2006/relationships/hyperlink" Target="http://dramateshka.ru/index.php/methods/articles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ramateshka.ru/index.php/methods/education" TargetMode="External"/><Relationship Id="rId11" Type="http://schemas.openxmlformats.org/officeDocument/2006/relationships/hyperlink" Target="http://dramateshka.ru/index.php/scenario-and-plays" TargetMode="External"/><Relationship Id="rId24" Type="http://schemas.openxmlformats.org/officeDocument/2006/relationships/hyperlink" Target="http://dramateshka.ru/index.php/methods/articl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dramateshka.ru/index.php/methods/articles" TargetMode="External"/><Relationship Id="rId23" Type="http://schemas.openxmlformats.org/officeDocument/2006/relationships/hyperlink" Target="http://dramateshka.ru/index.php/methods/article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dramateshka.ru/index.php/methods/articles" TargetMode="External"/><Relationship Id="rId19" Type="http://schemas.openxmlformats.org/officeDocument/2006/relationships/hyperlink" Target="http://dramateshka.ru/index.php/methods/articl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ramateshka.ru/index.php/scenario-and-plays" TargetMode="External"/><Relationship Id="rId14" Type="http://schemas.openxmlformats.org/officeDocument/2006/relationships/hyperlink" Target="http://dramateshka.ru/index.php/scenario-and-plays" TargetMode="External"/><Relationship Id="rId22" Type="http://schemas.openxmlformats.org/officeDocument/2006/relationships/hyperlink" Target="http://dramateshka.ru/index.php/methods/articles" TargetMode="External"/><Relationship Id="rId27" Type="http://schemas.openxmlformats.org/officeDocument/2006/relationships/hyperlink" Target="http://dramateshka.ru/index.php/methods/articl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</TotalTime>
  <Pages>37</Pages>
  <Words>7059</Words>
  <Characters>-32766</Characters>
  <Application>Microsoft Office Outlook</Application>
  <DocSecurity>0</DocSecurity>
  <Lines>0</Lines>
  <Paragraphs>0</Paragraphs>
  <ScaleCrop>false</ScaleCrop>
  <Company>AUZsoft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ОБРАЗОВАНИЯ ГАТЧИНСКОГО МУНИЦИПАЛЬНОГО РАЙОНА</dc:title>
  <dc:subject/>
  <dc:creator>Сергей</dc:creator>
  <cp:keywords/>
  <dc:description/>
  <cp:lastModifiedBy>Екатерина</cp:lastModifiedBy>
  <cp:revision>7</cp:revision>
  <dcterms:created xsi:type="dcterms:W3CDTF">2018-09-22T16:01:00Z</dcterms:created>
  <dcterms:modified xsi:type="dcterms:W3CDTF">2019-03-24T16:52:00Z</dcterms:modified>
</cp:coreProperties>
</file>