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31" w:rsidRDefault="008E7331" w:rsidP="008E73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«УТВЕРЖДЕНА»</w:t>
      </w:r>
    </w:p>
    <w:p w:rsidR="008E7331" w:rsidRDefault="008E7331" w:rsidP="003F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распоряжением комитета образования </w:t>
      </w:r>
    </w:p>
    <w:p w:rsidR="008E7331" w:rsidRPr="008E7331" w:rsidRDefault="008E7331" w:rsidP="008E73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Гатчинского муниципального района</w:t>
      </w:r>
    </w:p>
    <w:p w:rsidR="008E7331" w:rsidRPr="008E7331" w:rsidRDefault="003F784A" w:rsidP="008E7331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E733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E7331">
        <w:rPr>
          <w:rFonts w:ascii="Times New Roman" w:hAnsi="Times New Roman"/>
          <w:sz w:val="24"/>
          <w:szCs w:val="24"/>
        </w:rPr>
        <w:t xml:space="preserve"> </w:t>
      </w:r>
      <w:r w:rsidR="008E7331" w:rsidRPr="003F784A">
        <w:rPr>
          <w:rFonts w:ascii="Times New Roman" w:hAnsi="Times New Roman"/>
          <w:sz w:val="24"/>
          <w:szCs w:val="24"/>
        </w:rPr>
        <w:t>«</w:t>
      </w:r>
      <w:r w:rsidRPr="003F784A">
        <w:rPr>
          <w:rFonts w:ascii="Times New Roman" w:hAnsi="Times New Roman"/>
          <w:b/>
          <w:sz w:val="24"/>
          <w:szCs w:val="24"/>
        </w:rPr>
        <w:t>___</w:t>
      </w:r>
      <w:r w:rsidR="008E7331" w:rsidRPr="003F784A">
        <w:rPr>
          <w:rFonts w:ascii="Times New Roman" w:hAnsi="Times New Roman"/>
          <w:b/>
          <w:sz w:val="24"/>
          <w:szCs w:val="24"/>
        </w:rPr>
        <w:t xml:space="preserve">» </w:t>
      </w:r>
      <w:r w:rsidRPr="003F784A">
        <w:rPr>
          <w:rFonts w:ascii="Times New Roman" w:hAnsi="Times New Roman"/>
          <w:b/>
          <w:sz w:val="24"/>
          <w:szCs w:val="24"/>
        </w:rPr>
        <w:t xml:space="preserve">_________ </w:t>
      </w:r>
      <w:r w:rsidRPr="003F784A">
        <w:rPr>
          <w:rFonts w:ascii="Times New Roman" w:hAnsi="Times New Roman"/>
          <w:sz w:val="24"/>
          <w:szCs w:val="24"/>
        </w:rPr>
        <w:t>2017 № _______</w:t>
      </w:r>
    </w:p>
    <w:p w:rsidR="008E7331" w:rsidRDefault="008E7331" w:rsidP="008E7331">
      <w:pPr>
        <w:spacing w:after="0" w:line="312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E7331" w:rsidRDefault="008E7331" w:rsidP="008E7331">
      <w:pPr>
        <w:shd w:val="clear" w:color="auto" w:fill="FFFFFF"/>
        <w:tabs>
          <w:tab w:val="left" w:pos="-4928"/>
        </w:tabs>
        <w:spacing w:before="24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:rsidR="008E7331" w:rsidRDefault="008E7331" w:rsidP="008E7331">
      <w:pPr>
        <w:shd w:val="clear" w:color="auto" w:fill="FFFFFF"/>
        <w:tabs>
          <w:tab w:val="left" w:pos="-4928"/>
        </w:tabs>
        <w:spacing w:before="24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развития воспитания </w:t>
      </w:r>
    </w:p>
    <w:p w:rsidR="008E7331" w:rsidRDefault="008E7331" w:rsidP="008E7331">
      <w:pPr>
        <w:shd w:val="clear" w:color="auto" w:fill="FFFFFF"/>
        <w:tabs>
          <w:tab w:val="left" w:pos="-4928"/>
        </w:tabs>
        <w:spacing w:before="24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Гатчинском муниципальном районе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до 2020 года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uppressAutoHyphens/>
        <w:spacing w:after="0" w:line="312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Введение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Мир, в котором живет современный человек, все более динамично и радикально изменяется. Эти изменения затрагивают глобальный, региональный и локальный уровни и связаны с революционными преобразованиями в сфере культуры, экономики, социальных отношений, политики и т.д. Изменения, происходящие в современном мире, затрагивают человека, его сознание и образ жизни.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мир, в условиях которого взаимодействуют педагоги и воспитанники, существенно отличается от того мира, в котором люди жили еще несколько десятков лет назад. Как новое нужно отметить увеличение самой скорости изменений, освоения новыми поколениями социального опыта. Обострилась проблема «необратимого разрыва между поколениями».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означает, что личность и восприятие ребенка отличается от мировосприятия взрослого не только из-за различий в возрасте, но в связи с тем, что ребенок формируется в условиях другой социокультурной среды, под влиянием иного образа жизни.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восприятие мира и опыт педагога уже не столь актуальны для воспитанника, как это было раньше. Из этого может следовать, что мировосприятие молодых поколений является более изменчивым и гибким в отличие от мировосприятия педагога. Изменения весьма быстро находят отражение в восприятии мира молодыми людьми (освоение новой информационной техники и возможностей овладения новыми формами социально-экономической и культурной жизни, стилевыми особенностями общения и поведения и др.). Это приводит к разрыву между поколениями, нарастанию разобщенности.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Другой особенностью современного мира, отражающейся на образе жизни молодых людей, является глобализация. С одной стороны, глобализация является процессом сближения разных стран и народов, всех людей, живущих на планете. Основные факторы глобализации проявились в середине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столетия. Они связаны, прежде всего, с культурно-историческим развитием человечества. К таким факторам, ведущим человечество по пути возрастающей взаимосвязи, можно отнести нарастающие масштабы созидательной материально-предметной и духовной деятельности современного общества, интегрирующий эффект коммуникационной революции, а также массовой миграции населения. С другой стороны, унификация образа жизни людей, игнорирование самобытности культур разных народов и групп также характеризуют процессы глобализации. Воспитание молодежи в современных условиях стало предметом духовно-информационной войны, весьма заметной в последние годы, которая ведется против России. Главный акцент – пересмотр истории и подмена ценностей. Наносится удар по российскому культурно - цивилизационному коду, составляющими которого являются русская история, русский язык, русская культура.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названных особенностей современного мира, на становление молодых людей оказывают существенное влияние научно-техническая революция, новые формы освоения мира природы, экономические и социокультурные противоречия и конфликты и др.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современного мира на мировосприятие человека может быть обусловлено глобальными и региональными кризисами, разнообразными конфликтами, угрожающими человеку, его жизни и здоровью. В связи с этим в обществе получают распространение социально-психологические проблемы, имеющие экзистенциальное звучание. Такие проблемы могут быть обозначены следующими категориями: «смысл», «страх», «надежда», «духовная жизнь личности», «бессилие мысли» и др.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Существенная роль в разрешении противоречий отводится образованию человека, которое понимается как целостный процесс и результат обучения и воспитания. Воспитание входит в систему образования и просвещения, оно </w:t>
      </w:r>
      <w:r>
        <w:rPr>
          <w:rFonts w:ascii="Times New Roman" w:hAnsi="Times New Roman"/>
          <w:sz w:val="28"/>
          <w:szCs w:val="28"/>
        </w:rPr>
        <w:lastRenderedPageBreak/>
        <w:t>его база и его субстанция. Воспитывает все: учитель, обучение, деятельность, процессы, общение, информационное пространство, семья, школа, общество.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Любая эпоха в соответствии со специфическими для нее проблемами, задачами, поисками идеала нравственного, культурного и социального развития испытывает потребность в человеке с определенным уровнем образования – возможностей, принципов поведения, восприятием мира – в человеке определенного качества.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как фактор социализации формирует человека эпохи, в процессе преобразования старых смыслов и значений, способов существования в мире. Именно поэтому проблему человека, его мировосприятия и проблемы психолого-педагогические необходимо рассматривать в их сущностном единстве.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теоретико-методологической позицией современной педагогики является то, что становление и образование человека не может происходить вне окружающей социокультурной среды, вне исторического и социального контекста регионального и локально-территориального развития. Поэтому для успешного становления человека, его личности необходимы глубокая взаимосвязь и взаимозависимость с малой родиной, на которой он живет.</w:t>
      </w:r>
    </w:p>
    <w:p w:rsidR="008E7331" w:rsidRDefault="008E7331" w:rsidP="008E7331">
      <w:pPr>
        <w:suppressAutoHyphens/>
        <w:spacing w:after="0" w:line="312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система образования Ленинградской области и ее социокультурное окружение находятся на этапе разноплановых изменений, вызванных как логикой социально-экономической модернизации общества, так и необходимостью изменений в самой образовательной системе. Данные изменения продиктованы необходимостью поиска, разработки, адаптации, апробации, внедрения и применения нового содержания,  средств, форм, технологий воспитательной работы с обучающимися с тем, чтобы образовательные организации и их воспитательные системы соответствовали современным вызовам.</w:t>
      </w:r>
    </w:p>
    <w:p w:rsidR="008E7331" w:rsidRDefault="008E7331" w:rsidP="008E7331">
      <w:pPr>
        <w:suppressAutoHyphens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составляющая, наряду со ступенчатым введением Федеральных государственных образовательных стандартов начального, основного и среднего общего образования, является одной из значимых доминант развития образования в регионе.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последнее время на федеральном, региональном уровнях принят ряд значимых документов, решений концептуально-стратегического уровня, </w:t>
      </w:r>
      <w:r>
        <w:rPr>
          <w:rFonts w:ascii="Times New Roman" w:hAnsi="Times New Roman"/>
          <w:sz w:val="28"/>
          <w:szCs w:val="28"/>
        </w:rPr>
        <w:lastRenderedPageBreak/>
        <w:t xml:space="preserve">призванных существенно изменить подходы к воспитанию обучающихся, придать воспитательной работе большую эффективность. Среди таких документов и решений: Стратегия развития воспитания в Российской Федерации на период до 2025 года (утверждена распоряжением Правительства Российской Федерации 29 мая 2015 года № 996-р); Стратегия социально-экономического развития Ленинградской области до 2030 года; План мероприятий по реализации в 2016-2020 годах Стратегии развития воспитания в Российской Федерации на период до 2025 года (утвержден распоряжением Правительства Российской Федерации 12 марта 2016 года № 423-р); </w:t>
      </w:r>
      <w:r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осударственная программа Ленинградской области «Современное образование Ленинградской области»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областной закон Ленинградской области от 24 февраля 2014 года «Об образовании в Ленинградской области»; областной закон «О патриотическом воспитании граждан в Ленинградской области» (принят Законодательным собранием Ленинградской области 28 октября 2015 года); областной закон от 12 июля 2011 года «О мерах по предупреждению причинения вреда здоровью детей, их физическому, интеллектуальному, психическому, духовному и нравственному развитию»; Концепция совершенствования системы профессиональной ориентации в общеобразовательных организациях Ленинградской области на 2013-2020 гг.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и положениями вышеперечисленных документов  была разработана </w:t>
      </w:r>
      <w:r>
        <w:rPr>
          <w:rFonts w:ascii="Times New Roman" w:hAnsi="Times New Roman"/>
          <w:b/>
          <w:sz w:val="28"/>
          <w:szCs w:val="28"/>
        </w:rPr>
        <w:t>Концепция воспитания в Ленинградской области</w:t>
      </w:r>
      <w:r>
        <w:rPr>
          <w:rFonts w:ascii="Times New Roman" w:hAnsi="Times New Roman"/>
          <w:sz w:val="28"/>
          <w:szCs w:val="28"/>
        </w:rPr>
        <w:t xml:space="preserve"> (утверждена распоряжением Комитета общего и профессионального образования Ленинградской области 16 ноября 2015 года № 2871-р), которая положена в основание программы развития воспитания в Гатчинском муниципальном районе до 2020 года (далее – Программа) и плана мероприятий на 2017-2020 годы по реализации Стратегии развития воспитания в Российской Федерации на период до 2025 года (далее – План).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Основная идея Концепции - воспитание гражданина – патриота своей малой родины, патриота своей страны.</w:t>
      </w:r>
    </w:p>
    <w:p w:rsidR="008E7331" w:rsidRDefault="008E7331" w:rsidP="008E7331">
      <w:pPr>
        <w:tabs>
          <w:tab w:val="left" w:pos="900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Основная проблема</w:t>
      </w:r>
      <w:r>
        <w:rPr>
          <w:rFonts w:ascii="Times New Roman" w:hAnsi="Times New Roman"/>
          <w:sz w:val="28"/>
          <w:szCs w:val="28"/>
        </w:rPr>
        <w:t xml:space="preserve">, на решение которой направлена Программа,   заключается в том, что многие из декларируемых в концептуально-стратегических документах и решениях федерального и регионального уровня инновационных идей и положений в области формирования </w:t>
      </w:r>
      <w:r>
        <w:rPr>
          <w:rFonts w:ascii="Times New Roman" w:hAnsi="Times New Roman"/>
          <w:sz w:val="28"/>
          <w:szCs w:val="28"/>
        </w:rPr>
        <w:lastRenderedPageBreak/>
        <w:t>эффективного воспитательного пространства на территории Ленинградской области и отдельных ее муниципалитетов, эффективных воспитательных систем образовательных организаций реально не находят воплощения в массовой практике воспитательной работы, не становятся объектами инновационной работы.</w:t>
      </w:r>
    </w:p>
    <w:p w:rsidR="008E7331" w:rsidRDefault="008E7331" w:rsidP="008E7331">
      <w:pPr>
        <w:tabs>
          <w:tab w:val="left" w:pos="900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Наличие данной проблемы обусловлено комплексом факторов объективного и субъективного порядка (недостаток ресурсов, выделяемых на осуществление воспитательной работы; недостаток и искажение информации на местах; консерватизм и дефицит компетенций в области организации воспитательной работы у значительного числа педагогических работников; разбалансированность управления воспитательной работой на муниципальном уровне и уровне образовательных организаций; др.).</w:t>
      </w:r>
    </w:p>
    <w:p w:rsidR="008E7331" w:rsidRDefault="008E7331" w:rsidP="008E7331">
      <w:pPr>
        <w:tabs>
          <w:tab w:val="left" w:pos="900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требуется в рамках настоящей Программы осуществить в относительно короткие сроки, фронтально, применительно ко всем муниципальным районам, образовательным организациям Ленинградской области, эффективные инновации в организации, содержании, формах, методах и технологиях воспитательной работы по всем ее направлениям¸ обеспечив реализацию задач в данной сфере, поставленных федеральными и региональными органами законодательной и исполнительной власти.</w:t>
      </w:r>
    </w:p>
    <w:p w:rsidR="008E7331" w:rsidRDefault="008E7331" w:rsidP="008E7331">
      <w:pPr>
        <w:tabs>
          <w:tab w:val="left" w:pos="900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разработки и реализации Программы вызвана также государственным заказом на качество воспитания подрастающего поколения и социальными потребностями жителей Гатчинского муниципального района в эффективной системе воспитания, необходимостью реализации новых концептуальных подходов к региональной системе воспитания обучающихся.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 xml:space="preserve">настоящей Программы состоит в интеграции всех видов ресурсов, определении, разработке и внедрении эффективных подходов и направлений совершенствования воспитательной работы с обучающимися в системе образования </w:t>
      </w:r>
      <w:r w:rsidR="003F784A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E7331" w:rsidRDefault="008E7331" w:rsidP="008E7331">
      <w:pPr>
        <w:tabs>
          <w:tab w:val="left" w:pos="900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программы:</w:t>
      </w:r>
    </w:p>
    <w:p w:rsidR="008E7331" w:rsidRDefault="008E7331" w:rsidP="008E7331">
      <w:pPr>
        <w:tabs>
          <w:tab w:val="left" w:pos="900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ресурсной базы и потенциала </w:t>
      </w:r>
      <w:r w:rsidR="004319D8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</w:rPr>
        <w:t>с точки зрения построения современного воспитательного пространства;</w:t>
      </w:r>
    </w:p>
    <w:p w:rsidR="008E7331" w:rsidRDefault="008E7331" w:rsidP="008E7331">
      <w:pPr>
        <w:tabs>
          <w:tab w:val="left" w:pos="900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выявление ключевых приоритетов </w:t>
      </w:r>
      <w:r w:rsidR="004319D8">
        <w:rPr>
          <w:rFonts w:ascii="Times New Roman" w:hAnsi="Times New Roman"/>
          <w:sz w:val="28"/>
          <w:szCs w:val="28"/>
        </w:rPr>
        <w:t>муниципальной системы</w:t>
      </w:r>
      <w:r>
        <w:rPr>
          <w:rFonts w:ascii="Times New Roman" w:hAnsi="Times New Roman"/>
          <w:sz w:val="28"/>
          <w:szCs w:val="28"/>
        </w:rPr>
        <w:t xml:space="preserve"> образования, связанных с формированием личности современного выпускника, будущего граждан</w:t>
      </w:r>
      <w:r w:rsidR="004319D8">
        <w:rPr>
          <w:rFonts w:ascii="Times New Roman" w:hAnsi="Times New Roman"/>
          <w:sz w:val="28"/>
          <w:szCs w:val="28"/>
        </w:rPr>
        <w:t>ина и достойного члена общества;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организационных условий для интеграции усилий различных социальных институтов  для повышения эффективности и совершенствования воспитательной работы с обучающимися в системе образования </w:t>
      </w:r>
      <w:r w:rsidR="004319D8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E7331" w:rsidRDefault="008E7331" w:rsidP="008E7331">
      <w:pPr>
        <w:tabs>
          <w:tab w:val="left" w:pos="900"/>
        </w:tabs>
        <w:suppressAutoHyphens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исходной для реализации программы требуется глубокий анализ,  получение исходной, объективной, достоверной информации по широкому кругу вопросов и направлений, включая такие, как: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общественные, материальные, духовные условия, в которых реализуется деятельность по воспитанию детей;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ресурсная база </w:t>
      </w:r>
      <w:r w:rsidR="004319D8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</w:rPr>
        <w:t>в сфере воспитания, включая инфраструктуру воспитания, кадровый потенциал с позиций определения возможностей и места разного рода организаций в реализации региональной Программы и Плана.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Сроки реализации</w:t>
      </w:r>
      <w:r>
        <w:rPr>
          <w:rFonts w:ascii="Times New Roman" w:hAnsi="Times New Roman"/>
          <w:sz w:val="28"/>
          <w:szCs w:val="28"/>
        </w:rPr>
        <w:t xml:space="preserve"> программы. Программа рассчитана на реализацию в 2017-2020 гг.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Ожидаемые результаты от реализации Программы и Плана:</w:t>
      </w: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Создание обновленной, эффективной региональной системы воспитания, основанной на интеграции  и взаимодействии всех социальных институтов, отраслей социальной сферы сочетании формальных и неформальных начал, государственных и государственно-общественных механизмов, участии бизнеса, общественных и некоммерческих организаций.</w:t>
      </w: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Внедрение эффективных средств, форм, методов и технологий воспитательной работы с различными категориями населениями, отвечающих современным требованиям и вызовам.</w:t>
      </w: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Максимально полное включение в воспитательный процесс регионального социокультурного потенциала.</w:t>
      </w: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Создание механизмов развития региональной, муниципальных воспитательных систем, воспитательных систем образовательных организаций.</w:t>
      </w: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Разработчики программы, участники и адресаты программы и плана мероприятий.</w:t>
      </w: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Уполномоченной организацией - разработчиком программы и плана мероприятий является комитет образования </w:t>
      </w:r>
      <w:r w:rsidR="004319D8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="004319D8">
        <w:rPr>
          <w:rFonts w:ascii="Times New Roman" w:hAnsi="Times New Roman"/>
          <w:sz w:val="28"/>
          <w:szCs w:val="28"/>
        </w:rPr>
        <w:t xml:space="preserve"> </w:t>
      </w:r>
    </w:p>
    <w:p w:rsidR="004319D8" w:rsidRDefault="004319D8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– специалисты отдела развития системы образования Гатчинского муниципального района.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Адресатами </w:t>
      </w:r>
      <w:r>
        <w:rPr>
          <w:rFonts w:ascii="Times New Roman" w:hAnsi="Times New Roman"/>
          <w:sz w:val="28"/>
          <w:szCs w:val="28"/>
        </w:rPr>
        <w:t>Программы и предусмотренных региональным планом мероприятий по реализации Стратегии развития воспитания в Российской Федерации на период до 2025 года являются:</w:t>
      </w:r>
    </w:p>
    <w:p w:rsidR="008E7331" w:rsidRDefault="004319D8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организации;</w:t>
      </w:r>
    </w:p>
    <w:p w:rsidR="004319D8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руководители, педагогические работники и обучающиеся муниципальных образовательных организаций общего, </w:t>
      </w:r>
      <w:r w:rsidR="004319D8">
        <w:rPr>
          <w:rFonts w:ascii="Times New Roman" w:hAnsi="Times New Roman"/>
          <w:sz w:val="28"/>
          <w:szCs w:val="28"/>
        </w:rPr>
        <w:t xml:space="preserve">дошкольного и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образования; </w:t>
      </w:r>
    </w:p>
    <w:p w:rsidR="004319D8" w:rsidRDefault="004319D8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работники центра «Успех» для одаренных детей, центра психолого-педагогического, медицинского и социального сопровождения;</w:t>
      </w:r>
      <w:r w:rsidR="008E7331">
        <w:rPr>
          <w:rFonts w:ascii="Times New Roman" w:hAnsi="Times New Roman"/>
          <w:sz w:val="28"/>
          <w:szCs w:val="28"/>
        </w:rPr>
        <w:t xml:space="preserve">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руководители коммерческих и некоммерческих  предприятий, организаций, учреждений </w:t>
      </w:r>
      <w:r w:rsidR="004319D8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>, чья деятельность связана с предоставлением социальных услуг,  выполнением работ, поставкой продукции и предоставлением услуг для создания условий  в области воспитания, благотворительной, спонсорской деятельностью, социальным партнерством;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(законные представители) обучающихся образовательных организаций,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государственно – общественного управления образованием;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школьных библиотек, информационно-библиотечных центров;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работники летних детских оздоровительных лагерей;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общественные, нештатные руководители музеев, спортивных клубов, центров профориентационной работы образовательных организаций.</w:t>
      </w:r>
    </w:p>
    <w:p w:rsidR="00D75198" w:rsidRDefault="00D75198" w:rsidP="008E7331">
      <w:pPr>
        <w:tabs>
          <w:tab w:val="left" w:pos="1905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3F784A" w:rsidRDefault="003F784A" w:rsidP="008E7331">
      <w:pPr>
        <w:tabs>
          <w:tab w:val="left" w:pos="1905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D75198" w:rsidRDefault="00D75198" w:rsidP="008E7331">
      <w:pPr>
        <w:tabs>
          <w:tab w:val="left" w:pos="1905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8E7331" w:rsidRPr="003F784A" w:rsidRDefault="008E7331" w:rsidP="008E7331">
      <w:pPr>
        <w:tabs>
          <w:tab w:val="left" w:pos="1905"/>
        </w:tabs>
        <w:spacing w:after="0" w:line="312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F784A">
        <w:rPr>
          <w:rFonts w:ascii="Times New Roman" w:hAnsi="Times New Roman"/>
          <w:sz w:val="28"/>
          <w:szCs w:val="28"/>
        </w:rPr>
        <w:lastRenderedPageBreak/>
        <w:t>1.</w:t>
      </w:r>
      <w:r w:rsidRPr="003F784A">
        <w:rPr>
          <w:rFonts w:ascii="Times New Roman" w:hAnsi="Times New Roman"/>
          <w:b/>
          <w:caps/>
          <w:sz w:val="28"/>
          <w:szCs w:val="28"/>
        </w:rPr>
        <w:t xml:space="preserve"> анализ социальной ситуации </w:t>
      </w:r>
    </w:p>
    <w:p w:rsidR="008E7331" w:rsidRPr="003F784A" w:rsidRDefault="008E7331" w:rsidP="008E7331">
      <w:pPr>
        <w:tabs>
          <w:tab w:val="left" w:pos="1905"/>
        </w:tabs>
        <w:spacing w:after="0" w:line="312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F784A">
        <w:rPr>
          <w:rFonts w:ascii="Times New Roman" w:hAnsi="Times New Roman"/>
          <w:b/>
          <w:caps/>
          <w:sz w:val="28"/>
          <w:szCs w:val="28"/>
        </w:rPr>
        <w:t xml:space="preserve">в </w:t>
      </w:r>
      <w:r w:rsidR="00D75198" w:rsidRPr="003F784A">
        <w:rPr>
          <w:rFonts w:ascii="Times New Roman" w:hAnsi="Times New Roman"/>
          <w:b/>
          <w:caps/>
          <w:sz w:val="28"/>
          <w:szCs w:val="28"/>
        </w:rPr>
        <w:t>ГАТЧИНСКОМ МУНИЦИПАЛЬНОМ РАЙОНЕ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05DA">
        <w:rPr>
          <w:rFonts w:ascii="Times New Roman" w:hAnsi="Times New Roman"/>
          <w:b/>
          <w:sz w:val="28"/>
          <w:szCs w:val="28"/>
        </w:rPr>
        <w:t>1.1.Анализ ресурсной базы.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05DA">
        <w:rPr>
          <w:rFonts w:ascii="Times New Roman" w:hAnsi="Times New Roman"/>
          <w:b/>
          <w:sz w:val="28"/>
          <w:szCs w:val="28"/>
        </w:rPr>
        <w:t>1.1.1</w:t>
      </w:r>
      <w:r w:rsidRPr="003505DA">
        <w:rPr>
          <w:rFonts w:ascii="Times New Roman" w:hAnsi="Times New Roman"/>
          <w:sz w:val="28"/>
          <w:szCs w:val="28"/>
        </w:rPr>
        <w:t>.</w:t>
      </w:r>
      <w:r w:rsidRPr="003505DA">
        <w:rPr>
          <w:rFonts w:ascii="Times New Roman" w:hAnsi="Times New Roman"/>
          <w:b/>
          <w:sz w:val="28"/>
          <w:szCs w:val="28"/>
        </w:rPr>
        <w:t>Инфраструктура воспитания.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 xml:space="preserve">Инфраструктура воспитания в </w:t>
      </w:r>
      <w:r>
        <w:rPr>
          <w:rFonts w:ascii="Times New Roman" w:hAnsi="Times New Roman"/>
          <w:sz w:val="28"/>
          <w:szCs w:val="28"/>
        </w:rPr>
        <w:t>Гатчинском муниципальном районе</w:t>
      </w:r>
      <w:r w:rsidRPr="003505DA">
        <w:rPr>
          <w:rFonts w:ascii="Times New Roman" w:hAnsi="Times New Roman"/>
          <w:sz w:val="28"/>
          <w:szCs w:val="28"/>
        </w:rPr>
        <w:t xml:space="preserve"> представляет собой  совокупность учреждений, организаций и служб, деятельность которых направлена на организацию и осуществление воспитания детей; защиту  их гражданских прав и свобод, охрану их жизни и здоровья; создание условий для успешной жизнедеятельности, обучения, воспитания, развития личности и адаптации в социуме. 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 xml:space="preserve">В числе наиболее значимых составляющих такой инфраструктуры: </w:t>
      </w:r>
    </w:p>
    <w:p w:rsidR="000233E4" w:rsidRPr="007F3121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Pr="007F3121">
        <w:rPr>
          <w:rFonts w:ascii="Times New Roman" w:hAnsi="Times New Roman"/>
          <w:sz w:val="28"/>
          <w:szCs w:val="28"/>
        </w:rPr>
        <w:t xml:space="preserve"> дошкольны</w:t>
      </w:r>
      <w:r>
        <w:rPr>
          <w:rFonts w:ascii="Times New Roman" w:hAnsi="Times New Roman"/>
          <w:sz w:val="28"/>
          <w:szCs w:val="28"/>
        </w:rPr>
        <w:t>х</w:t>
      </w:r>
      <w:r w:rsidRPr="007F3121">
        <w:rPr>
          <w:rFonts w:ascii="Times New Roman" w:hAnsi="Times New Roman"/>
          <w:sz w:val="28"/>
          <w:szCs w:val="28"/>
        </w:rPr>
        <w:t xml:space="preserve"> (без учета общеобразовательных школ с дошкольными отделениями) организации, </w:t>
      </w:r>
    </w:p>
    <w:p w:rsidR="000233E4" w:rsidRPr="007F3121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7F3121">
        <w:rPr>
          <w:rFonts w:ascii="Times New Roman" w:hAnsi="Times New Roman"/>
          <w:sz w:val="28"/>
          <w:szCs w:val="28"/>
        </w:rPr>
        <w:t xml:space="preserve"> общеобразовательны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7F3121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7F3121">
        <w:rPr>
          <w:rFonts w:ascii="Times New Roman" w:hAnsi="Times New Roman"/>
          <w:sz w:val="28"/>
          <w:szCs w:val="28"/>
        </w:rPr>
        <w:t xml:space="preserve">, 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31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505DA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организаций дополнительного образования детей</w:t>
      </w:r>
      <w:r>
        <w:rPr>
          <w:rFonts w:ascii="Times New Roman" w:hAnsi="Times New Roman"/>
          <w:sz w:val="28"/>
          <w:szCs w:val="28"/>
        </w:rPr>
        <w:t>;</w:t>
      </w:r>
    </w:p>
    <w:p w:rsidR="000233E4" w:rsidRDefault="00FC6A9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233E4" w:rsidRPr="00AC79CC">
        <w:rPr>
          <w:rFonts w:ascii="Times New Roman" w:hAnsi="Times New Roman"/>
          <w:sz w:val="28"/>
          <w:szCs w:val="28"/>
        </w:rPr>
        <w:t>униципальное автономное учреждение дополнительного образования «Детский оздоровительный лагерь «Лесная сказка»</w:t>
      </w:r>
      <w:r w:rsidR="000233E4">
        <w:rPr>
          <w:rFonts w:ascii="Times New Roman" w:hAnsi="Times New Roman"/>
          <w:sz w:val="28"/>
          <w:szCs w:val="28"/>
        </w:rPr>
        <w:t>.</w:t>
      </w:r>
      <w:r w:rsidR="000233E4" w:rsidRPr="00AC79CC">
        <w:rPr>
          <w:rFonts w:ascii="Times New Roman" w:hAnsi="Times New Roman"/>
          <w:sz w:val="28"/>
          <w:szCs w:val="28"/>
        </w:rPr>
        <w:t xml:space="preserve"> </w:t>
      </w:r>
    </w:p>
    <w:p w:rsidR="00714534" w:rsidRPr="00714534" w:rsidRDefault="000233E4" w:rsidP="0071453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3A4D63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Инфраструктура воспитания в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Гатчинском муниципальном районе</w:t>
      </w:r>
      <w:r w:rsidRPr="003A4D63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представлена сетью кадетских классов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, открытых на базе МБОУ «Гатчинская СОШ № 11».</w:t>
      </w:r>
      <w:r w:rsidRPr="003A4D63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На момент разработки Программы функционирует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12</w:t>
      </w:r>
      <w:r w:rsidRPr="003A4D63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так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их</w:t>
      </w:r>
      <w:r w:rsidRPr="003A4D63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класс</w:t>
      </w:r>
      <w:r w:rsidR="003F326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ов</w:t>
      </w:r>
      <w:r w:rsidRPr="003A4D63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. </w:t>
      </w:r>
      <w:r w:rsidR="00714534" w:rsidRPr="003A4D63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В них </w:t>
      </w:r>
      <w:r w:rsidR="00714534" w:rsidRPr="00714534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обучается  250 человек.</w:t>
      </w:r>
    </w:p>
    <w:p w:rsidR="00714534" w:rsidRPr="00714534" w:rsidRDefault="00714534" w:rsidP="0071453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714534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42 человека МБОУ «Войсковицкая СОШ № 2» и 62 обучающихся МБОУ «Гатчинская СОШ № 11» вступили в ряды Юноармейцев.</w:t>
      </w:r>
    </w:p>
    <w:p w:rsidR="0008297C" w:rsidRPr="00523B3A" w:rsidRDefault="0008297C" w:rsidP="0008297C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Неоценимое значение в воспитании юных патриотов имеет деятельность музеев</w:t>
      </w:r>
      <w:r w:rsidRPr="00061BB1">
        <w:t xml:space="preserve"> </w:t>
      </w:r>
      <w:r w:rsidRPr="00061BB1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образовательны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х</w:t>
      </w:r>
      <w:r w:rsidRPr="00061BB1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организаци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й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. На данный момент их насчитывается </w:t>
      </w:r>
      <w:r w:rsidRPr="0008297C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28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. </w:t>
      </w:r>
      <w:r w:rsidRPr="00523B3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Профиль и функции музея опреде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ляются задачами образовательной</w:t>
      </w:r>
      <w:r w:rsidRPr="00523B3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  <w:r w:rsidRPr="00061BB1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организации</w:t>
      </w:r>
      <w:r w:rsidRPr="00523B3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. Сегодня школьные  музеи работают по разным направлениям: </w:t>
      </w:r>
    </w:p>
    <w:p w:rsidR="000233E4" w:rsidRPr="00523B3A" w:rsidRDefault="000233E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23B3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историческое и историко-краеведческое;</w:t>
      </w:r>
    </w:p>
    <w:p w:rsidR="000233E4" w:rsidRPr="00523B3A" w:rsidRDefault="000233E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23B3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поисково-экскурсионное и проектно-исследовательское; </w:t>
      </w:r>
    </w:p>
    <w:p w:rsidR="000233E4" w:rsidRPr="00523B3A" w:rsidRDefault="000233E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23B3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военно-патриотическое и военно-историческое;</w:t>
      </w:r>
    </w:p>
    <w:p w:rsidR="000233E4" w:rsidRPr="00523B3A" w:rsidRDefault="000233E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23B3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историко-географическое; </w:t>
      </w:r>
    </w:p>
    <w:p w:rsidR="000233E4" w:rsidRDefault="000233E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23B3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природоохранное и этнографическое.</w:t>
      </w:r>
    </w:p>
    <w:p w:rsidR="000233E4" w:rsidRPr="003505DA" w:rsidRDefault="000233E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F3121">
        <w:rPr>
          <w:rFonts w:ascii="Times New Roman" w:eastAsia="Times New Roman" w:hAnsi="Times New Roman"/>
          <w:kern w:val="3"/>
          <w:sz w:val="28"/>
          <w:szCs w:val="28"/>
          <w:lang w:eastAsia="ar-SA"/>
        </w:rPr>
        <w:lastRenderedPageBreak/>
        <w:t>Ресурс школьных музеев</w:t>
      </w:r>
      <w:r w:rsidRPr="007F3121">
        <w:rPr>
          <w:rFonts w:ascii="Times New Roman" w:eastAsia="Times New Roman" w:hAnsi="Times New Roman"/>
          <w:b/>
          <w:kern w:val="3"/>
          <w:sz w:val="28"/>
          <w:szCs w:val="28"/>
          <w:lang w:eastAsia="ar-SA"/>
        </w:rPr>
        <w:t xml:space="preserve"> </w:t>
      </w:r>
      <w:r w:rsidRPr="007F3121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выступает</w:t>
      </w:r>
      <w:r w:rsidRPr="007F3121">
        <w:rPr>
          <w:rFonts w:ascii="Times New Roman" w:eastAsia="Times New Roman" w:hAnsi="Times New Roman"/>
          <w:b/>
          <w:kern w:val="3"/>
          <w:sz w:val="28"/>
          <w:szCs w:val="28"/>
          <w:lang w:eastAsia="ar-SA"/>
        </w:rPr>
        <w:t xml:space="preserve"> </w:t>
      </w:r>
      <w:r w:rsidRPr="007F3121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как  универсальный общественный институт воспитания, способствует </w:t>
      </w:r>
      <w:r w:rsidRPr="007F3121">
        <w:rPr>
          <w:rFonts w:ascii="Times New Roman" w:hAnsi="Times New Roman"/>
          <w:sz w:val="28"/>
          <w:szCs w:val="28"/>
        </w:rPr>
        <w:t>развитию поисковой деятельности, детского познавательного туризма.</w:t>
      </w:r>
    </w:p>
    <w:p w:rsidR="000233E4" w:rsidRDefault="000233E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 xml:space="preserve">Для координации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Pr="003505DA">
        <w:rPr>
          <w:rFonts w:ascii="Times New Roman" w:hAnsi="Times New Roman"/>
          <w:sz w:val="28"/>
          <w:szCs w:val="28"/>
        </w:rPr>
        <w:t>по актуальным направлениям работы в системе дополнительного образования детей созданы ресурсные центры</w:t>
      </w:r>
      <w:r>
        <w:rPr>
          <w:rFonts w:ascii="Times New Roman" w:hAnsi="Times New Roman"/>
          <w:sz w:val="28"/>
          <w:szCs w:val="28"/>
        </w:rPr>
        <w:t>: МБОУ ДО Гатчинский центр непрерывного образования «Центр информационных технологий» и МБОУ  ДО «Информационно-методи</w:t>
      </w:r>
      <w:r w:rsidR="003F784A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еский центр»</w:t>
      </w:r>
      <w:r w:rsidRPr="003505DA">
        <w:rPr>
          <w:rFonts w:ascii="Times New Roman" w:hAnsi="Times New Roman"/>
          <w:sz w:val="28"/>
          <w:szCs w:val="28"/>
        </w:rPr>
        <w:t xml:space="preserve">. </w:t>
      </w:r>
    </w:p>
    <w:p w:rsidR="000233E4" w:rsidRPr="00880FC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FCA">
        <w:rPr>
          <w:rFonts w:ascii="Times New Roman" w:hAnsi="Times New Roman"/>
          <w:sz w:val="28"/>
          <w:szCs w:val="28"/>
        </w:rPr>
        <w:t xml:space="preserve">Детское общественное движение в </w:t>
      </w:r>
      <w:r w:rsidR="00FC6A94">
        <w:rPr>
          <w:rFonts w:ascii="Times New Roman" w:hAnsi="Times New Roman"/>
          <w:sz w:val="28"/>
          <w:szCs w:val="28"/>
        </w:rPr>
        <w:t>Гатчинском муниципальном районе</w:t>
      </w:r>
      <w:r w:rsidRPr="00880FCA">
        <w:rPr>
          <w:rFonts w:ascii="Times New Roman" w:hAnsi="Times New Roman"/>
          <w:sz w:val="28"/>
          <w:szCs w:val="28"/>
        </w:rPr>
        <w:t xml:space="preserve"> за последние четверть века было неоднозначным по масштабам деятельности и количеству участников. </w:t>
      </w:r>
      <w:r w:rsidR="00FC6A94">
        <w:rPr>
          <w:rFonts w:ascii="Times New Roman" w:hAnsi="Times New Roman"/>
          <w:sz w:val="28"/>
          <w:szCs w:val="28"/>
        </w:rPr>
        <w:t>П</w:t>
      </w:r>
      <w:r w:rsidRPr="00880FCA">
        <w:rPr>
          <w:rFonts w:ascii="Times New Roman" w:hAnsi="Times New Roman"/>
          <w:sz w:val="28"/>
          <w:szCs w:val="28"/>
        </w:rPr>
        <w:t xml:space="preserve">едагогическая поддержка детской социальной инициативы в течение этого времени не прекращалась, но имела ситуативный характер и осуществлялась неравномерно в разных </w:t>
      </w:r>
      <w:r w:rsidR="00FC6A94">
        <w:rPr>
          <w:rFonts w:ascii="Times New Roman" w:hAnsi="Times New Roman"/>
          <w:sz w:val="28"/>
          <w:szCs w:val="28"/>
        </w:rPr>
        <w:t>образовательных учреждениях</w:t>
      </w:r>
      <w:r w:rsidRPr="00880FCA">
        <w:rPr>
          <w:rFonts w:ascii="Times New Roman" w:hAnsi="Times New Roman"/>
          <w:sz w:val="28"/>
          <w:szCs w:val="28"/>
        </w:rPr>
        <w:t xml:space="preserve">, что говорит о необходимости </w:t>
      </w:r>
      <w:r w:rsidR="00FC6A94">
        <w:rPr>
          <w:rFonts w:ascii="Times New Roman" w:hAnsi="Times New Roman"/>
          <w:sz w:val="28"/>
          <w:szCs w:val="28"/>
        </w:rPr>
        <w:t>централизованной</w:t>
      </w:r>
      <w:r w:rsidRPr="00880FCA">
        <w:rPr>
          <w:rFonts w:ascii="Times New Roman" w:hAnsi="Times New Roman"/>
          <w:sz w:val="28"/>
          <w:szCs w:val="28"/>
        </w:rPr>
        <w:t xml:space="preserve"> координации педагогической поддержки общественной активности детей. </w:t>
      </w: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Всего детских общественных объединений (по направлениям деятельности: патриотические, экологические, пионерские, скаутские, творческие, информационно-коммуникативные) –  9</w:t>
      </w: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 xml:space="preserve"> из них: </w:t>
      </w: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•</w:t>
      </w:r>
      <w:r w:rsidRPr="00111555">
        <w:rPr>
          <w:rFonts w:ascii="Times New Roman" w:hAnsi="Times New Roman"/>
          <w:sz w:val="28"/>
          <w:szCs w:val="28"/>
        </w:rPr>
        <w:tab/>
        <w:t xml:space="preserve">развивающие патриотические программы  –  5, </w:t>
      </w: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 xml:space="preserve">  • экологические – 1</w:t>
      </w: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- комплексная безопасность – 1</w:t>
      </w: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- Научное – 1</w:t>
      </w: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 xml:space="preserve">- социальное 2 </w:t>
      </w:r>
    </w:p>
    <w:p w:rsidR="00111555" w:rsidRPr="00111555" w:rsidRDefault="00111555" w:rsidP="00FC6A9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Основная база дет</w:t>
      </w:r>
      <w:r w:rsidR="00FC6A94">
        <w:rPr>
          <w:rFonts w:ascii="Times New Roman" w:hAnsi="Times New Roman"/>
          <w:sz w:val="28"/>
          <w:szCs w:val="28"/>
        </w:rPr>
        <w:t xml:space="preserve">ских общественных объединений - </w:t>
      </w:r>
      <w:r w:rsidRPr="00111555">
        <w:rPr>
          <w:rFonts w:ascii="Times New Roman" w:hAnsi="Times New Roman"/>
          <w:sz w:val="28"/>
          <w:szCs w:val="28"/>
        </w:rPr>
        <w:t xml:space="preserve">10 </w:t>
      </w:r>
      <w:r w:rsidR="00FC6A94">
        <w:rPr>
          <w:rFonts w:ascii="Times New Roman" w:hAnsi="Times New Roman"/>
          <w:sz w:val="28"/>
          <w:szCs w:val="28"/>
        </w:rPr>
        <w:t>образовательных школ:</w:t>
      </w:r>
      <w:r w:rsidRPr="00111555">
        <w:rPr>
          <w:rFonts w:ascii="Times New Roman" w:hAnsi="Times New Roman"/>
          <w:sz w:val="28"/>
          <w:szCs w:val="28"/>
        </w:rPr>
        <w:t xml:space="preserve"> </w:t>
      </w:r>
    </w:p>
    <w:p w:rsidR="00FC6A94" w:rsidRDefault="00FC6A94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11555" w:rsidRPr="00111555">
        <w:rPr>
          <w:rFonts w:ascii="Times New Roman" w:hAnsi="Times New Roman"/>
          <w:sz w:val="28"/>
          <w:szCs w:val="28"/>
        </w:rPr>
        <w:t xml:space="preserve"> МБОУ «Дивенская ООШ» создано школьное лесничество (15 чел) и «Дру</w:t>
      </w:r>
      <w:r>
        <w:rPr>
          <w:rFonts w:ascii="Times New Roman" w:hAnsi="Times New Roman"/>
          <w:sz w:val="28"/>
          <w:szCs w:val="28"/>
        </w:rPr>
        <w:t>жина юных пожарников» (15 чел.);</w:t>
      </w:r>
    </w:p>
    <w:p w:rsidR="00FC6A94" w:rsidRDefault="00FC6A94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11555" w:rsidRPr="00111555">
        <w:rPr>
          <w:rFonts w:ascii="Times New Roman" w:hAnsi="Times New Roman"/>
          <w:sz w:val="28"/>
          <w:szCs w:val="28"/>
        </w:rPr>
        <w:t xml:space="preserve"> МБОУ «Гатчинская гимназия им.К.Д.Ушинского» создано научное</w:t>
      </w:r>
      <w:r>
        <w:rPr>
          <w:rFonts w:ascii="Times New Roman" w:hAnsi="Times New Roman"/>
          <w:sz w:val="28"/>
          <w:szCs w:val="28"/>
        </w:rPr>
        <w:t xml:space="preserve"> общество (34 чел);</w:t>
      </w:r>
    </w:p>
    <w:p w:rsidR="00FC6A94" w:rsidRDefault="00111555" w:rsidP="00FC6A9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 xml:space="preserve"> МБОУ «Коммунарская СОШ № 1» создано детское межшкольное объединение «Мы вместе!» -300 чел.</w:t>
      </w:r>
      <w:r w:rsidR="00FC6A94">
        <w:rPr>
          <w:rFonts w:ascii="Times New Roman" w:hAnsi="Times New Roman"/>
          <w:sz w:val="28"/>
          <w:szCs w:val="28"/>
        </w:rPr>
        <w:t>;</w:t>
      </w:r>
    </w:p>
    <w:p w:rsidR="00FC6A94" w:rsidRDefault="00111555" w:rsidP="00FC6A9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lastRenderedPageBreak/>
        <w:t xml:space="preserve"> МБОУ «Коммунарская СОШ № 2» патриотический клуб</w:t>
      </w:r>
      <w:r w:rsidR="00FC6A94">
        <w:rPr>
          <w:rFonts w:ascii="Times New Roman" w:hAnsi="Times New Roman"/>
          <w:sz w:val="28"/>
          <w:szCs w:val="28"/>
        </w:rPr>
        <w:t xml:space="preserve"> «Звезда» - 12 чел.(поисковики);</w:t>
      </w:r>
    </w:p>
    <w:p w:rsidR="00FC6A94" w:rsidRDefault="00111555" w:rsidP="00FC6A9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 xml:space="preserve"> МБОУ «Войсковицкая СОШ № 1» военно-патриотический клуб «Патриот» </w:t>
      </w:r>
      <w:r w:rsidR="00FC6A94">
        <w:rPr>
          <w:rFonts w:ascii="Times New Roman" w:hAnsi="Times New Roman"/>
          <w:sz w:val="28"/>
          <w:szCs w:val="28"/>
        </w:rPr>
        <w:t>- 15 чел.;</w:t>
      </w:r>
    </w:p>
    <w:p w:rsidR="00111555" w:rsidRPr="00111555" w:rsidRDefault="00FC6A94" w:rsidP="00FC6A9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 xml:space="preserve">при МБОУ «Таицкая СОШ» </w:t>
      </w:r>
      <w:r>
        <w:rPr>
          <w:rFonts w:ascii="Times New Roman" w:hAnsi="Times New Roman"/>
          <w:sz w:val="28"/>
          <w:szCs w:val="28"/>
        </w:rPr>
        <w:t>в</w:t>
      </w:r>
      <w:r w:rsidR="00111555" w:rsidRPr="00111555">
        <w:rPr>
          <w:rFonts w:ascii="Times New Roman" w:hAnsi="Times New Roman"/>
          <w:sz w:val="28"/>
          <w:szCs w:val="28"/>
        </w:rPr>
        <w:t>олонтерский клуб «Тайро» - 30 чел.</w:t>
      </w: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Всего детей, участвующих в детском общественном движении:  831 чел</w:t>
      </w:r>
      <w:r w:rsidR="00FC6A94">
        <w:rPr>
          <w:rFonts w:ascii="Times New Roman" w:hAnsi="Times New Roman"/>
          <w:sz w:val="28"/>
          <w:szCs w:val="28"/>
        </w:rPr>
        <w:t>овек.</w:t>
      </w:r>
    </w:p>
    <w:p w:rsidR="00111555" w:rsidRPr="00111555" w:rsidRDefault="00111555" w:rsidP="00111555">
      <w:pPr>
        <w:pStyle w:val="ae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Кадры взрослых организаторов детских общественных объединений: 14 педагогов.</w:t>
      </w:r>
    </w:p>
    <w:p w:rsidR="00111555" w:rsidRPr="00111555" w:rsidRDefault="00111555" w:rsidP="00111555">
      <w:pPr>
        <w:pStyle w:val="ae"/>
        <w:numPr>
          <w:ilvl w:val="0"/>
          <w:numId w:val="2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Органы ученического самоуправления имеются в 36 ОУ ГМР</w:t>
      </w:r>
      <w:r w:rsidR="00FC6A94">
        <w:rPr>
          <w:rFonts w:ascii="Times New Roman" w:hAnsi="Times New Roman"/>
          <w:sz w:val="28"/>
          <w:szCs w:val="28"/>
        </w:rPr>
        <w:t xml:space="preserve"> </w:t>
      </w:r>
      <w:r w:rsidRPr="00111555">
        <w:rPr>
          <w:rFonts w:ascii="Times New Roman" w:hAnsi="Times New Roman"/>
          <w:sz w:val="28"/>
          <w:szCs w:val="28"/>
        </w:rPr>
        <w:t>(540)</w:t>
      </w:r>
    </w:p>
    <w:p w:rsidR="000233E4" w:rsidRDefault="000233E4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 xml:space="preserve">Значимым инфраструктурным компонентом 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воспитательной работы с детьми и молодежью в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Гатчинском муниципальном районе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выступают </w:t>
      </w:r>
      <w:r>
        <w:rPr>
          <w:rFonts w:ascii="Times New Roman" w:hAnsi="Times New Roman"/>
          <w:sz w:val="28"/>
          <w:szCs w:val="28"/>
        </w:rPr>
        <w:t>общественные объединения</w:t>
      </w:r>
      <w:r w:rsidRPr="003505DA">
        <w:rPr>
          <w:rFonts w:ascii="Times New Roman" w:hAnsi="Times New Roman"/>
          <w:sz w:val="28"/>
          <w:szCs w:val="28"/>
        </w:rPr>
        <w:t xml:space="preserve"> </w:t>
      </w:r>
      <w:r w:rsidRPr="000C3433">
        <w:rPr>
          <w:rFonts w:ascii="Times New Roman" w:hAnsi="Times New Roman"/>
          <w:sz w:val="28"/>
          <w:szCs w:val="28"/>
        </w:rPr>
        <w:t xml:space="preserve">и некоммерческие организации, принимающие участие в работе с детьми, подростками, молодежью. </w:t>
      </w:r>
      <w:r>
        <w:rPr>
          <w:rFonts w:ascii="Times New Roman" w:hAnsi="Times New Roman"/>
          <w:sz w:val="28"/>
          <w:szCs w:val="28"/>
        </w:rPr>
        <w:t>В</w:t>
      </w:r>
      <w:r w:rsidRPr="00F12D1F">
        <w:rPr>
          <w:rFonts w:ascii="Times New Roman" w:hAnsi="Times New Roman"/>
          <w:sz w:val="28"/>
          <w:szCs w:val="28"/>
        </w:rPr>
        <w:t xml:space="preserve"> сфере патриотического воспитания молодежи и сохранения исторической памяти о героическом вкладе нашего народа в победу в Великой Отечественной войне </w:t>
      </w:r>
      <w:r>
        <w:rPr>
          <w:rFonts w:ascii="Times New Roman" w:hAnsi="Times New Roman"/>
          <w:sz w:val="28"/>
          <w:szCs w:val="28"/>
        </w:rPr>
        <w:t xml:space="preserve">организовано сотрудничество с </w:t>
      </w:r>
      <w:r w:rsidRPr="003727B3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ами</w:t>
      </w:r>
      <w:r w:rsidRPr="003727B3">
        <w:rPr>
          <w:rFonts w:ascii="Times New Roman" w:hAnsi="Times New Roman"/>
          <w:sz w:val="28"/>
          <w:szCs w:val="28"/>
        </w:rPr>
        <w:t xml:space="preserve"> ветеранов городских и сельских поселений Гатчинского муниципального района</w:t>
      </w:r>
      <w:r w:rsidRPr="00F12D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727B3">
        <w:rPr>
          <w:rFonts w:ascii="Times New Roman" w:hAnsi="Times New Roman"/>
          <w:sz w:val="28"/>
          <w:szCs w:val="28"/>
        </w:rPr>
        <w:t>Военно</w:t>
      </w:r>
      <w:r w:rsidR="00FC6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727B3">
        <w:rPr>
          <w:rFonts w:ascii="Times New Roman" w:hAnsi="Times New Roman"/>
          <w:sz w:val="28"/>
          <w:szCs w:val="28"/>
        </w:rPr>
        <w:t xml:space="preserve"> патриотически</w:t>
      </w:r>
      <w:r>
        <w:rPr>
          <w:rFonts w:ascii="Times New Roman" w:hAnsi="Times New Roman"/>
          <w:sz w:val="28"/>
          <w:szCs w:val="28"/>
        </w:rPr>
        <w:t>м</w:t>
      </w:r>
      <w:r w:rsidRPr="003727B3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111555">
        <w:rPr>
          <w:rFonts w:ascii="Times New Roman" w:hAnsi="Times New Roman"/>
          <w:sz w:val="28"/>
          <w:szCs w:val="28"/>
        </w:rPr>
        <w:t>«Отчий край».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Привлечению детей к участию в социально значимых культурных, краеведческих, спортивных и благотворительных проектах, в волонтерстве помогает региональное отделение Российского движения школьников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3505DA">
        <w:rPr>
          <w:rFonts w:ascii="Times New Roman" w:hAnsi="Times New Roman"/>
          <w:sz w:val="28"/>
          <w:szCs w:val="28"/>
        </w:rPr>
        <w:t>РДШ)</w:t>
      </w:r>
      <w:r w:rsidRPr="003505DA">
        <w:rPr>
          <w:rFonts w:ascii="Times New Roman" w:hAnsi="Times New Roman"/>
          <w:b/>
          <w:sz w:val="28"/>
          <w:szCs w:val="28"/>
        </w:rPr>
        <w:t>.</w:t>
      </w:r>
      <w:r w:rsidRPr="003505DA">
        <w:rPr>
          <w:rFonts w:ascii="Times New Roman" w:hAnsi="Times New Roman"/>
          <w:sz w:val="28"/>
          <w:szCs w:val="28"/>
        </w:rPr>
        <w:t xml:space="preserve"> 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На момент разработки программы </w:t>
      </w:r>
      <w:r>
        <w:rPr>
          <w:rFonts w:ascii="Times New Roman" w:hAnsi="Times New Roman"/>
          <w:sz w:val="28"/>
          <w:szCs w:val="28"/>
        </w:rPr>
        <w:t>статус федеральной пилотной</w:t>
      </w:r>
      <w:r w:rsidRPr="003505DA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ки</w:t>
      </w:r>
      <w:r w:rsidRPr="003505DA">
        <w:rPr>
          <w:rFonts w:ascii="Times New Roman" w:hAnsi="Times New Roman"/>
          <w:sz w:val="28"/>
          <w:szCs w:val="28"/>
        </w:rPr>
        <w:t xml:space="preserve"> РДШ</w:t>
      </w:r>
      <w:r>
        <w:rPr>
          <w:rFonts w:ascii="Times New Roman" w:hAnsi="Times New Roman"/>
          <w:sz w:val="28"/>
          <w:szCs w:val="28"/>
        </w:rPr>
        <w:t xml:space="preserve"> имеет МБОУ «Таицкая СОШ», </w:t>
      </w:r>
      <w:r w:rsidRPr="00523B3A">
        <w:rPr>
          <w:rFonts w:ascii="Times New Roman" w:hAnsi="Times New Roman"/>
          <w:sz w:val="28"/>
          <w:szCs w:val="28"/>
        </w:rPr>
        <w:t xml:space="preserve">в ряды организации вступили </w:t>
      </w:r>
      <w:r w:rsidR="00111555" w:rsidRPr="00111555">
        <w:rPr>
          <w:rFonts w:ascii="Times New Roman" w:hAnsi="Times New Roman"/>
          <w:sz w:val="28"/>
          <w:szCs w:val="28"/>
        </w:rPr>
        <w:t>96 человек</w:t>
      </w:r>
      <w:r w:rsidRPr="00111555">
        <w:rPr>
          <w:rFonts w:ascii="Times New Roman" w:hAnsi="Times New Roman"/>
          <w:sz w:val="28"/>
          <w:szCs w:val="28"/>
        </w:rPr>
        <w:t>.</w:t>
      </w:r>
      <w:r w:rsidRPr="003505DA">
        <w:rPr>
          <w:rFonts w:ascii="Times New Roman" w:hAnsi="Times New Roman"/>
          <w:sz w:val="28"/>
          <w:szCs w:val="28"/>
        </w:rPr>
        <w:t xml:space="preserve"> </w:t>
      </w:r>
    </w:p>
    <w:p w:rsidR="00FC6A94" w:rsidRDefault="00FC6A9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0233E4" w:rsidRDefault="000233E4" w:rsidP="000233E4">
      <w:pPr>
        <w:suppressAutoHyphens/>
        <w:autoSpaceDN w:val="0"/>
        <w:spacing w:after="0" w:line="312" w:lineRule="auto"/>
        <w:ind w:firstLine="567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Инновационная со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ставляющая инфраструктуры образов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ания в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Гатчинском муниципальном районе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представлена  образовательными организациями, которым в 2016 году  присвоен статус реги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ональных инновационных площадок:</w:t>
      </w:r>
    </w:p>
    <w:p w:rsidR="000233E4" w:rsidRPr="00127F3E" w:rsidRDefault="000233E4" w:rsidP="000233E4">
      <w:pPr>
        <w:pStyle w:val="ae"/>
        <w:numPr>
          <w:ilvl w:val="0"/>
          <w:numId w:val="18"/>
        </w:numPr>
        <w:suppressAutoHyphens/>
        <w:autoSpaceDN w:val="0"/>
        <w:spacing w:after="0" w:line="312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127F3E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10 школ включились в проект по внедрению образовательного продукта «Мобильная электронная школа»,</w:t>
      </w:r>
    </w:p>
    <w:p w:rsidR="000233E4" w:rsidRPr="00127F3E" w:rsidRDefault="000233E4" w:rsidP="000233E4">
      <w:pPr>
        <w:pStyle w:val="ae"/>
        <w:numPr>
          <w:ilvl w:val="0"/>
          <w:numId w:val="18"/>
        </w:numPr>
        <w:suppressAutoHyphens/>
        <w:autoSpaceDN w:val="0"/>
        <w:spacing w:after="0" w:line="312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127F3E">
        <w:rPr>
          <w:rFonts w:ascii="Times New Roman" w:eastAsia="Times New Roman" w:hAnsi="Times New Roman"/>
          <w:kern w:val="3"/>
          <w:sz w:val="28"/>
          <w:szCs w:val="28"/>
          <w:lang w:eastAsia="ar-SA"/>
        </w:rPr>
        <w:lastRenderedPageBreak/>
        <w:t xml:space="preserve">МБОУ «Гатчинская гимназия им. К.Д. Ушинского», МБОУ «Гатчинская СОШ № 2», </w:t>
      </w:r>
      <w:r w:rsidRPr="00127F3E">
        <w:rPr>
          <w:rFonts w:ascii="Times New Roman" w:hAnsi="Times New Roman"/>
          <w:sz w:val="28"/>
          <w:szCs w:val="28"/>
        </w:rPr>
        <w:t>МБОУ  ДО «Информационно-методиеский центр»</w:t>
      </w:r>
      <w:r w:rsidRPr="00127F3E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 - инновационные площадки по теме «Качество образования»,</w:t>
      </w:r>
    </w:p>
    <w:p w:rsidR="000233E4" w:rsidRDefault="000233E4" w:rsidP="000233E4">
      <w:pPr>
        <w:pStyle w:val="ae"/>
        <w:numPr>
          <w:ilvl w:val="0"/>
          <w:numId w:val="18"/>
        </w:numPr>
        <w:suppressAutoHyphens/>
        <w:autoSpaceDN w:val="0"/>
        <w:spacing w:after="0" w:line="312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127F3E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МБОУ «Гатчинский лицей № 3» включен в число партнеров регионального ресурсного центра «Школа-технопарк»</w:t>
      </w:r>
      <w:r w:rsidRPr="00EB1083">
        <w:t xml:space="preserve"> </w:t>
      </w:r>
      <w:r w:rsidRPr="00127F3E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в Центре образования «Кудрово».</w:t>
      </w:r>
    </w:p>
    <w:p w:rsidR="000233E4" w:rsidRPr="00127F3E" w:rsidRDefault="000233E4" w:rsidP="000233E4">
      <w:pPr>
        <w:pStyle w:val="ae"/>
        <w:suppressAutoHyphens/>
        <w:autoSpaceDN w:val="0"/>
        <w:spacing w:after="0" w:line="312" w:lineRule="auto"/>
        <w:ind w:left="426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В инфраструктуру воспитания 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входят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: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</w:p>
    <w:p w:rsidR="000233E4" w:rsidRPr="00127F3E" w:rsidRDefault="000233E4" w:rsidP="000233E4">
      <w:pPr>
        <w:pStyle w:val="ae"/>
        <w:numPr>
          <w:ilvl w:val="0"/>
          <w:numId w:val="19"/>
        </w:numPr>
        <w:spacing w:after="0" w:line="312" w:lineRule="auto"/>
        <w:ind w:left="426" w:hanging="426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127F3E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Центральная городская библиотека им. А. И. Куприна</w:t>
      </w:r>
    </w:p>
    <w:p w:rsidR="000233E4" w:rsidRDefault="000233E4" w:rsidP="000233E4">
      <w:pPr>
        <w:pStyle w:val="ae"/>
        <w:numPr>
          <w:ilvl w:val="0"/>
          <w:numId w:val="19"/>
        </w:numPr>
        <w:spacing w:after="0" w:line="312" w:lineRule="auto"/>
        <w:ind w:left="426" w:hanging="426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127F3E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МБУ "ЦБС г.Гатчины"</w:t>
      </w:r>
    </w:p>
    <w:p w:rsidR="000233E4" w:rsidRDefault="000233E4" w:rsidP="000233E4">
      <w:pPr>
        <w:pStyle w:val="ae"/>
        <w:numPr>
          <w:ilvl w:val="0"/>
          <w:numId w:val="19"/>
        </w:numPr>
        <w:spacing w:after="0" w:line="312" w:lineRule="auto"/>
        <w:ind w:left="426" w:hanging="426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127F3E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Центральная районная библиотека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  <w:r w:rsidRPr="00127F3E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им. А.С. Пушкина</w:t>
      </w:r>
    </w:p>
    <w:p w:rsidR="000233E4" w:rsidRDefault="000233E4" w:rsidP="000233E4">
      <w:pPr>
        <w:pStyle w:val="ae"/>
        <w:numPr>
          <w:ilvl w:val="0"/>
          <w:numId w:val="19"/>
        </w:numPr>
        <w:spacing w:after="0" w:line="312" w:lineRule="auto"/>
        <w:ind w:left="426" w:hanging="426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Библиотеки сельских поселений</w:t>
      </w:r>
    </w:p>
    <w:p w:rsidR="000233E4" w:rsidRDefault="000233E4" w:rsidP="00FC6A94">
      <w:pPr>
        <w:spacing w:after="0" w:line="312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В воспитательной работе с молодежью, населением задействованы  образцовые танцевальные, эстрадные, цирковые, хоровые коллективы,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спортивные клубы при </w:t>
      </w:r>
      <w:r w:rsidR="00EA0A10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учреждениях культуры.</w:t>
      </w:r>
    </w:p>
    <w:p w:rsidR="00EA0A10" w:rsidRDefault="00EA0A10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8C0BD4" w:rsidRPr="008C0BD4" w:rsidRDefault="008C0BD4" w:rsidP="008C0BD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BD4">
        <w:rPr>
          <w:rFonts w:ascii="Times New Roman" w:hAnsi="Times New Roman"/>
          <w:sz w:val="28"/>
          <w:szCs w:val="28"/>
        </w:rPr>
        <w:t>Школьные спортивные клубы созданы на базе общеобразовательных организаций. Сегодня в 36 клубах занимаются 1311 чел.</w:t>
      </w:r>
    </w:p>
    <w:p w:rsidR="000233E4" w:rsidRPr="0031778F" w:rsidRDefault="008C0BD4" w:rsidP="00EA0A10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BD4">
        <w:rPr>
          <w:rFonts w:ascii="Times New Roman" w:hAnsi="Times New Roman"/>
          <w:sz w:val="28"/>
          <w:szCs w:val="28"/>
        </w:rPr>
        <w:t>К работе клубов привлечено 93 педагогических работника: учителя физической культуры, организующие внеурочную физкультурно-спортивную</w:t>
      </w:r>
      <w:r w:rsidRPr="0031778F">
        <w:rPr>
          <w:rFonts w:ascii="Times New Roman" w:hAnsi="Times New Roman"/>
          <w:sz w:val="28"/>
          <w:szCs w:val="28"/>
        </w:rPr>
        <w:t xml:space="preserve"> деятельность; педагоги дополнительного образования; тренеры.</w:t>
      </w:r>
      <w:r w:rsidR="00EA0A10">
        <w:rPr>
          <w:rFonts w:ascii="Times New Roman" w:hAnsi="Times New Roman"/>
          <w:sz w:val="28"/>
          <w:szCs w:val="28"/>
        </w:rPr>
        <w:t xml:space="preserve"> </w:t>
      </w:r>
      <w:r w:rsidR="000233E4" w:rsidRPr="0031778F">
        <w:rPr>
          <w:rFonts w:ascii="Times New Roman" w:hAnsi="Times New Roman"/>
          <w:sz w:val="28"/>
          <w:szCs w:val="28"/>
        </w:rPr>
        <w:t>Разработаны типовые нормативные документы клуба: Положени</w:t>
      </w:r>
      <w:r w:rsidR="000233E4">
        <w:rPr>
          <w:rFonts w:ascii="Times New Roman" w:hAnsi="Times New Roman"/>
          <w:sz w:val="28"/>
          <w:szCs w:val="28"/>
        </w:rPr>
        <w:t>я</w:t>
      </w:r>
      <w:r w:rsidR="000233E4" w:rsidRPr="0031778F">
        <w:rPr>
          <w:rFonts w:ascii="Times New Roman" w:hAnsi="Times New Roman"/>
          <w:sz w:val="28"/>
          <w:szCs w:val="28"/>
        </w:rPr>
        <w:t xml:space="preserve"> о клубе, Положени</w:t>
      </w:r>
      <w:r w:rsidR="000233E4">
        <w:rPr>
          <w:rFonts w:ascii="Times New Roman" w:hAnsi="Times New Roman"/>
          <w:sz w:val="28"/>
          <w:szCs w:val="28"/>
        </w:rPr>
        <w:t>я</w:t>
      </w:r>
      <w:r w:rsidR="000233E4" w:rsidRPr="0031778F">
        <w:rPr>
          <w:rFonts w:ascii="Times New Roman" w:hAnsi="Times New Roman"/>
          <w:sz w:val="28"/>
          <w:szCs w:val="28"/>
        </w:rPr>
        <w:t xml:space="preserve"> о Совете клуба, Положение о физоргах клуба и др. 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78F">
        <w:rPr>
          <w:rFonts w:ascii="Times New Roman" w:hAnsi="Times New Roman"/>
          <w:sz w:val="28"/>
          <w:szCs w:val="28"/>
        </w:rPr>
        <w:t xml:space="preserve">Ежегодно утверждается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31778F">
        <w:rPr>
          <w:rFonts w:ascii="Times New Roman" w:hAnsi="Times New Roman"/>
          <w:sz w:val="28"/>
          <w:szCs w:val="28"/>
        </w:rPr>
        <w:t xml:space="preserve"> календарный план спортивных мероприятий в рамках реализации федера</w:t>
      </w:r>
      <w:r>
        <w:rPr>
          <w:rFonts w:ascii="Times New Roman" w:hAnsi="Times New Roman"/>
          <w:sz w:val="28"/>
          <w:szCs w:val="28"/>
        </w:rPr>
        <w:t>льного проекта «Детский спорт».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31778F">
        <w:rPr>
          <w:rFonts w:ascii="Times New Roman" w:hAnsi="Times New Roman"/>
          <w:sz w:val="28"/>
          <w:szCs w:val="28"/>
        </w:rPr>
        <w:t>О</w:t>
      </w:r>
      <w:r w:rsidRPr="0031778F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существляется связь и сотрудничество с региональными федерациями по отдельным видам спорта, государственно-общественной </w:t>
      </w:r>
      <w:r w:rsidRPr="0031778F">
        <w:rPr>
          <w:rFonts w:ascii="Times New Roman" w:hAnsi="Times New Roman"/>
          <w:sz w:val="28"/>
          <w:szCs w:val="28"/>
        </w:rPr>
        <w:t>организацией «Добровольное общество содействия армии, авиации и флоту России»</w:t>
      </w:r>
      <w:r w:rsidRPr="0031778F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.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Гатчинском муниципальном районе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создан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и функциониру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е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т с 2016 года центр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тестирования 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по приему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тестов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ГТО. 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3505DA">
        <w:rPr>
          <w:rFonts w:ascii="Times New Roman" w:eastAsia="Times New Roman" w:hAnsi="Times New Roman"/>
          <w:sz w:val="28"/>
          <w:szCs w:val="28"/>
        </w:rPr>
        <w:lastRenderedPageBreak/>
        <w:t>Совместно с социальными партнерами реализуется ряд уникальных социально-значимых проектов и акций, в числе которых: «Школьное лесничество»</w:t>
      </w:r>
      <w:r>
        <w:rPr>
          <w:rFonts w:ascii="Times New Roman" w:eastAsia="Times New Roman" w:hAnsi="Times New Roman"/>
          <w:sz w:val="28"/>
          <w:szCs w:val="28"/>
        </w:rPr>
        <w:t xml:space="preserve"> (МБОУ «Дивенская ООШ»).</w:t>
      </w:r>
    </w:p>
    <w:p w:rsidR="000233E4" w:rsidRDefault="000233E4" w:rsidP="00EE3A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С августа 2016 года функционирует </w:t>
      </w:r>
      <w:r w:rsidR="00EA0A10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Центр психолого-педагогического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, медицинск</w:t>
      </w:r>
      <w:r w:rsidR="00EE3AB7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ого и социального сопровождения, который </w:t>
      </w:r>
      <w:r w:rsidR="00EE3AB7" w:rsidRPr="00EE3AB7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организует реализацию основных направлений деятельности по проведению комплексной диагностико-консультационной работы,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в своем развитии и социальной адаптации.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505DA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50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ГМР</w:t>
      </w:r>
      <w:r w:rsidRPr="003505DA">
        <w:rPr>
          <w:rFonts w:ascii="Times New Roman" w:hAnsi="Times New Roman"/>
          <w:sz w:val="28"/>
          <w:szCs w:val="28"/>
        </w:rPr>
        <w:t xml:space="preserve"> функциониру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>т орган опеки и попечительства.</w:t>
      </w:r>
    </w:p>
    <w:p w:rsidR="00EE3AB7" w:rsidRDefault="00EE3AB7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3E4" w:rsidRPr="001756E6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 районный родительский совет, о</w:t>
      </w:r>
      <w:r w:rsidRPr="001756E6">
        <w:rPr>
          <w:rFonts w:ascii="Times New Roman" w:hAnsi="Times New Roman"/>
          <w:sz w:val="28"/>
          <w:szCs w:val="28"/>
        </w:rPr>
        <w:t xml:space="preserve">сновная деятельность </w:t>
      </w:r>
      <w:r>
        <w:rPr>
          <w:rFonts w:ascii="Times New Roman" w:hAnsi="Times New Roman"/>
          <w:sz w:val="28"/>
          <w:szCs w:val="28"/>
        </w:rPr>
        <w:t>которого</w:t>
      </w:r>
      <w:r w:rsidRPr="001756E6">
        <w:rPr>
          <w:rFonts w:ascii="Times New Roman" w:hAnsi="Times New Roman"/>
          <w:sz w:val="28"/>
          <w:szCs w:val="28"/>
        </w:rPr>
        <w:t xml:space="preserve"> направлена на содействие реализации ключевых задач развития системы образования и создание современных условий обучения.  </w:t>
      </w:r>
    </w:p>
    <w:p w:rsidR="000233E4" w:rsidRPr="001756E6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проходят </w:t>
      </w:r>
      <w:r w:rsidRPr="001756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айонны</w:t>
      </w:r>
      <w:r w:rsidR="00EE3A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756E6">
        <w:rPr>
          <w:rFonts w:ascii="Times New Roman" w:hAnsi="Times New Roman"/>
          <w:sz w:val="28"/>
          <w:szCs w:val="28"/>
        </w:rPr>
        <w:t>одительски</w:t>
      </w:r>
      <w:r w:rsidR="00EE3AB7">
        <w:rPr>
          <w:rFonts w:ascii="Times New Roman" w:hAnsi="Times New Roman"/>
          <w:sz w:val="28"/>
          <w:szCs w:val="28"/>
        </w:rPr>
        <w:t>е</w:t>
      </w:r>
      <w:r w:rsidRPr="001756E6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я</w:t>
      </w:r>
      <w:r w:rsidRPr="001756E6">
        <w:rPr>
          <w:rFonts w:ascii="Times New Roman" w:hAnsi="Times New Roman"/>
          <w:sz w:val="28"/>
          <w:szCs w:val="28"/>
        </w:rPr>
        <w:t xml:space="preserve">  </w:t>
      </w:r>
      <w:r w:rsidRPr="00EE3AB7">
        <w:rPr>
          <w:rFonts w:ascii="Times New Roman" w:hAnsi="Times New Roman"/>
          <w:sz w:val="28"/>
          <w:szCs w:val="28"/>
        </w:rPr>
        <w:t>(1 раз в год)</w:t>
      </w:r>
      <w:r w:rsidR="00EE3AB7">
        <w:rPr>
          <w:rFonts w:ascii="Times New Roman" w:hAnsi="Times New Roman"/>
          <w:sz w:val="28"/>
          <w:szCs w:val="28"/>
        </w:rPr>
        <w:t>,</w:t>
      </w:r>
      <w:r w:rsidRPr="001756E6">
        <w:rPr>
          <w:rFonts w:ascii="Times New Roman" w:hAnsi="Times New Roman"/>
          <w:sz w:val="28"/>
          <w:szCs w:val="28"/>
        </w:rPr>
        <w:t xml:space="preserve"> в ходе которых обсужда</w:t>
      </w:r>
      <w:r>
        <w:rPr>
          <w:rFonts w:ascii="Times New Roman" w:hAnsi="Times New Roman"/>
          <w:sz w:val="28"/>
          <w:szCs w:val="28"/>
        </w:rPr>
        <w:t>ются</w:t>
      </w:r>
      <w:r w:rsidRPr="001756E6">
        <w:rPr>
          <w:rFonts w:ascii="Times New Roman" w:hAnsi="Times New Roman"/>
          <w:sz w:val="28"/>
          <w:szCs w:val="28"/>
        </w:rPr>
        <w:t xml:space="preserve"> вопросы качества образования; патриотического воспитания обучающихся; содействия профессиональному самоопределению обучающихся; подготовке обучающихся к государственной итоговой  аттестации;  организации летне</w:t>
      </w:r>
      <w:r>
        <w:rPr>
          <w:rFonts w:ascii="Times New Roman" w:hAnsi="Times New Roman"/>
          <w:sz w:val="28"/>
          <w:szCs w:val="28"/>
        </w:rPr>
        <w:t>го отдыха детей; профилактики вредных привычек,</w:t>
      </w:r>
      <w:r w:rsidRPr="001756E6">
        <w:rPr>
          <w:rFonts w:ascii="Times New Roman" w:hAnsi="Times New Roman"/>
          <w:sz w:val="28"/>
          <w:szCs w:val="28"/>
        </w:rPr>
        <w:t xml:space="preserve"> в том числе и употребления психотропных веществ, безнадзорности и беспризорности детей и подростков; развития дополнительного образования, организация занятости детей и подростков по месту жительства, и др.</w:t>
      </w:r>
    </w:p>
    <w:p w:rsidR="000233E4" w:rsidRPr="001756E6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56E6">
        <w:rPr>
          <w:rFonts w:ascii="Times New Roman" w:hAnsi="Times New Roman"/>
          <w:sz w:val="28"/>
          <w:szCs w:val="28"/>
        </w:rPr>
        <w:t>Родители выступают в роли общественных наблюдателей в пунктах проведения ЕГЭ и Всер</w:t>
      </w:r>
      <w:r>
        <w:rPr>
          <w:rFonts w:ascii="Times New Roman" w:hAnsi="Times New Roman"/>
          <w:sz w:val="28"/>
          <w:szCs w:val="28"/>
        </w:rPr>
        <w:t>оссийской олимпиады обучающихся.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756E6">
        <w:rPr>
          <w:rFonts w:ascii="Times New Roman" w:hAnsi="Times New Roman"/>
          <w:sz w:val="28"/>
          <w:szCs w:val="28"/>
        </w:rPr>
        <w:t>одители принимают участие в работе различных конкурсных комиссий, в том числе конкур</w:t>
      </w:r>
      <w:r>
        <w:rPr>
          <w:rFonts w:ascii="Times New Roman" w:hAnsi="Times New Roman"/>
          <w:sz w:val="28"/>
          <w:szCs w:val="28"/>
        </w:rPr>
        <w:t>с</w:t>
      </w:r>
      <w:r w:rsidRPr="001756E6">
        <w:rPr>
          <w:rFonts w:ascii="Times New Roman" w:hAnsi="Times New Roman"/>
          <w:sz w:val="28"/>
          <w:szCs w:val="28"/>
        </w:rPr>
        <w:t xml:space="preserve">ов профессионального мастерства, школьного и муниципального этапов конкурса «Классный, самый классный», «Школа года», областном конкурсе по выявлению перспективных моделей государственно-общественного управления образованием, выдвижении </w:t>
      </w:r>
      <w:r w:rsidRPr="001756E6">
        <w:rPr>
          <w:rFonts w:ascii="Times New Roman" w:hAnsi="Times New Roman"/>
          <w:sz w:val="28"/>
          <w:szCs w:val="28"/>
        </w:rPr>
        <w:lastRenderedPageBreak/>
        <w:t>лучших учителей  школ   для участия  в конкурсном отборе и экспертизе конкурсных материалов в рамках ПНПО «Образование».</w:t>
      </w:r>
    </w:p>
    <w:p w:rsidR="00EE3AB7" w:rsidRPr="001756E6" w:rsidRDefault="00EE3AB7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 xml:space="preserve">В 72 % образовательных организаций </w:t>
      </w: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111555">
        <w:rPr>
          <w:rFonts w:ascii="Times New Roman" w:hAnsi="Times New Roman"/>
          <w:sz w:val="28"/>
          <w:szCs w:val="28"/>
        </w:rPr>
        <w:t xml:space="preserve"> созданы органы государственно-общественного управления образованием, в которых принимают участие родители обучающихся, социальные партнеры образовательных организаций: Советы  учреждений, Родительские, Управляющие, Попечительские, Наблюдательные Советы. </w:t>
      </w:r>
    </w:p>
    <w:p w:rsidR="00111555" w:rsidRPr="00111555" w:rsidRDefault="00111555" w:rsidP="001115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 xml:space="preserve">В  ОУ ГМР   стабильно функционируют следующие формы общественного управления образованием:  </w:t>
      </w:r>
    </w:p>
    <w:p w:rsidR="00111555" w:rsidRPr="00111555" w:rsidRDefault="00111555" w:rsidP="001115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Управляющие советы школы – 18 (2014-2015 гг – 16)</w:t>
      </w:r>
      <w:r w:rsidR="00EE3AB7">
        <w:rPr>
          <w:rFonts w:ascii="Times New Roman" w:hAnsi="Times New Roman"/>
          <w:sz w:val="28"/>
          <w:szCs w:val="28"/>
        </w:rPr>
        <w:t>;</w:t>
      </w:r>
    </w:p>
    <w:p w:rsidR="00111555" w:rsidRPr="00111555" w:rsidRDefault="00111555" w:rsidP="001115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Советы Учреждения – 10 ( 2014-2015гг – 10)</w:t>
      </w:r>
      <w:r w:rsidR="00EE3AB7">
        <w:rPr>
          <w:rFonts w:ascii="Times New Roman" w:hAnsi="Times New Roman"/>
          <w:sz w:val="28"/>
          <w:szCs w:val="28"/>
        </w:rPr>
        <w:t>;</w:t>
      </w:r>
    </w:p>
    <w:p w:rsidR="00111555" w:rsidRPr="00111555" w:rsidRDefault="00111555" w:rsidP="00EE3A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Попечительски</w:t>
      </w:r>
      <w:r w:rsidR="00EE3AB7">
        <w:rPr>
          <w:rFonts w:ascii="Times New Roman" w:hAnsi="Times New Roman"/>
          <w:sz w:val="28"/>
          <w:szCs w:val="28"/>
        </w:rPr>
        <w:t>й Совет – 1 ( 2014-2015 гг – 8).</w:t>
      </w:r>
    </w:p>
    <w:p w:rsid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>В планах «Школа молодых родителей» по параллелям: 1-4 кл., 5-8 кл., 9-11 кл.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1555">
        <w:rPr>
          <w:rFonts w:ascii="Times New Roman" w:hAnsi="Times New Roman"/>
          <w:sz w:val="28"/>
          <w:szCs w:val="28"/>
        </w:rPr>
        <w:t>(проведение вебинаров, встречи со специалистами, тренинги и круглые столы для родительской общественности)</w:t>
      </w:r>
      <w:r>
        <w:rPr>
          <w:rFonts w:ascii="Times New Roman" w:hAnsi="Times New Roman"/>
          <w:sz w:val="28"/>
          <w:szCs w:val="28"/>
        </w:rPr>
        <w:t>.</w:t>
      </w:r>
    </w:p>
    <w:p w:rsidR="00EE3AB7" w:rsidRPr="00111555" w:rsidRDefault="00EE3AB7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1555" w:rsidRPr="00111555" w:rsidRDefault="00111555" w:rsidP="00111555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555">
        <w:rPr>
          <w:rFonts w:ascii="Times New Roman" w:hAnsi="Times New Roman"/>
          <w:sz w:val="28"/>
          <w:szCs w:val="28"/>
        </w:rPr>
        <w:t xml:space="preserve">С целью реализации программы профессионального самоопределения обучающихся ГМР </w:t>
      </w:r>
      <w:r w:rsidR="00EE3AB7">
        <w:rPr>
          <w:rFonts w:ascii="Times New Roman" w:hAnsi="Times New Roman"/>
          <w:sz w:val="28"/>
          <w:szCs w:val="28"/>
        </w:rPr>
        <w:t>предстоит</w:t>
      </w:r>
      <w:r w:rsidRPr="00111555">
        <w:rPr>
          <w:rFonts w:ascii="Times New Roman" w:hAnsi="Times New Roman"/>
          <w:sz w:val="28"/>
          <w:szCs w:val="28"/>
        </w:rPr>
        <w:t xml:space="preserve"> сообщества педагогов, ответственных за профессиональную ориентацию обучающихся</w:t>
      </w:r>
      <w:r w:rsidR="00EE3AB7">
        <w:rPr>
          <w:rFonts w:ascii="Times New Roman" w:hAnsi="Times New Roman"/>
          <w:sz w:val="28"/>
          <w:szCs w:val="28"/>
        </w:rPr>
        <w:t xml:space="preserve"> (</w:t>
      </w:r>
      <w:r w:rsidRPr="00111555">
        <w:rPr>
          <w:rFonts w:ascii="Times New Roman" w:hAnsi="Times New Roman"/>
          <w:sz w:val="28"/>
          <w:szCs w:val="28"/>
        </w:rPr>
        <w:t>проведение совещаний, семинаров, мастер классов, встреч с ВУЗами ГМР И СПб</w:t>
      </w:r>
      <w:r w:rsidR="00EE3AB7">
        <w:rPr>
          <w:rFonts w:ascii="Times New Roman" w:hAnsi="Times New Roman"/>
          <w:sz w:val="28"/>
          <w:szCs w:val="28"/>
        </w:rPr>
        <w:t xml:space="preserve"> </w:t>
      </w:r>
      <w:r w:rsidRPr="00111555">
        <w:rPr>
          <w:rFonts w:ascii="Times New Roman" w:hAnsi="Times New Roman"/>
          <w:sz w:val="28"/>
          <w:szCs w:val="28"/>
        </w:rPr>
        <w:t>и представителями предприятий ГМР)</w:t>
      </w:r>
      <w:r>
        <w:rPr>
          <w:rFonts w:ascii="Times New Roman" w:hAnsi="Times New Roman"/>
          <w:sz w:val="28"/>
          <w:szCs w:val="28"/>
        </w:rPr>
        <w:t>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 xml:space="preserve">Анализ инфраструктуры воспитания в </w:t>
      </w:r>
      <w:r w:rsidR="00111555">
        <w:rPr>
          <w:rFonts w:ascii="Times New Roman" w:hAnsi="Times New Roman"/>
          <w:sz w:val="28"/>
          <w:szCs w:val="28"/>
        </w:rPr>
        <w:t>ГМР</w:t>
      </w:r>
      <w:r w:rsidRPr="003505DA">
        <w:rPr>
          <w:rFonts w:ascii="Times New Roman" w:hAnsi="Times New Roman"/>
          <w:sz w:val="28"/>
          <w:szCs w:val="28"/>
        </w:rPr>
        <w:t xml:space="preserve"> показывает, что для ее дальнейшего развития, повышения вклада в решение инновационных задач воспитания требуется следующее: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создание специальных межведомственного, государственно-общественного органов по координации воспитательной и культурно-просветительской деятельности;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более активная реализация принципов государственно-частного партнерства при осуществлении воспитательной и культурно-просветительской деятельности;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более активное включение в воспитательную и культурно-просветительскую деятельность общественных и некоммерческих организаций;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lastRenderedPageBreak/>
        <w:t xml:space="preserve">развитие и поддержка неформальных движений, в частности в сфере </w:t>
      </w:r>
      <w:r>
        <w:rPr>
          <w:rFonts w:ascii="Times New Roman" w:hAnsi="Times New Roman"/>
          <w:sz w:val="28"/>
          <w:szCs w:val="28"/>
        </w:rPr>
        <w:t>волонтерства</w:t>
      </w:r>
      <w:r w:rsidRPr="003505DA">
        <w:rPr>
          <w:rFonts w:ascii="Times New Roman" w:hAnsi="Times New Roman"/>
          <w:sz w:val="28"/>
          <w:szCs w:val="28"/>
        </w:rPr>
        <w:t>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более полный учет потенциала и рисков социальных сетей, как относительного нового, нетрадиционного, прогрессирующего элемента инфраструктуры воспитания.</w:t>
      </w:r>
    </w:p>
    <w:p w:rsidR="000233E4" w:rsidRDefault="000233E4" w:rsidP="000233E4"/>
    <w:p w:rsidR="008E7331" w:rsidRPr="00D75198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72F1" w:rsidRPr="00D8425B" w:rsidRDefault="000233E4" w:rsidP="00D8425B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505DA">
        <w:rPr>
          <w:rFonts w:ascii="Times New Roman" w:hAnsi="Times New Roman"/>
          <w:b/>
          <w:sz w:val="28"/>
          <w:szCs w:val="28"/>
        </w:rPr>
        <w:t>1.1.2</w:t>
      </w:r>
      <w:r w:rsidRPr="003505DA">
        <w:rPr>
          <w:rFonts w:ascii="Times New Roman" w:hAnsi="Times New Roman"/>
          <w:sz w:val="28"/>
          <w:szCs w:val="28"/>
        </w:rPr>
        <w:t xml:space="preserve">. </w:t>
      </w:r>
      <w:r w:rsidRPr="003505DA">
        <w:rPr>
          <w:rFonts w:ascii="Times New Roman" w:hAnsi="Times New Roman"/>
          <w:b/>
          <w:sz w:val="28"/>
          <w:szCs w:val="28"/>
        </w:rPr>
        <w:t>Анализ кадровых ресурсов.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образования Гатчинского муниципального района</w:t>
      </w:r>
      <w:r w:rsidRPr="003505DA">
        <w:rPr>
          <w:rFonts w:ascii="Times New Roman" w:hAnsi="Times New Roman"/>
          <w:sz w:val="28"/>
          <w:szCs w:val="28"/>
        </w:rPr>
        <w:t xml:space="preserve"> обладает </w:t>
      </w:r>
      <w:r w:rsidRPr="00D05F6B">
        <w:rPr>
          <w:rFonts w:ascii="Times New Roman" w:hAnsi="Times New Roman"/>
          <w:color w:val="000000" w:themeColor="text1"/>
          <w:sz w:val="28"/>
          <w:szCs w:val="28"/>
        </w:rPr>
        <w:t>достаточным</w:t>
      </w:r>
      <w:r w:rsidRPr="003505DA">
        <w:rPr>
          <w:rFonts w:ascii="Times New Roman" w:hAnsi="Times New Roman"/>
          <w:sz w:val="28"/>
          <w:szCs w:val="28"/>
        </w:rPr>
        <w:t xml:space="preserve"> кадровым потенциалом для организации воспитания. Данные ресурсы представлены руководителями образователь</w:t>
      </w:r>
      <w:r>
        <w:rPr>
          <w:rFonts w:ascii="Times New Roman" w:hAnsi="Times New Roman"/>
          <w:sz w:val="28"/>
          <w:szCs w:val="28"/>
        </w:rPr>
        <w:t>ных организаций (в том числе теми</w:t>
      </w:r>
      <w:r w:rsidRPr="003505DA">
        <w:rPr>
          <w:rFonts w:ascii="Times New Roman" w:hAnsi="Times New Roman"/>
          <w:sz w:val="28"/>
          <w:szCs w:val="28"/>
        </w:rPr>
        <w:t xml:space="preserve"> из них, чья уставная деятельность связана с вопросами дополнительного образования детей) и их заместителями по учебно-воспитательной (воспитательной) работе; специалистами по психолого-педагогическому обеспечению образовательной деятельности и коррекционной работе (психолог, логопед, педагог-психолог, социальный педагог); методистами; тренерами-преподавателями; педагогами-организаторами; педагогами дополнительного образования;  руководителями кружков, секций спортивной, художественно-эстетической, музыкальной, научно-технической направленности).</w:t>
      </w:r>
    </w:p>
    <w:p w:rsidR="00EE5A10" w:rsidRPr="000B0D7C" w:rsidRDefault="00EE5A10" w:rsidP="000B0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>В системе образования Гатчинского муниципального района работает 4392 педагогических работника, их них имеют:</w:t>
      </w:r>
    </w:p>
    <w:p w:rsidR="00EE5A10" w:rsidRPr="000B0D7C" w:rsidRDefault="00EE5A10" w:rsidP="000B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>- высшее образование – 2328 человека или 53%;</w:t>
      </w:r>
    </w:p>
    <w:p w:rsidR="00EE5A10" w:rsidRPr="000B0D7C" w:rsidRDefault="00EE5A10" w:rsidP="00D0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>- среднее специальное образование – 1884 или 42,9%.</w:t>
      </w:r>
    </w:p>
    <w:p w:rsidR="00EE5A10" w:rsidRPr="000B0D7C" w:rsidRDefault="00EE5A10" w:rsidP="00D0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ab/>
        <w:t>Из общего количества педагогических работников системы образования имеют:</w:t>
      </w:r>
    </w:p>
    <w:p w:rsidR="00EE5A10" w:rsidRPr="000B0D7C" w:rsidRDefault="00EE5A10" w:rsidP="00D0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>- высшую квалификационную категорию – 19,3%;</w:t>
      </w:r>
    </w:p>
    <w:p w:rsidR="00EE5A10" w:rsidRPr="000B0D7C" w:rsidRDefault="00EE5A10" w:rsidP="00D0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>- первую квалификационную категорию – 15,1%.</w:t>
      </w:r>
    </w:p>
    <w:p w:rsidR="00EE5A10" w:rsidRPr="000B0D7C" w:rsidRDefault="00EE5A10" w:rsidP="00D0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 xml:space="preserve">- 454 педагогических работника или 10,3 % имеют стаж до 5 лет. </w:t>
      </w:r>
    </w:p>
    <w:p w:rsidR="000B0D7C" w:rsidRPr="000B0D7C" w:rsidRDefault="000B0D7C" w:rsidP="00D0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D7C" w:rsidRPr="000B0D7C" w:rsidRDefault="000B0D7C" w:rsidP="000B0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 xml:space="preserve">В </w:t>
      </w:r>
      <w:r w:rsidRPr="000B0D7C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0B0D7C">
        <w:rPr>
          <w:rFonts w:ascii="Times New Roman" w:hAnsi="Times New Roman" w:cs="Times New Roman"/>
          <w:sz w:val="28"/>
          <w:szCs w:val="28"/>
        </w:rPr>
        <w:t xml:space="preserve"> работает 1917 педагогических работника, их них имеют:</w:t>
      </w:r>
    </w:p>
    <w:p w:rsidR="000B0D7C" w:rsidRPr="000B0D7C" w:rsidRDefault="000B0D7C" w:rsidP="000B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>- высшее образование – 1369 человек или 71%;</w:t>
      </w:r>
    </w:p>
    <w:p w:rsidR="000B0D7C" w:rsidRPr="000B0D7C" w:rsidRDefault="000B0D7C" w:rsidP="000B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>- среднее специальное образование – 349 или 18,2%.</w:t>
      </w:r>
    </w:p>
    <w:p w:rsidR="000B0D7C" w:rsidRPr="000B0D7C" w:rsidRDefault="000B0D7C" w:rsidP="000B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ab/>
        <w:t>Из общего количества педагогических работников имеют:</w:t>
      </w:r>
    </w:p>
    <w:p w:rsidR="000B0D7C" w:rsidRPr="000B0D7C" w:rsidRDefault="000B0D7C" w:rsidP="000B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lastRenderedPageBreak/>
        <w:t>- высшую квалификационную категорию – 399-20%;</w:t>
      </w:r>
    </w:p>
    <w:p w:rsidR="000B0D7C" w:rsidRPr="000B0D7C" w:rsidRDefault="000B0D7C" w:rsidP="000B0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>- первую квалификационную категорию – 333-17,3%.</w:t>
      </w:r>
    </w:p>
    <w:p w:rsidR="000B0D7C" w:rsidRPr="000B0D7C" w:rsidRDefault="000B0D7C" w:rsidP="00D05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 xml:space="preserve">- 249 педагогических работника или 12,9 % имеют стаж до 5 лет. </w:t>
      </w:r>
    </w:p>
    <w:p w:rsidR="00EE5A10" w:rsidRPr="003505DA" w:rsidRDefault="00EE5A10" w:rsidP="00EE5A10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Данные статистического наблюдения и мониторинговых исследований последних лет свидетельствуют, что данные специалисты характеризуются достаточным уровнем профессионализма, имеют необходимое образование и компетенции для выполнения возложенных на них функций.</w:t>
      </w:r>
    </w:p>
    <w:p w:rsidR="00EE5A10" w:rsidRPr="000B0D7C" w:rsidRDefault="00EE5A10" w:rsidP="000B0D7C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0D7C">
        <w:rPr>
          <w:rFonts w:ascii="Times New Roman" w:hAnsi="Times New Roman" w:cs="Times New Roman"/>
          <w:sz w:val="28"/>
          <w:szCs w:val="28"/>
        </w:rPr>
        <w:t xml:space="preserve"> К сожалению, 941 (21,4%) педагогический работник и 108 (2,45%) руководителей муниципальных образовательных учреждений пенсионного и предпенсионного  возраста (55 и более 60 лет), отмечаются низкие темпы обновления состава педагогических кадров, медленно формируются компетенции педагогов в соответствии с федеральными государственными требованиями. Кадровый состав нуждается в серьезном обновлении. Средний возраст педагогических работников в образовательных учреждениях Гатчинского муниципального района составляет 45-55 лет. 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3505DA">
        <w:rPr>
          <w:rFonts w:ascii="Times New Roman" w:hAnsi="Times New Roman"/>
          <w:sz w:val="28"/>
          <w:szCs w:val="28"/>
        </w:rPr>
        <w:t xml:space="preserve">Для развития кадрового потенциала в сфере воспитания 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в рамках реализации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муниципальной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программы «</w:t>
      </w:r>
      <w:r w:rsidRPr="003505DA">
        <w:rPr>
          <w:rFonts w:ascii="Times New Roman" w:hAnsi="Times New Roman"/>
          <w:sz w:val="28"/>
          <w:szCs w:val="28"/>
        </w:rPr>
        <w:t xml:space="preserve">Современное образование </w:t>
      </w:r>
      <w:r>
        <w:rPr>
          <w:rFonts w:ascii="Times New Roman" w:hAnsi="Times New Roman"/>
          <w:sz w:val="28"/>
          <w:szCs w:val="28"/>
        </w:rPr>
        <w:t>в гатчинском муниципальном районе. 2015-2017 гг.</w:t>
      </w:r>
      <w:r w:rsidRPr="003505DA">
        <w:rPr>
          <w:rFonts w:ascii="Times New Roman" w:hAnsi="Times New Roman"/>
          <w:sz w:val="28"/>
          <w:szCs w:val="28"/>
        </w:rPr>
        <w:t>», в рамках федеральных конкурсов и инициатив, совместно с организациями – партнерами, работодателями, с органами исполнительной и законодательной власти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083">
        <w:rPr>
          <w:rFonts w:ascii="Times New Roman" w:hAnsi="Times New Roman"/>
          <w:sz w:val="28"/>
          <w:szCs w:val="28"/>
        </w:rPr>
        <w:t xml:space="preserve">родительской общественностью </w:t>
      </w:r>
      <w:r w:rsidRPr="003505DA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проводится целая серия ежегодных конкурсов.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Ежегодно организуется муниципальный этап и участие 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ом</w:t>
      </w:r>
      <w:r w:rsidRPr="003505D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всероссийского смотра - конкурса на лучшую постановку физкультурной работы и развития массового спорта среди школьных спортивных клубов </w:t>
      </w:r>
      <w:r w:rsidR="00EE5A10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3505DA">
        <w:rPr>
          <w:rFonts w:ascii="Times New Roman" w:hAnsi="Times New Roman"/>
          <w:sz w:val="28"/>
          <w:szCs w:val="28"/>
        </w:rPr>
        <w:t>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на знание географии, истории и культуры Республики Польша и Нижнеселезского воеводства среди школьников Ленинградской области;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всероссийского конкурса «Сердце отдаю детям»;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всероссийского конкурса «Учитель года»;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всероссийского конкурса «Воспитатель года»;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3505DA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«Педагог-психолог года»;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«Учитель здоровья»</w:t>
      </w:r>
      <w:r w:rsidRPr="00037BD5">
        <w:rPr>
          <w:rFonts w:ascii="Times New Roman" w:hAnsi="Times New Roman"/>
          <w:sz w:val="28"/>
          <w:szCs w:val="28"/>
        </w:rPr>
        <w:t>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«Библиотекарь года»;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3505DA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всероссийского конкурса «Педагогический дебют»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«Ярмарка инноваций в образовании»;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«Классный, самый классный»;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«За нравственный подвиг учителя»;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изобразительного творчества учителей и педагогов образовательных организаций </w:t>
      </w:r>
      <w:r w:rsidRPr="003505DA">
        <w:rPr>
          <w:rFonts w:ascii="Times New Roman" w:eastAsia="Times New Roman" w:hAnsi="Times New Roman"/>
          <w:sz w:val="28"/>
          <w:szCs w:val="28"/>
        </w:rPr>
        <w:t>Ленинградской области «Сотри случайные черты. И ты увидишь</w:t>
      </w:r>
      <w:r w:rsidRPr="00037BD5">
        <w:rPr>
          <w:rFonts w:ascii="Times New Roman" w:eastAsia="Times New Roman" w:hAnsi="Times New Roman"/>
          <w:sz w:val="28"/>
          <w:szCs w:val="28"/>
        </w:rPr>
        <w:t>: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Мир прекрасен!»</w:t>
      </w:r>
      <w:r w:rsidRPr="00037BD5">
        <w:rPr>
          <w:rFonts w:ascii="Times New Roman" w:eastAsia="Times New Roman" w:hAnsi="Times New Roman"/>
          <w:sz w:val="28"/>
          <w:szCs w:val="28"/>
        </w:rPr>
        <w:t>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505DA">
        <w:rPr>
          <w:rFonts w:ascii="Times New Roman" w:eastAsia="Times New Roman" w:hAnsi="Times New Roman"/>
          <w:sz w:val="28"/>
          <w:szCs w:val="28"/>
        </w:rPr>
        <w:t>окружно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форум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робототехники «Старт в будущее»;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505DA">
        <w:rPr>
          <w:rFonts w:ascii="Times New Roman" w:eastAsia="Times New Roman" w:hAnsi="Times New Roman"/>
          <w:sz w:val="28"/>
          <w:szCs w:val="28"/>
        </w:rPr>
        <w:t>областно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любителей русской словесности;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505DA">
        <w:rPr>
          <w:rFonts w:ascii="Times New Roman" w:eastAsia="Times New Roman" w:hAnsi="Times New Roman"/>
          <w:sz w:val="28"/>
          <w:szCs w:val="28"/>
        </w:rPr>
        <w:t>областно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«Педагогические надежды»</w:t>
      </w:r>
      <w:r w:rsidRPr="00037BD5">
        <w:rPr>
          <w:rFonts w:ascii="Times New Roman" w:eastAsia="Times New Roman" w:hAnsi="Times New Roman"/>
          <w:sz w:val="28"/>
          <w:szCs w:val="28"/>
        </w:rPr>
        <w:t>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505DA">
        <w:rPr>
          <w:rFonts w:ascii="Times New Roman" w:eastAsia="Times New Roman" w:hAnsi="Times New Roman"/>
          <w:sz w:val="28"/>
          <w:szCs w:val="28"/>
        </w:rPr>
        <w:t>областно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 конкурс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«Судьба семьи в истории Ленинградской области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505DA">
        <w:rPr>
          <w:rFonts w:ascii="Times New Roman" w:eastAsia="Times New Roman" w:hAnsi="Times New Roman"/>
          <w:sz w:val="28"/>
          <w:szCs w:val="28"/>
        </w:rPr>
        <w:t>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3505DA">
        <w:rPr>
          <w:rFonts w:ascii="Times New Roman" w:eastAsia="Times New Roman" w:hAnsi="Times New Roman"/>
          <w:sz w:val="28"/>
          <w:szCs w:val="28"/>
        </w:rPr>
        <w:t>конкурс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«Духовно-нравственный подвиг новомучеников и исповедников Церкви Русской»;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«Я выбираю…»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</w:t>
      </w:r>
      <w:r w:rsidRPr="00EB1083">
        <w:rPr>
          <w:rFonts w:ascii="Times New Roman" w:eastAsia="Times New Roman" w:hAnsi="Times New Roman"/>
          <w:sz w:val="28"/>
          <w:szCs w:val="28"/>
        </w:rPr>
        <w:t xml:space="preserve">по выявлению перспективных моделей государственно-общественного управления образованием; 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</w:t>
      </w:r>
      <w:r w:rsidRPr="003505DA">
        <w:rPr>
          <w:rFonts w:ascii="Times New Roman" w:eastAsia="Times New Roman" w:hAnsi="Times New Roman"/>
          <w:sz w:val="28"/>
          <w:szCs w:val="28"/>
        </w:rPr>
        <w:t>по выявлению лучшего опыта профориентациорнной работы с обучающимися в системе образования Ленинградской области;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</w:t>
      </w:r>
      <w:r w:rsidRPr="003505DA">
        <w:rPr>
          <w:rFonts w:ascii="Times New Roman" w:eastAsia="Times New Roman" w:hAnsi="Times New Roman"/>
          <w:sz w:val="28"/>
          <w:szCs w:val="28"/>
        </w:rPr>
        <w:t>на лучший виртуальный кабинет профориентации в образовательной организации Ленинградской области;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</w:t>
      </w:r>
      <w:r w:rsidRPr="003505DA">
        <w:rPr>
          <w:rFonts w:ascii="Times New Roman" w:eastAsia="Times New Roman" w:hAnsi="Times New Roman"/>
          <w:sz w:val="28"/>
          <w:szCs w:val="28"/>
        </w:rPr>
        <w:t>для обучающихся и студентов «Моя профессиональная карьера»;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05D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м</w:t>
      </w:r>
      <w:r w:rsidRPr="003505D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</w:t>
      </w:r>
      <w:r w:rsidRPr="003505DA">
        <w:rPr>
          <w:rFonts w:ascii="Times New Roman" w:eastAsia="Times New Roman" w:hAnsi="Times New Roman"/>
          <w:sz w:val="28"/>
          <w:szCs w:val="28"/>
        </w:rPr>
        <w:t>сочинений на антикоррупционную тематику.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3E4" w:rsidRPr="002573E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E39">
        <w:rPr>
          <w:rFonts w:ascii="Times New Roman" w:hAnsi="Times New Roman"/>
          <w:sz w:val="28"/>
          <w:szCs w:val="28"/>
        </w:rPr>
        <w:t xml:space="preserve">Ежегодный приток молодых специалистов – педагогов в систему образования </w:t>
      </w: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D57E39">
        <w:rPr>
          <w:rFonts w:ascii="Times New Roman" w:hAnsi="Times New Roman"/>
          <w:sz w:val="28"/>
          <w:szCs w:val="28"/>
        </w:rPr>
        <w:t xml:space="preserve"> </w:t>
      </w:r>
      <w:r w:rsidRPr="002573E3">
        <w:rPr>
          <w:rFonts w:ascii="Times New Roman" w:hAnsi="Times New Roman"/>
          <w:sz w:val="28"/>
          <w:szCs w:val="28"/>
        </w:rPr>
        <w:t xml:space="preserve">составляет </w:t>
      </w:r>
      <w:r w:rsidR="002573E3">
        <w:rPr>
          <w:rFonts w:ascii="Times New Roman" w:hAnsi="Times New Roman"/>
          <w:sz w:val="28"/>
          <w:szCs w:val="28"/>
        </w:rPr>
        <w:t>око</w:t>
      </w:r>
      <w:r w:rsidR="00180412">
        <w:rPr>
          <w:rFonts w:ascii="Times New Roman" w:hAnsi="Times New Roman"/>
          <w:sz w:val="28"/>
          <w:szCs w:val="28"/>
        </w:rPr>
        <w:t>ло 30</w:t>
      </w:r>
      <w:r w:rsidRPr="002573E3">
        <w:rPr>
          <w:rFonts w:ascii="Times New Roman" w:hAnsi="Times New Roman"/>
          <w:sz w:val="28"/>
          <w:szCs w:val="28"/>
        </w:rPr>
        <w:t xml:space="preserve"> человек. </w:t>
      </w:r>
    </w:p>
    <w:p w:rsidR="000233E4" w:rsidRPr="005F0AD8" w:rsidRDefault="000233E4" w:rsidP="005F0AD8">
      <w:pPr>
        <w:spacing w:after="0" w:line="312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Для развития кадрового потенциала педагогических работников созданы и функционируют профессионально-общественны</w:t>
      </w:r>
      <w:r>
        <w:rPr>
          <w:rFonts w:ascii="Times New Roman" w:hAnsi="Times New Roman"/>
          <w:sz w:val="28"/>
          <w:szCs w:val="28"/>
        </w:rPr>
        <w:t>е</w:t>
      </w:r>
      <w:r w:rsidRPr="003505DA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я</w:t>
      </w:r>
      <w:r w:rsidRPr="003505DA">
        <w:rPr>
          <w:rFonts w:ascii="Times New Roman" w:hAnsi="Times New Roman"/>
          <w:sz w:val="28"/>
          <w:szCs w:val="28"/>
        </w:rPr>
        <w:t>:</w:t>
      </w:r>
      <w:r w:rsidR="005F0AD8">
        <w:rPr>
          <w:rFonts w:ascii="Times New Roman" w:hAnsi="Times New Roman"/>
          <w:sz w:val="28"/>
          <w:szCs w:val="28"/>
        </w:rPr>
        <w:t xml:space="preserve"> </w:t>
      </w:r>
      <w:r w:rsidRPr="005F0AD8">
        <w:rPr>
          <w:rFonts w:ascii="Times New Roman" w:hAnsi="Times New Roman" w:cs="Times New Roman"/>
          <w:color w:val="000000" w:themeColor="text1"/>
          <w:sz w:val="28"/>
          <w:szCs w:val="28"/>
        </w:rPr>
        <w:t>Совет руководителей общеобразовательных организаций;</w:t>
      </w:r>
      <w:r w:rsidR="005F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AD8">
        <w:rPr>
          <w:rFonts w:ascii="Times New Roman" w:hAnsi="Times New Roman"/>
          <w:sz w:val="28"/>
          <w:szCs w:val="28"/>
        </w:rPr>
        <w:t>муниципальное</w:t>
      </w:r>
      <w:r w:rsidR="005F0AD8" w:rsidRPr="003505DA">
        <w:rPr>
          <w:rFonts w:ascii="Times New Roman" w:hAnsi="Times New Roman"/>
          <w:sz w:val="28"/>
          <w:szCs w:val="28"/>
        </w:rPr>
        <w:t xml:space="preserve"> </w:t>
      </w:r>
      <w:r w:rsidR="005F0AD8" w:rsidRPr="003505DA">
        <w:rPr>
          <w:rFonts w:ascii="Times New Roman" w:hAnsi="Times New Roman"/>
          <w:sz w:val="28"/>
          <w:szCs w:val="28"/>
        </w:rPr>
        <w:lastRenderedPageBreak/>
        <w:t>профессиональное сетевое сообщество педагогов</w:t>
      </w:r>
      <w:r w:rsidR="005F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Гатчинского муниципального района; объединение молодых педагогов.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МБОУ ДО «Информационно-методический центр» активно функционирует  муниципальная </w:t>
      </w:r>
      <w:r w:rsidR="00180412">
        <w:rPr>
          <w:rFonts w:ascii="Times New Roman" w:hAnsi="Times New Roman"/>
          <w:sz w:val="28"/>
          <w:szCs w:val="28"/>
        </w:rPr>
        <w:t>методическая служба.  Ее задачи</w:t>
      </w:r>
      <w:r>
        <w:rPr>
          <w:rFonts w:ascii="Times New Roman" w:hAnsi="Times New Roman"/>
          <w:sz w:val="28"/>
          <w:szCs w:val="28"/>
        </w:rPr>
        <w:t>:</w:t>
      </w:r>
    </w:p>
    <w:p w:rsidR="000233E4" w:rsidRPr="00607027" w:rsidRDefault="000233E4" w:rsidP="000233E4">
      <w:pPr>
        <w:pStyle w:val="ae"/>
        <w:numPr>
          <w:ilvl w:val="0"/>
          <w:numId w:val="17"/>
        </w:numPr>
        <w:spacing w:after="0"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07027">
        <w:rPr>
          <w:rFonts w:ascii="Times New Roman" w:hAnsi="Times New Roman"/>
          <w:sz w:val="28"/>
          <w:szCs w:val="28"/>
        </w:rPr>
        <w:t>Организация методической работы с учителями (организация и проведение методических семинаров);</w:t>
      </w:r>
    </w:p>
    <w:p w:rsidR="000233E4" w:rsidRDefault="000233E4" w:rsidP="000233E4">
      <w:pPr>
        <w:pStyle w:val="ae"/>
        <w:numPr>
          <w:ilvl w:val="0"/>
          <w:numId w:val="17"/>
        </w:numPr>
        <w:spacing w:after="0"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07027">
        <w:rPr>
          <w:rFonts w:ascii="Times New Roman" w:hAnsi="Times New Roman"/>
          <w:sz w:val="28"/>
          <w:szCs w:val="28"/>
        </w:rPr>
        <w:t>Накопление и использование медиатеки в учебном процессе;</w:t>
      </w:r>
    </w:p>
    <w:p w:rsidR="000233E4" w:rsidRPr="00607027" w:rsidRDefault="000233E4" w:rsidP="000233E4">
      <w:pPr>
        <w:pStyle w:val="ae"/>
        <w:numPr>
          <w:ilvl w:val="0"/>
          <w:numId w:val="17"/>
        </w:numPr>
        <w:spacing w:after="0" w:line="312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07027">
        <w:rPr>
          <w:rFonts w:ascii="Times New Roman" w:hAnsi="Times New Roman"/>
          <w:sz w:val="28"/>
          <w:szCs w:val="28"/>
        </w:rPr>
        <w:t xml:space="preserve">аспространение передового педагогического опыта реального использования </w:t>
      </w:r>
      <w:r>
        <w:rPr>
          <w:rFonts w:ascii="Times New Roman" w:hAnsi="Times New Roman"/>
          <w:sz w:val="28"/>
          <w:szCs w:val="28"/>
        </w:rPr>
        <w:t xml:space="preserve">эффективных </w:t>
      </w:r>
      <w:r w:rsidRPr="00607027">
        <w:rPr>
          <w:rFonts w:ascii="Times New Roman" w:hAnsi="Times New Roman"/>
          <w:sz w:val="28"/>
          <w:szCs w:val="28"/>
        </w:rPr>
        <w:t xml:space="preserve"> технологий в учебном процессе;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3E4" w:rsidRPr="0031778F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78F">
        <w:rPr>
          <w:rFonts w:ascii="Times New Roman" w:hAnsi="Times New Roman"/>
          <w:sz w:val="28"/>
          <w:szCs w:val="28"/>
        </w:rPr>
        <w:t>Для развития кадровог</w:t>
      </w:r>
      <w:r>
        <w:rPr>
          <w:rFonts w:ascii="Times New Roman" w:hAnsi="Times New Roman"/>
          <w:sz w:val="28"/>
          <w:szCs w:val="28"/>
        </w:rPr>
        <w:t xml:space="preserve">о потенциала сферы воспитания в Гатчинском муниципальном районе </w:t>
      </w:r>
      <w:r w:rsidRPr="0031778F">
        <w:rPr>
          <w:rFonts w:ascii="Times New Roman" w:hAnsi="Times New Roman"/>
          <w:sz w:val="28"/>
          <w:szCs w:val="28"/>
        </w:rPr>
        <w:t>необходимо принятие и реализация комплекса следующих мер:</w:t>
      </w:r>
    </w:p>
    <w:p w:rsidR="000233E4" w:rsidRPr="0031778F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78F">
        <w:rPr>
          <w:rFonts w:ascii="Times New Roman" w:hAnsi="Times New Roman"/>
          <w:sz w:val="28"/>
          <w:szCs w:val="28"/>
        </w:rPr>
        <w:t>создание механизма координации деятельности общественных, неформальных, некоммерческих организаций, объединений, участвующих в реализации программ воспитательной работы;</w:t>
      </w:r>
    </w:p>
    <w:p w:rsidR="000233E4" w:rsidRPr="0031778F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78F">
        <w:rPr>
          <w:rFonts w:ascii="Times New Roman" w:hAnsi="Times New Roman"/>
          <w:sz w:val="28"/>
          <w:szCs w:val="28"/>
        </w:rPr>
        <w:t>развитие сектора программ дополнительного обр</w:t>
      </w:r>
      <w:r w:rsidR="005F0AD8">
        <w:rPr>
          <w:rFonts w:ascii="Times New Roman" w:hAnsi="Times New Roman"/>
          <w:sz w:val="28"/>
          <w:szCs w:val="28"/>
        </w:rPr>
        <w:t>азования «учения с увлечением»;</w:t>
      </w:r>
    </w:p>
    <w:p w:rsidR="000233E4" w:rsidRPr="003505DA" w:rsidRDefault="000233E4" w:rsidP="000233E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778F">
        <w:rPr>
          <w:rFonts w:ascii="Times New Roman" w:eastAsia="Times New Roman" w:hAnsi="Times New Roman"/>
          <w:sz w:val="28"/>
          <w:szCs w:val="28"/>
        </w:rPr>
        <w:t xml:space="preserve">более активно использование, наряду с традиционными формами повышения квалификации и обновления компетенций педагогических работников в области воспитания, таких инновационных форм и направлений, как </w:t>
      </w:r>
      <w:r w:rsidRPr="0031778F">
        <w:rPr>
          <w:rFonts w:ascii="Times New Roman" w:hAnsi="Times New Roman"/>
          <w:sz w:val="28"/>
          <w:szCs w:val="28"/>
        </w:rPr>
        <w:t xml:space="preserve">мастер-классы, </w:t>
      </w:r>
      <w:r w:rsidRPr="0031778F">
        <w:rPr>
          <w:rFonts w:ascii="Times New Roman" w:eastAsia="Times New Roman" w:hAnsi="Times New Roman"/>
          <w:sz w:val="28"/>
          <w:szCs w:val="28"/>
        </w:rPr>
        <w:t>учебно-тренировочные сборы, педагогические чтения, корпоративное обучение, семинары, дистанционные методы обучения.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3E4" w:rsidRDefault="000233E4" w:rsidP="000233E4"/>
    <w:p w:rsidR="000233E4" w:rsidRPr="00441365" w:rsidRDefault="000233E4" w:rsidP="000233E4">
      <w:pPr>
        <w:spacing w:after="0" w:line="312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3505DA">
        <w:rPr>
          <w:rFonts w:ascii="Times New Roman" w:hAnsi="Times New Roman"/>
          <w:sz w:val="28"/>
          <w:szCs w:val="28"/>
        </w:rPr>
        <w:t xml:space="preserve">. </w:t>
      </w:r>
      <w:r w:rsidRPr="00441365">
        <w:rPr>
          <w:rFonts w:ascii="Times New Roman" w:hAnsi="Times New Roman"/>
          <w:b/>
          <w:sz w:val="28"/>
          <w:szCs w:val="28"/>
        </w:rPr>
        <w:t xml:space="preserve">Возможности ресурсов территорий для реализации программы развития воспитания в </w:t>
      </w:r>
      <w:r>
        <w:rPr>
          <w:rFonts w:ascii="Times New Roman" w:hAnsi="Times New Roman"/>
          <w:b/>
          <w:sz w:val="28"/>
          <w:szCs w:val="28"/>
        </w:rPr>
        <w:t>Гатчинском муниципальном районе</w:t>
      </w:r>
      <w:r w:rsidRPr="00441365">
        <w:rPr>
          <w:rFonts w:ascii="Times New Roman" w:hAnsi="Times New Roman"/>
          <w:b/>
          <w:sz w:val="28"/>
          <w:szCs w:val="28"/>
        </w:rPr>
        <w:t>.</w:t>
      </w:r>
    </w:p>
    <w:p w:rsidR="000233E4" w:rsidRPr="007A40F9" w:rsidRDefault="000E0982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233E4" w:rsidRPr="007A40F9">
        <w:rPr>
          <w:rFonts w:ascii="Times New Roman" w:hAnsi="Times New Roman"/>
          <w:sz w:val="28"/>
          <w:szCs w:val="28"/>
        </w:rPr>
        <w:t xml:space="preserve">воеобразие образовательной среды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 w:rsidR="000233E4" w:rsidRPr="007A40F9">
        <w:rPr>
          <w:rFonts w:ascii="Times New Roman" w:hAnsi="Times New Roman"/>
          <w:sz w:val="28"/>
          <w:szCs w:val="28"/>
        </w:rPr>
        <w:t>позволяет педаго</w:t>
      </w:r>
      <w:r w:rsidR="000233E4">
        <w:rPr>
          <w:rFonts w:ascii="Times New Roman" w:hAnsi="Times New Roman"/>
          <w:sz w:val="28"/>
          <w:szCs w:val="28"/>
        </w:rPr>
        <w:t>гам – вос</w:t>
      </w:r>
      <w:r w:rsidR="000233E4" w:rsidRPr="007A40F9">
        <w:rPr>
          <w:rFonts w:ascii="Times New Roman" w:hAnsi="Times New Roman"/>
          <w:sz w:val="28"/>
          <w:szCs w:val="28"/>
        </w:rPr>
        <w:t xml:space="preserve">питателям, специалистам разных </w:t>
      </w:r>
      <w:r>
        <w:rPr>
          <w:rFonts w:ascii="Times New Roman" w:hAnsi="Times New Roman"/>
          <w:sz w:val="28"/>
          <w:szCs w:val="28"/>
        </w:rPr>
        <w:t>учреждений</w:t>
      </w:r>
      <w:r w:rsidR="000233E4" w:rsidRPr="007A40F9">
        <w:rPr>
          <w:rFonts w:ascii="Times New Roman" w:hAnsi="Times New Roman"/>
          <w:sz w:val="28"/>
          <w:szCs w:val="28"/>
        </w:rPr>
        <w:t xml:space="preserve">, принимающим участие в воспитании молодого поколения, </w:t>
      </w:r>
      <w:r w:rsidR="000233E4" w:rsidRPr="007A40F9">
        <w:rPr>
          <w:rFonts w:ascii="Times New Roman" w:hAnsi="Times New Roman"/>
          <w:sz w:val="28"/>
          <w:szCs w:val="28"/>
        </w:rPr>
        <w:lastRenderedPageBreak/>
        <w:t>формировать эффективное воспитательное пространство и воспитате</w:t>
      </w:r>
      <w:r w:rsidR="000233E4">
        <w:rPr>
          <w:rFonts w:ascii="Times New Roman" w:hAnsi="Times New Roman"/>
          <w:sz w:val="28"/>
          <w:szCs w:val="28"/>
        </w:rPr>
        <w:t>льны</w:t>
      </w:r>
      <w:r>
        <w:rPr>
          <w:rFonts w:ascii="Times New Roman" w:hAnsi="Times New Roman"/>
          <w:sz w:val="28"/>
          <w:szCs w:val="28"/>
        </w:rPr>
        <w:t>е</w:t>
      </w:r>
      <w:r w:rsidR="000233E4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="000233E4">
        <w:rPr>
          <w:rFonts w:ascii="Times New Roman" w:hAnsi="Times New Roman"/>
          <w:sz w:val="28"/>
          <w:szCs w:val="28"/>
        </w:rPr>
        <w:t xml:space="preserve"> образовательных ор</w:t>
      </w:r>
      <w:r w:rsidR="000233E4" w:rsidRPr="007A40F9">
        <w:rPr>
          <w:rFonts w:ascii="Times New Roman" w:hAnsi="Times New Roman"/>
          <w:sz w:val="28"/>
          <w:szCs w:val="28"/>
        </w:rPr>
        <w:t>ганизаций.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bCs/>
          <w:sz w:val="28"/>
          <w:szCs w:val="28"/>
        </w:rPr>
        <w:t>Гатчина в</w:t>
      </w:r>
      <w:r w:rsidRPr="003505DA">
        <w:rPr>
          <w:rFonts w:ascii="Times New Roman" w:hAnsi="Times New Roman"/>
          <w:sz w:val="28"/>
          <w:szCs w:val="28"/>
        </w:rPr>
        <w:t xml:space="preserve">первые упоминается в 1499 г. как новгородское владение Хотчино. </w:t>
      </w:r>
      <w:r w:rsidRPr="003505DA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Гатчины теснейшим образом связана с именами российских императоров, начиная с Екатерины II и Павла I. При них начали создаваться шедевры дворцовой и парковой архитектуры, которые ныне входят в Государственный художественно-архитектурный дворцово-парковый музей-заповедник «Гатчина». Вместе с историческим центром города он включен в список всемирного наследия ЮНЕСКО. </w:t>
      </w:r>
      <w:r w:rsidRPr="003505DA">
        <w:rPr>
          <w:rFonts w:ascii="Times New Roman" w:hAnsi="Times New Roman"/>
          <w:sz w:val="28"/>
          <w:szCs w:val="28"/>
        </w:rPr>
        <w:t xml:space="preserve">Парк и дворец-замок в Гатчине, созданный по проекту Ринальди, представляют собой уникальный ансамбль, где воплощен романтический идеал царственного уединения среди суровой природы. 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>Гатчинский район расположен в центральной части Ленинградской области в бассейнах рек Оредеж и Ижора. На севере район граничит с Пушкинским районом Санкт Петербурга, на северо-западе – с Ломоносовским, на юге – с Лужским, на западе – с Волосовским и на востоке – с Тосненским районами Ленинградской области. В состав района входят 6 городских и 11 сельских поселений. Административный центр района</w:t>
      </w:r>
      <w:r w:rsidR="000E0982">
        <w:rPr>
          <w:rFonts w:ascii="Times New Roman" w:hAnsi="Times New Roman"/>
          <w:sz w:val="28"/>
          <w:szCs w:val="28"/>
        </w:rPr>
        <w:t xml:space="preserve"> -</w:t>
      </w:r>
      <w:r w:rsidRPr="00292993">
        <w:rPr>
          <w:rFonts w:ascii="Times New Roman" w:hAnsi="Times New Roman"/>
          <w:sz w:val="28"/>
          <w:szCs w:val="28"/>
        </w:rPr>
        <w:t xml:space="preserve"> город Гатчина. 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>Сегодня Гатчинский муниципальный район - это один из наиболее крупных развитых промышленно-аграрных районов Ленинградской области. Развиты деревообрабатывающая, целлюлозно - бумажная, л</w:t>
      </w:r>
      <w:r w:rsidR="000E0982">
        <w:rPr>
          <w:rFonts w:ascii="Times New Roman" w:hAnsi="Times New Roman"/>
          <w:sz w:val="28"/>
          <w:szCs w:val="28"/>
        </w:rPr>
        <w:t>егкая промыщленности. В сельско</w:t>
      </w:r>
      <w:r w:rsidRPr="00292993">
        <w:rPr>
          <w:rFonts w:ascii="Times New Roman" w:hAnsi="Times New Roman"/>
          <w:sz w:val="28"/>
          <w:szCs w:val="28"/>
        </w:rPr>
        <w:t>м хозяйстве: мясо - молочное животноводство, картофелеводство, овощеводство.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   По территории района протекает множество рек, крупнейшими из которых являются Ижора и Оредеж. Крупнейшими озёрами являются Вялье и Орлинское. Значительная часть территории района, особенно в юго-восточной части, заболочена.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 На территории района расположены следующие особо охраняемые природные территории: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«Мшинское болото» — федеральный комплексный заказник</w:t>
      </w:r>
      <w:r>
        <w:rPr>
          <w:rFonts w:ascii="Times New Roman" w:hAnsi="Times New Roman"/>
          <w:sz w:val="28"/>
          <w:szCs w:val="28"/>
        </w:rPr>
        <w:t>,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«Глебовское болото» — региональный гидрологический заказник</w:t>
      </w:r>
      <w:r>
        <w:rPr>
          <w:rFonts w:ascii="Times New Roman" w:hAnsi="Times New Roman"/>
          <w:sz w:val="28"/>
          <w:szCs w:val="28"/>
        </w:rPr>
        <w:t>,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«Ракитинский» — региональный ботанический заказник</w:t>
      </w:r>
      <w:r>
        <w:rPr>
          <w:rFonts w:ascii="Times New Roman" w:hAnsi="Times New Roman"/>
          <w:sz w:val="28"/>
          <w:szCs w:val="28"/>
        </w:rPr>
        <w:t>,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lastRenderedPageBreak/>
        <w:t xml:space="preserve"> «Север Мшинского болота» — региональный гидрологический заказник</w:t>
      </w:r>
      <w:r>
        <w:rPr>
          <w:rFonts w:ascii="Times New Roman" w:hAnsi="Times New Roman"/>
          <w:sz w:val="28"/>
          <w:szCs w:val="28"/>
        </w:rPr>
        <w:t>,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«Обнажения девона на реке Оредеж у посёлка Белогорка» — геологический памятник природы</w:t>
      </w:r>
      <w:r>
        <w:rPr>
          <w:rFonts w:ascii="Times New Roman" w:hAnsi="Times New Roman"/>
          <w:sz w:val="28"/>
          <w:szCs w:val="28"/>
        </w:rPr>
        <w:t>,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   Кроме этого на территории района проектируется природный парк «Верхний Оредеж»</w:t>
      </w:r>
      <w:r>
        <w:rPr>
          <w:rFonts w:ascii="Times New Roman" w:hAnsi="Times New Roman"/>
          <w:sz w:val="28"/>
          <w:szCs w:val="28"/>
        </w:rPr>
        <w:t>.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   Гатчинский муниципальный район известен уникальным дворцово-парковым ансамблем, удивительными памятниками истории и культуры, на его территории находятся 26 усадеб</w:t>
      </w:r>
      <w:r w:rsidR="000E0982">
        <w:rPr>
          <w:rFonts w:ascii="Times New Roman" w:hAnsi="Times New Roman"/>
          <w:sz w:val="28"/>
          <w:szCs w:val="28"/>
        </w:rPr>
        <w:t>,</w:t>
      </w:r>
      <w:r w:rsidRPr="00292993">
        <w:rPr>
          <w:rFonts w:ascii="Times New Roman" w:hAnsi="Times New Roman"/>
          <w:sz w:val="28"/>
          <w:szCs w:val="28"/>
        </w:rPr>
        <w:t xml:space="preserve"> принадлежащих в дореволюционное время знаменитым деятелям общественной и государственной жизни.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Музей «Гатчинский дворец». </w:t>
      </w:r>
      <w:r w:rsidRPr="00292993">
        <w:rPr>
          <w:rFonts w:ascii="Times New Roman" w:hAnsi="Times New Roman"/>
          <w:sz w:val="28"/>
          <w:szCs w:val="28"/>
        </w:rPr>
        <w:t>В самой высокой точке холма на берегу Серебряного озера в Гатчине высится монументальное здание, облицованное пудостским известняком. Императорский дворец – единственный «дворец-замок» в пригородах Петербурга.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   Особенно выделяется природная территория «Верхний Оредеж». Наряду с достаточно развитой транспортной инфрастуктурой парка сохранена его удивительная природа: бассейн верхнего течения реки Оредеж с его знаменитыми красными высокими берегами, которые сложены древними красными девонскими песчаниками (такие почвы есть еще только в Йеллоустонском национальном парке в США) и так называемая «таежная зона» в которой привлекательна возможность охоты на кабана, медведя, рысь, лося. Любители рыбной ловли особенно ценят верховья реки, в которой водится крупная форель (до 8 кг), в проточных озерах – щука, окунь, лещ, жерех и другие породы рыб.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   В особый маршрут выделен отрезок пути, ставший Пушкинским музейным кольцом Гатчинского района Ленинградской области, в который входят исторические памятники, усадьбы и музеи, связанные с именем А.С. Пушкина.</w:t>
      </w:r>
    </w:p>
    <w:p w:rsidR="000233E4" w:rsidRPr="00292993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993">
        <w:rPr>
          <w:rFonts w:ascii="Times New Roman" w:hAnsi="Times New Roman"/>
          <w:sz w:val="28"/>
          <w:szCs w:val="28"/>
        </w:rPr>
        <w:t xml:space="preserve">    На территории Гатчинского района расположены и функционируют несколько музеев и </w:t>
      </w:r>
      <w:r>
        <w:rPr>
          <w:rFonts w:ascii="Times New Roman" w:hAnsi="Times New Roman"/>
          <w:sz w:val="28"/>
          <w:szCs w:val="28"/>
        </w:rPr>
        <w:t>1</w:t>
      </w:r>
      <w:r w:rsidRPr="00292993">
        <w:rPr>
          <w:rFonts w:ascii="Times New Roman" w:hAnsi="Times New Roman"/>
          <w:sz w:val="28"/>
          <w:szCs w:val="28"/>
        </w:rPr>
        <w:t xml:space="preserve"> памятны</w:t>
      </w:r>
      <w:r>
        <w:rPr>
          <w:rFonts w:ascii="Times New Roman" w:hAnsi="Times New Roman"/>
          <w:sz w:val="28"/>
          <w:szCs w:val="28"/>
        </w:rPr>
        <w:t>й знак</w:t>
      </w:r>
      <w:r w:rsidRPr="00292993">
        <w:rPr>
          <w:rFonts w:ascii="Times New Roman" w:hAnsi="Times New Roman"/>
          <w:sz w:val="28"/>
          <w:szCs w:val="28"/>
        </w:rPr>
        <w:t>:</w:t>
      </w:r>
    </w:p>
    <w:p w:rsidR="000233E4" w:rsidRPr="009C1A11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>музей «Дом станционного смотрителя», д. Выра.;</w:t>
      </w:r>
    </w:p>
    <w:p w:rsidR="000233E4" w:rsidRPr="009C1A11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lastRenderedPageBreak/>
        <w:t>музей–усадьба «Суйда» (Музей-усадьба Ганнибала</w:t>
      </w:r>
      <w:r>
        <w:rPr>
          <w:rFonts w:ascii="Times New Roman" w:hAnsi="Times New Roman"/>
          <w:sz w:val="28"/>
          <w:szCs w:val="28"/>
        </w:rPr>
        <w:t xml:space="preserve">), п. Суйда, ул. Центральная, 4. </w:t>
      </w:r>
      <w:r w:rsidRPr="009C1A11">
        <w:rPr>
          <w:rFonts w:ascii="Times New Roman" w:hAnsi="Times New Roman"/>
          <w:sz w:val="28"/>
          <w:szCs w:val="28"/>
        </w:rPr>
        <w:t>В XVII веке, во времена шведской оккупации, в полуверсте от села Суйда была создана помещичья усадьба – мыза Суйда. Документально установлено, что её первыми владельцами</w:t>
      </w:r>
      <w:r>
        <w:rPr>
          <w:rFonts w:ascii="Times New Roman" w:hAnsi="Times New Roman"/>
          <w:sz w:val="28"/>
          <w:szCs w:val="28"/>
        </w:rPr>
        <w:t xml:space="preserve"> были германские колонисты Роры</w:t>
      </w:r>
      <w:r w:rsidRPr="009C1A11">
        <w:rPr>
          <w:rFonts w:ascii="Times New Roman" w:hAnsi="Times New Roman"/>
          <w:sz w:val="28"/>
          <w:szCs w:val="28"/>
        </w:rPr>
        <w:t>;</w:t>
      </w:r>
    </w:p>
    <w:p w:rsidR="000233E4" w:rsidRPr="009C1A11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>музей «Домик няни А.С. Пушкина», д. Кобрино. В знак благодарности в 1795 году для семьи Арины Родионовны Мария Алексеевна выделила отдельную избу. В 1798 году семья Пушкиных переехала в Москву. Вместе с ними уехала и няня.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A11">
        <w:rPr>
          <w:rFonts w:ascii="Times New Roman" w:hAnsi="Times New Roman"/>
          <w:sz w:val="28"/>
          <w:szCs w:val="28"/>
        </w:rPr>
        <w:t>В 1800 году деревня Кобрино была продана. М. А. Ганнибал, очевидно, договорилась с новыми владельцами, что в этой избе останутся жить на неопределенное время муж и дети Арины Родионовны, исключенные из «запродажной» Кобрино;</w:t>
      </w:r>
    </w:p>
    <w:p w:rsidR="000233E4" w:rsidRPr="009C1A11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>старая Суйдинская дорога</w:t>
      </w:r>
      <w:r>
        <w:rPr>
          <w:rFonts w:ascii="Times New Roman" w:hAnsi="Times New Roman"/>
          <w:sz w:val="28"/>
          <w:szCs w:val="28"/>
        </w:rPr>
        <w:t>,</w:t>
      </w:r>
      <w:r w:rsidRPr="009C1A11">
        <w:rPr>
          <w:rFonts w:ascii="Times New Roman" w:hAnsi="Times New Roman"/>
          <w:sz w:val="28"/>
          <w:szCs w:val="28"/>
        </w:rPr>
        <w:t xml:space="preserve"> могила А.П. Ганнибала. К сожалению, не сохранилась и могила «Арапа Петра Великого», похороненного на старом Суйдинском кладбище. Сейчас на предполагаемом месте захоронения А.П.Ганнибала в 1971 году установлена памятная гранитная стела. Каменная надгробная плита, как и само древнее кладбище, до наших дней не сохранилась. Его последние сл</w:t>
      </w:r>
      <w:r w:rsidR="000E0982">
        <w:rPr>
          <w:rFonts w:ascii="Times New Roman" w:hAnsi="Times New Roman"/>
          <w:sz w:val="28"/>
          <w:szCs w:val="28"/>
        </w:rPr>
        <w:t>еды были утрачены в 1976 году</w:t>
      </w:r>
      <w:r w:rsidRPr="009C1A11">
        <w:rPr>
          <w:rFonts w:ascii="Times New Roman" w:hAnsi="Times New Roman"/>
          <w:sz w:val="28"/>
          <w:szCs w:val="28"/>
        </w:rPr>
        <w:t>;</w:t>
      </w:r>
    </w:p>
    <w:p w:rsidR="000233E4" w:rsidRPr="009C1A11" w:rsidRDefault="000233E4" w:rsidP="000233E4">
      <w:pPr>
        <w:pStyle w:val="a4"/>
        <w:numPr>
          <w:ilvl w:val="0"/>
          <w:numId w:val="16"/>
        </w:numPr>
        <w:shd w:val="clear" w:color="auto" w:fill="FFFFFF"/>
        <w:spacing w:before="0" w:beforeAutospacing="0" w:line="276" w:lineRule="auto"/>
        <w:ind w:left="0" w:firstLine="426"/>
        <w:jc w:val="both"/>
        <w:rPr>
          <w:sz w:val="28"/>
          <w:szCs w:val="28"/>
        </w:rPr>
      </w:pPr>
      <w:r w:rsidRPr="009C1A11">
        <w:rPr>
          <w:sz w:val="28"/>
          <w:szCs w:val="28"/>
        </w:rPr>
        <w:t>Памятник Арине Родионовне Яковлевой открыт на ее родине 27 мая 2010 года в селе Воскресенское. Автор памятника – скульптор Валерий Шевченко. Инициатором этого проекта явился писатель-сатирик Михаил Задорнов. Памятник был установлен за счёт средств его фонда, Задорнов сам лично представил публике бронзовое изваяние Арины Родионовны.</w:t>
      </w:r>
    </w:p>
    <w:p w:rsidR="000233E4" w:rsidRPr="009C1A11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>«Дом-музей композитора Исаака Шварца», п. Сиверский, Пушкинская ул., д. 4 . В этом небольшом деревянном доме, построенном в 1964 году, последние 45 лет своей жизни жил и плодотворно работал композитор Исаак Иосифович Шварц.</w:t>
      </w:r>
    </w:p>
    <w:p w:rsidR="000233E4" w:rsidRPr="009C1A11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>Музей-усадьба «Рождествено» располагается в усадебном доме И.В.Рукавишникова в с. Рождествено. XVIII в. Последним хозяином усадебного дома был известный русский писатель Владимир Владимирович Набоков (внук В.И.Рукавишникова).</w:t>
      </w:r>
    </w:p>
    <w:p w:rsidR="000233E4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 xml:space="preserve">Усадебный парк у музея-усадьбы «Рождествено» площадью 16 га с протяженностью (более 500 м.), центральной аллеей со 150-летними липами </w:t>
      </w:r>
      <w:r w:rsidRPr="009C1A11">
        <w:rPr>
          <w:rFonts w:ascii="Times New Roman" w:hAnsi="Times New Roman"/>
          <w:sz w:val="28"/>
          <w:szCs w:val="28"/>
        </w:rPr>
        <w:lastRenderedPageBreak/>
        <w:t xml:space="preserve">и дубами заканчивается каньоном реки Грезны с утесами красноцветных песчаников, родниками из скал и комплексом пещер. </w:t>
      </w:r>
    </w:p>
    <w:p w:rsidR="000233E4" w:rsidRPr="009C1A11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Дачная столица</w:t>
      </w:r>
      <w:r w:rsidRPr="009C1A11">
        <w:rPr>
          <w:rFonts w:ascii="Times New Roman" w:hAnsi="Times New Roman"/>
          <w:sz w:val="28"/>
          <w:szCs w:val="28"/>
        </w:rPr>
        <w:t>. Новый Сиверский историко-бытовой музей также гордо нарекли «Дачной столицей». Ведь именно Сиверская во второй половине XIX века считалась лучшим дачным местом под Петербургом, став истиной Меккой петербургских дачников.</w:t>
      </w:r>
    </w:p>
    <w:p w:rsidR="000233E4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 xml:space="preserve">Музей Красногвардейского укрепрайона (п. Новый Свет, д. 82) </w:t>
      </w:r>
    </w:p>
    <w:p w:rsidR="000233E4" w:rsidRPr="009C1A11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>Историко-мемориальный музей-усадьба П.Е. Щер</w:t>
      </w:r>
      <w:r>
        <w:rPr>
          <w:rFonts w:ascii="Times New Roman" w:hAnsi="Times New Roman"/>
          <w:sz w:val="28"/>
          <w:szCs w:val="28"/>
        </w:rPr>
        <w:t>бова, г. Гатчина, ул. Чехова, 4</w:t>
      </w:r>
      <w:r w:rsidRPr="009C1A11">
        <w:rPr>
          <w:rFonts w:ascii="Times New Roman" w:hAnsi="Times New Roman"/>
          <w:sz w:val="28"/>
          <w:szCs w:val="28"/>
        </w:rPr>
        <w:t>.</w:t>
      </w:r>
    </w:p>
    <w:p w:rsidR="000233E4" w:rsidRPr="009C1A11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 xml:space="preserve">Музей «Приоратский дворец», Гатчина, ул. Чкалова. Резиденцией Мальтийского Ордена он оставался не более десяти лет. На протяжении всего XIX столетия Приорат вел спокойную жизнь запасного дворца и изредка принимал в своих стенах августейших владельцев. В годы советской власти он служил нуждам ленинградских рабочих, проводивших в нем летние месяцы отдыха, и гатчинским детям, приходившим в него на </w:t>
      </w:r>
      <w:r>
        <w:rPr>
          <w:rFonts w:ascii="Times New Roman" w:hAnsi="Times New Roman"/>
          <w:sz w:val="28"/>
          <w:szCs w:val="28"/>
        </w:rPr>
        <w:t>занят</w:t>
      </w:r>
      <w:r w:rsidRPr="009C1A11">
        <w:rPr>
          <w:rFonts w:ascii="Times New Roman" w:hAnsi="Times New Roman"/>
          <w:sz w:val="28"/>
          <w:szCs w:val="28"/>
        </w:rPr>
        <w:t>ия в Дом Пионеров и на экспозицию Краеведческого музея.</w:t>
      </w:r>
    </w:p>
    <w:p w:rsidR="000233E4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1A11">
        <w:rPr>
          <w:rFonts w:ascii="Times New Roman" w:hAnsi="Times New Roman"/>
          <w:sz w:val="28"/>
          <w:szCs w:val="28"/>
        </w:rPr>
        <w:t>Музей авиационного двигателестроения и ремонта</w:t>
      </w:r>
      <w:r>
        <w:rPr>
          <w:rFonts w:ascii="Times New Roman" w:hAnsi="Times New Roman"/>
          <w:sz w:val="28"/>
          <w:szCs w:val="28"/>
        </w:rPr>
        <w:t xml:space="preserve">, г. Гатчина, ул. Григорина, 7а. </w:t>
      </w:r>
      <w:r w:rsidRPr="009C1A11">
        <w:rPr>
          <w:rFonts w:ascii="Times New Roman" w:hAnsi="Times New Roman"/>
          <w:sz w:val="28"/>
          <w:szCs w:val="28"/>
        </w:rPr>
        <w:t>Музей был создан коллективом 218-го авиаремонтного завода и находится на его территории.</w:t>
      </w:r>
    </w:p>
    <w:p w:rsidR="000233E4" w:rsidRPr="008A0A33" w:rsidRDefault="000233E4" w:rsidP="000233E4">
      <w:pPr>
        <w:pStyle w:val="ae"/>
        <w:numPr>
          <w:ilvl w:val="0"/>
          <w:numId w:val="16"/>
        </w:numPr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0A33">
        <w:rPr>
          <w:rFonts w:ascii="Times New Roman" w:hAnsi="Times New Roman"/>
          <w:sz w:val="28"/>
          <w:szCs w:val="28"/>
        </w:rPr>
        <w:t xml:space="preserve">В центральной части Гатчины находятся монументальный собор апостола Павла, законченный к 1852 г. Духовная доминанта </w:t>
      </w:r>
      <w:r w:rsidRPr="008A0A33">
        <w:rPr>
          <w:rFonts w:ascii="Times New Roman" w:hAnsi="Times New Roman"/>
          <w:sz w:val="28"/>
          <w:szCs w:val="28"/>
          <w:shd w:val="clear" w:color="auto" w:fill="FFFFFF"/>
        </w:rPr>
        <w:t xml:space="preserve">Приозерского района – Коневский Рождество-Богородичный монастырь, который описан в произведениях русских писателей, например, в очерке Н.С.Лескова «Монашеские острова Ладожского озера». </w:t>
      </w:r>
    </w:p>
    <w:p w:rsidR="000233E4" w:rsidRPr="009C1A11" w:rsidRDefault="000233E4" w:rsidP="000233E4">
      <w:pPr>
        <w:pStyle w:val="ae"/>
        <w:spacing w:after="0" w:line="312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40F9">
        <w:rPr>
          <w:rFonts w:ascii="Times New Roman" w:hAnsi="Times New Roman"/>
          <w:sz w:val="28"/>
          <w:szCs w:val="28"/>
        </w:rPr>
        <w:t>Чрезвычайно богата этн</w:t>
      </w:r>
      <w:r>
        <w:rPr>
          <w:rFonts w:ascii="Times New Roman" w:hAnsi="Times New Roman"/>
          <w:sz w:val="28"/>
          <w:szCs w:val="28"/>
        </w:rPr>
        <w:t xml:space="preserve">окультурная история территории. </w:t>
      </w:r>
      <w:r w:rsidRPr="007A40F9">
        <w:rPr>
          <w:rFonts w:ascii="Times New Roman" w:hAnsi="Times New Roman"/>
          <w:sz w:val="28"/>
          <w:szCs w:val="28"/>
        </w:rPr>
        <w:t xml:space="preserve">Находясь в «силовом поле» столицы Российской империи, область притягивала к себе людей разных национальностей. И сегодня в </w:t>
      </w:r>
      <w:r>
        <w:rPr>
          <w:rFonts w:ascii="Times New Roman" w:hAnsi="Times New Roman"/>
          <w:sz w:val="28"/>
          <w:szCs w:val="28"/>
        </w:rPr>
        <w:t>Гатчинский муниципальный район</w:t>
      </w:r>
      <w:r w:rsidRPr="007A40F9">
        <w:rPr>
          <w:rFonts w:ascii="Times New Roman" w:hAnsi="Times New Roman"/>
          <w:sz w:val="28"/>
          <w:szCs w:val="28"/>
        </w:rPr>
        <w:t xml:space="preserve"> продолжают переселя</w:t>
      </w:r>
      <w:r>
        <w:rPr>
          <w:rFonts w:ascii="Times New Roman" w:hAnsi="Times New Roman"/>
          <w:sz w:val="28"/>
          <w:szCs w:val="28"/>
        </w:rPr>
        <w:t>ться представители многих нацио</w:t>
      </w:r>
      <w:r w:rsidRPr="007A40F9">
        <w:rPr>
          <w:rFonts w:ascii="Times New Roman" w:hAnsi="Times New Roman"/>
          <w:sz w:val="28"/>
          <w:szCs w:val="28"/>
        </w:rPr>
        <w:t xml:space="preserve">нальностей Российской Федерации из стран бывшего Советского Союза. И они привносят в национальную палитру народов нашей области свои национальные особенности. 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lastRenderedPageBreak/>
        <w:t>Особое значение для патриотического воспитания имеют героические страницы истории Ленинградской области, посвященные Великой Отечественной войне.</w:t>
      </w:r>
      <w:r w:rsidRPr="003505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505D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3505DA">
        <w:rPr>
          <w:rFonts w:ascii="Times New Roman" w:hAnsi="Times New Roman"/>
          <w:sz w:val="28"/>
          <w:szCs w:val="28"/>
        </w:rPr>
        <w:t xml:space="preserve"> в течение 1941-1945 годов активно велись боевые действия. </w:t>
      </w:r>
      <w:r>
        <w:rPr>
          <w:rFonts w:ascii="Times New Roman" w:hAnsi="Times New Roman"/>
          <w:sz w:val="28"/>
          <w:szCs w:val="28"/>
        </w:rPr>
        <w:t xml:space="preserve">Гатчине </w:t>
      </w:r>
      <w:r w:rsidRPr="008A0A33">
        <w:rPr>
          <w:rFonts w:ascii="Times New Roman" w:hAnsi="Times New Roman"/>
          <w:sz w:val="28"/>
          <w:szCs w:val="28"/>
        </w:rPr>
        <w:t>За проявленные жителями города ге</w:t>
      </w:r>
      <w:r>
        <w:rPr>
          <w:rFonts w:ascii="Times New Roman" w:hAnsi="Times New Roman"/>
          <w:sz w:val="28"/>
          <w:szCs w:val="28"/>
        </w:rPr>
        <w:t>роизм и мужество во время войны</w:t>
      </w:r>
      <w:r w:rsidRPr="008A0A33">
        <w:rPr>
          <w:rFonts w:ascii="Times New Roman" w:hAnsi="Times New Roman"/>
          <w:sz w:val="28"/>
          <w:szCs w:val="28"/>
        </w:rPr>
        <w:t xml:space="preserve"> 6 апреля 2015 года Гатчине присвоен статус «Город воинской славы».</w:t>
      </w:r>
      <w:r>
        <w:rPr>
          <w:rFonts w:ascii="Times New Roman" w:hAnsi="Times New Roman"/>
          <w:sz w:val="28"/>
          <w:szCs w:val="28"/>
        </w:rPr>
        <w:t xml:space="preserve"> Здесь </w:t>
      </w:r>
      <w:r w:rsidRPr="003505DA"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sz w:val="28"/>
          <w:szCs w:val="28"/>
        </w:rPr>
        <w:t>а</w:t>
      </w:r>
      <w:r w:rsidRPr="003505DA">
        <w:rPr>
          <w:rFonts w:ascii="Times New Roman" w:hAnsi="Times New Roman"/>
          <w:sz w:val="28"/>
          <w:szCs w:val="28"/>
        </w:rPr>
        <w:t xml:space="preserve"> 11-метров</w:t>
      </w:r>
      <w:r>
        <w:rPr>
          <w:rFonts w:ascii="Times New Roman" w:hAnsi="Times New Roman"/>
          <w:sz w:val="28"/>
          <w:szCs w:val="28"/>
        </w:rPr>
        <w:t>ая</w:t>
      </w:r>
      <w:r w:rsidRPr="003505DA">
        <w:rPr>
          <w:rFonts w:ascii="Times New Roman" w:hAnsi="Times New Roman"/>
          <w:sz w:val="28"/>
          <w:szCs w:val="28"/>
        </w:rPr>
        <w:t xml:space="preserve"> гранитн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3505DA">
        <w:rPr>
          <w:rFonts w:ascii="Times New Roman" w:hAnsi="Times New Roman"/>
          <w:sz w:val="28"/>
          <w:szCs w:val="28"/>
        </w:rPr>
        <w:t>стел</w:t>
      </w:r>
      <w:r>
        <w:rPr>
          <w:rFonts w:ascii="Times New Roman" w:hAnsi="Times New Roman"/>
          <w:sz w:val="28"/>
          <w:szCs w:val="28"/>
        </w:rPr>
        <w:t>а</w:t>
      </w:r>
      <w:r w:rsidRPr="003505DA">
        <w:rPr>
          <w:rFonts w:ascii="Times New Roman" w:hAnsi="Times New Roman"/>
          <w:sz w:val="28"/>
          <w:szCs w:val="28"/>
        </w:rPr>
        <w:t>, увенчанн</w:t>
      </w:r>
      <w:r>
        <w:rPr>
          <w:rFonts w:ascii="Times New Roman" w:hAnsi="Times New Roman"/>
          <w:sz w:val="28"/>
          <w:szCs w:val="28"/>
        </w:rPr>
        <w:t>ая</w:t>
      </w:r>
      <w:r w:rsidRPr="003505DA">
        <w:rPr>
          <w:rFonts w:ascii="Times New Roman" w:hAnsi="Times New Roman"/>
          <w:sz w:val="28"/>
          <w:szCs w:val="28"/>
        </w:rPr>
        <w:t xml:space="preserve"> гербом России, в нижней части которых помещены картуши с гербом города и текстом наградного указа. Вокруг центральных обелисков располагаются 4 пилона с барельефами, повествующими о героических событиях, за которые городам было присвоено высокое звание.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Гатчинского района</w:t>
      </w:r>
      <w:r w:rsidRPr="003505DA">
        <w:rPr>
          <w:rFonts w:ascii="Times New Roman" w:hAnsi="Times New Roman"/>
          <w:sz w:val="28"/>
          <w:szCs w:val="28"/>
        </w:rPr>
        <w:t xml:space="preserve"> жили и создавали свои произведения выдающиеся личности, которые оставили заметный след в российской культуре. Отметим лишь некоторых из них.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В летние месяцы 1898–1918 знаменитые представители Серебряного века Д.С. Мережковский и З.Гиппиус жили на дачах в имении Дылицы, в с. Орлино, в Мариенбурге (</w:t>
      </w:r>
      <w:r w:rsidRPr="003505DA">
        <w:rPr>
          <w:rFonts w:ascii="Times New Roman" w:hAnsi="Times New Roman"/>
          <w:bCs/>
          <w:iCs/>
          <w:sz w:val="28"/>
          <w:szCs w:val="28"/>
        </w:rPr>
        <w:t>Гатчина</w:t>
      </w:r>
      <w:r w:rsidRPr="003505DA">
        <w:rPr>
          <w:rFonts w:ascii="Times New Roman" w:hAnsi="Times New Roman"/>
          <w:sz w:val="28"/>
          <w:szCs w:val="28"/>
        </w:rPr>
        <w:t xml:space="preserve">), в имении </w:t>
      </w:r>
      <w:r w:rsidRPr="003505DA">
        <w:rPr>
          <w:rFonts w:ascii="Times New Roman" w:hAnsi="Times New Roman"/>
          <w:bCs/>
          <w:iCs/>
          <w:sz w:val="28"/>
          <w:szCs w:val="28"/>
        </w:rPr>
        <w:t>Кобрино, в Сиверской, в имении Дружноселье</w:t>
      </w:r>
      <w:r w:rsidRPr="003505DA">
        <w:rPr>
          <w:rFonts w:ascii="Times New Roman" w:hAnsi="Times New Roman"/>
          <w:sz w:val="28"/>
          <w:szCs w:val="28"/>
        </w:rPr>
        <w:t>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С Гатчиной связаны имена, составляющие нашу национальную гордость. Это писатель А.И. Куприн, музыканты М.А. Балакирев, А.К. Глазунов, М.М. Ипполитов-Иванов, пейзажист Ф.А. Васильев, шахматист М.И. Чигорин и многие другие. Биографические страницы жизни и деятельности академика Д.С. Лихачева также тесным образом связаны с Гатчинской землей. Он не только бывал, но даже некоторое время жил в наших местах, плодотворно работая здесь над созданием своих литературоведческих трудов.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505DA">
        <w:rPr>
          <w:rFonts w:ascii="Times New Roman" w:hAnsi="Times New Roman"/>
          <w:sz w:val="28"/>
          <w:szCs w:val="28"/>
        </w:rPr>
        <w:t xml:space="preserve">В.В. Бианки в детстве жил в </w:t>
      </w:r>
      <w:r w:rsidRPr="003505DA">
        <w:rPr>
          <w:rFonts w:ascii="Times New Roman" w:hAnsi="Times New Roman"/>
          <w:bCs/>
          <w:sz w:val="28"/>
          <w:szCs w:val="28"/>
        </w:rPr>
        <w:t xml:space="preserve">пос. Лебяжье (Ломоносовский район), </w:t>
      </w:r>
      <w:r w:rsidRPr="003505DA">
        <w:rPr>
          <w:rFonts w:ascii="Times New Roman" w:hAnsi="Times New Roman"/>
          <w:sz w:val="28"/>
          <w:szCs w:val="28"/>
        </w:rPr>
        <w:t xml:space="preserve">позднее многие годы проводил летние месяцы на даче в </w:t>
      </w:r>
      <w:r w:rsidRPr="003505DA">
        <w:rPr>
          <w:rFonts w:ascii="Times New Roman" w:hAnsi="Times New Roman"/>
          <w:bCs/>
          <w:sz w:val="28"/>
          <w:szCs w:val="28"/>
        </w:rPr>
        <w:t xml:space="preserve">пос. Вырица </w:t>
      </w:r>
      <w:r w:rsidRPr="003505DA">
        <w:rPr>
          <w:rFonts w:ascii="Times New Roman" w:hAnsi="Times New Roman"/>
          <w:sz w:val="28"/>
          <w:szCs w:val="28"/>
        </w:rPr>
        <w:t>(Гатчинский район).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 xml:space="preserve"> Знаменитые государственные и общественные деятели, представители творческой интеллигенции (ученые, деятели культуры, писатели, поэты, композиторы, художники, архитекторы), вошедшие в скрижали исто</w:t>
      </w:r>
      <w:r w:rsidRPr="003505DA">
        <w:rPr>
          <w:rFonts w:ascii="Times New Roman" w:hAnsi="Times New Roman"/>
          <w:sz w:val="28"/>
          <w:szCs w:val="28"/>
        </w:rPr>
        <w:softHyphen/>
        <w:t>рии России, были владельцами поместий, име</w:t>
      </w:r>
      <w:r w:rsidRPr="003505DA">
        <w:rPr>
          <w:rFonts w:ascii="Times New Roman" w:hAnsi="Times New Roman"/>
          <w:sz w:val="28"/>
          <w:szCs w:val="28"/>
        </w:rPr>
        <w:softHyphen/>
        <w:t>ний, усадеб, значительная часть которых сохранилась до наших дней.</w:t>
      </w:r>
      <w:r w:rsidRPr="003505D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территории Гатчинского муниципального района расположены и действуют церкви разных конфессий. Их духовно-просветеительская деятельность является прочным основание для ведения духовно-нравственного воспитания подрастающего поколения.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900">
        <w:rPr>
          <w:rFonts w:ascii="Times New Roman" w:hAnsi="Times New Roman"/>
          <w:b/>
          <w:sz w:val="28"/>
          <w:szCs w:val="28"/>
        </w:rPr>
        <w:t>Православные храмы: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Павловский собор, г. Гатчина, ул. Соборная, д. 26. Построен по проекту Р. Кузьмина в 1846-1852 гг.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Собор Покрова Пресвятой Богородицы, г. Гатчина, ул. Красная, д. 1а. Построен в 1904-1914 гг. по проекту архитектора Л. Харламова.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Покрова Пресвятой Богородицы в Егерской слободе, г. Гатчина, Мариенбург, Круговая ул., д. 7. Храм освящен в 1887 г. Арх. Д.И.Гримм, И.А. Стефаниц.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во имя Святой Живоначальной Троицы при музее-заповеднике "Гатчина", г. Гатчина, Красноармейский пр., д. 1.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Храм Усекновения Главы Иоанна Предтечи, г. Гатчина, ул. Солодухина, кладбище. Построена в 1910 г. как кладбищенская часовня.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во имя Всех Святых, г. Гатчина, ул. Солодухина. Храм построен в 1884 г., архитектор Н. В. Дмитриев.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во имя преподобного Сергия Радонежского, г. Гатчина, Ингербургская ул. Каменный храм 23-й артиллерийской бригады в артиллерийском манеже сооружен в 1893 году.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во имя Казанской иконы Божьей Матери, Гатчинский район, п. Вырица, пр. Кирова, д. 49. Деревянная, построена в 1914 г. Архитектор Красовский.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Рядом с храмом расположена часовня с мощами Св. Серафима Вырицкого.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Петро-Павловская церковь, Гатчинский район, п. Вырица, ул. Павассара, д. 28. Деревянная, построена в 1905 г. Арх. Н.И. Котович.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Воскресения Христова (рядом с музеем-усадьбой "Суйда"), Гатчинский район, с. Воскресенское, ул. Центральная, д. 2а .Деревянная, 2000 г. Архитектор А.А. Сёмочкин. Построена в память о старом храме села Воскресенское, в котором венчались родители Пушкина.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lastRenderedPageBreak/>
        <w:t>Петро-Павловская церковь, Гатчинский район, п. Сиверский, ул. Красная, д. 39. Деревянная, 1889 г. Построена при участии поэта А.Н. Майкова, отдыхавшего в Сиверской на даче.</w:t>
      </w:r>
    </w:p>
    <w:p w:rsidR="000233E4" w:rsidRPr="00270900" w:rsidRDefault="000233E4" w:rsidP="00C33258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во имя Тихвинской иконы Божьей Матери, Гатчинский район, п. Сиверский, ул. Колхозная, д. 2. Деревянная, 1898 г.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Никольская церковь (рядом с усадьбой "Белогорка"), Гатчинский район, п. Белогорка, ул. Институтская, д. 2. Каменная, построена в 1906 г. при усадьбе Белогорка.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Спасо-Преображенский храм, Гатчинский район, с. Орлино, ул. Центральная, д. 82. Каменная, построена в 1809 г. Рядом - Орлинское озеро.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Рождества Божьей матери (рядом с музеем "Рождествено"), Гатчинский район, с. Рождествено, ул. Соколова, д. 2. Каменная, построена в 1889 г. Арх. Карпов.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Вознесения Христова, Гатчинский район, с. Рождествено. XVIII в. Арх. Ф.И. Волков.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Святителя Алексия Митрополита Московского, Гатчинский район, п. Тайцы, Гатчинское шоссе, д. 16а. Каменная, в московском русском стиле. 1915 г. Архитектор И.В. Эскузович.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во имя Казанской иконы Божьей Матери, Гатчинский район, д. Сусанино, 5-я линия, д. 40. Каменная, построена в 1906 г.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Святых апостолов Петра и Павла, Гатчинский район, д. Карташевская, ул. Красная, д. 28. Каменная, построена в нач. XX века.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Владимирской иконы Божьей матери, Гатчинский район, д. Куровицы. Каменная, построена в 80-е годы XIX века.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Часовня во имя Казанской иконы Божьей матери, Гатчинский район, д. Куровицы. Каменная, построена в 80-е годы XIX века.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Св. Александра Невского, Гатчинский район, д. Александровка. Каменная, 1794 г. Архитектор И.Е. Старов, памятник архитектуры федерального значения. Церковь восстанавливается.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Храм Владимирской иконы Божьей Матери (рядом с усадьбой "Дылицы"), Гатчинский район, п. Елизаветино, ул. Парковая, д. 17. Восстанавливается.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lastRenderedPageBreak/>
        <w:t>Храм Святителя Николая Чудотворца, Гатчинский район, с. Никольское. Старый храм разрушен, будет восстанавливаться. Сейчас временная домовая церковь.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Св. Равноап. Князя Владимира, Гатчинский район, г. Коммунар, ул. Садовая, д. 3. Будет строиться (временно в больнице).</w:t>
      </w:r>
    </w:p>
    <w:p w:rsidR="000233E4" w:rsidRPr="00270900" w:rsidRDefault="000233E4" w:rsidP="00C33258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Храм Св. Равноап. Марии Магдалины, Гатчинский район, д. Вохоново. Проектируется, будет строиться.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Храм Св. Преподобного Серафима Саровского, Гатчинский район, п. Чаща, ул. Дорожная, д. 44. Новый, строится.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Храм Св. Блаженной Ксении Петербургской, Гатчинский район, д. Жабино, ул. Поселковая, д. 25. Новый, строится.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во имя Рождества Христова, Гатчинский район, с. Сяськелево, Центральная ул., д. 14а . Церковь строится c 2000 г.</w:t>
      </w:r>
    </w:p>
    <w:p w:rsidR="00C33258" w:rsidRDefault="00C33258" w:rsidP="000233E4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0900">
        <w:rPr>
          <w:rFonts w:ascii="Times New Roman" w:hAnsi="Times New Roman"/>
          <w:b/>
          <w:sz w:val="28"/>
          <w:szCs w:val="28"/>
        </w:rPr>
        <w:t>Лютеранские и католические храмы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Кирха Св. Николая (Церковь Гатчинского прихода евангелическо-лютеранской Церкви Ингрии на территории России), г. Гатчина, пр. 25-го Октября, угол ул. Гагарина. Каменная, облицована пудостским известняком. XIX век.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Католический храм Божьей Матери Марии Кармельской (Прихода Римско-Католической Церкви города Гатчины), г. Гатчина, ул. Володарского. Разрушен, не восстанавливается.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Св. Екатерины (Церковь Скворицкого прихода евангелическо-лютеранской Церкви Ингрии на территории России), Гатчинский район, д. Петрово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Церковь Св. Петра (Церковь Колпанского прихода евангелическо-лютеранской Церкви Ингрии на территории России), Гатчинский район, д. Малые Колпаны, Каменная, 1800 г., арх. А.Д. Захаров.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Руины финской церкви Св. Марии, Гатчинский район, д. Шпаньково. 1833 г.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 xml:space="preserve">Место, где находилась церковь финского прихода Кобрино (Koprina), построенная в 1785-1786 гг и сгоревшая в годы Великой Отечественной </w:t>
      </w:r>
      <w:r w:rsidRPr="00270900">
        <w:rPr>
          <w:rFonts w:ascii="Times New Roman" w:hAnsi="Times New Roman"/>
          <w:sz w:val="28"/>
          <w:szCs w:val="28"/>
        </w:rPr>
        <w:lastRenderedPageBreak/>
        <w:t>войны. Приход был основан при шведах в XVII веке. Гатчинский район, окрестности ст. Суйда</w:t>
      </w:r>
      <w:r>
        <w:rPr>
          <w:rFonts w:ascii="Times New Roman" w:hAnsi="Times New Roman"/>
          <w:sz w:val="28"/>
          <w:szCs w:val="28"/>
        </w:rPr>
        <w:t>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На территории области сохрани</w:t>
      </w:r>
      <w:r w:rsidRPr="003505DA">
        <w:rPr>
          <w:rFonts w:ascii="Times New Roman" w:hAnsi="Times New Roman"/>
          <w:sz w:val="28"/>
          <w:szCs w:val="28"/>
        </w:rPr>
        <w:softHyphen/>
        <w:t>лись во многих местах и частично превращены в музеи старинные дворянские усадьбы, в том числе известных деятелей искусства и культуры, государственных деяте</w:t>
      </w:r>
      <w:r w:rsidRPr="003505DA">
        <w:rPr>
          <w:rFonts w:ascii="Times New Roman" w:hAnsi="Times New Roman"/>
          <w:sz w:val="28"/>
          <w:szCs w:val="28"/>
        </w:rPr>
        <w:softHyphen/>
        <w:t xml:space="preserve">лей, декабристов. </w:t>
      </w:r>
    </w:p>
    <w:p w:rsidR="000233E4" w:rsidRPr="003505DA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505DA">
        <w:rPr>
          <w:rFonts w:ascii="Times New Roman" w:hAnsi="Times New Roman"/>
          <w:sz w:val="28"/>
          <w:szCs w:val="28"/>
        </w:rPr>
        <w:t>садьба Кобрино в селе Воскресенское Гатчинского района, связанная с именем А.С. Пушкина: его прадедом А.П. Ганнибалом, которому принадлежали деревни</w:t>
      </w:r>
      <w:r w:rsidRPr="003505DA">
        <w:rPr>
          <w:rFonts w:ascii="Times New Roman" w:hAnsi="Times New Roman"/>
          <w:bCs/>
          <w:sz w:val="28"/>
          <w:szCs w:val="28"/>
        </w:rPr>
        <w:t xml:space="preserve"> Суйда (Воскресенское), Кобрино, Пижма, Мельница, Кузнецово, Елицы</w:t>
      </w:r>
      <w:r w:rsidRPr="003505DA">
        <w:rPr>
          <w:rFonts w:ascii="Times New Roman" w:hAnsi="Times New Roman"/>
          <w:sz w:val="28"/>
          <w:szCs w:val="28"/>
        </w:rPr>
        <w:t>; родителями поэта С.Л. Пушкиным и Н.О. Ганнибал, венчавшимися в церкви с. Воскресенского, и няней А.Р. Яковлевой, музей которой находится в деревне Кобрино. «Домик няни А.С.Пушкина» - единственный в мире музей, посвященный крепостной женщине-крестьянке и ее домашнему быту.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>Лите</w:t>
      </w:r>
      <w:r w:rsidRPr="003505DA">
        <w:rPr>
          <w:rFonts w:ascii="Times New Roman" w:hAnsi="Times New Roman"/>
          <w:sz w:val="28"/>
          <w:szCs w:val="28"/>
        </w:rPr>
        <w:softHyphen/>
        <w:t xml:space="preserve">ратурно-мемориальный музей-усадьба художника-карикатуриста П.Е. Щербова в Гатчине отражает быт </w:t>
      </w:r>
      <w:r w:rsidRPr="003505DA">
        <w:rPr>
          <w:rFonts w:ascii="Times New Roman" w:hAnsi="Times New Roman"/>
          <w:sz w:val="28"/>
          <w:szCs w:val="28"/>
          <w:lang w:val="en-US"/>
        </w:rPr>
        <w:t>I</w:t>
      </w:r>
      <w:r w:rsidRPr="003505DA">
        <w:rPr>
          <w:rFonts w:ascii="Times New Roman" w:hAnsi="Times New Roman"/>
          <w:sz w:val="28"/>
          <w:szCs w:val="28"/>
        </w:rPr>
        <w:t xml:space="preserve"> половины ХХ века. Частыми гостями этого дома были друзья П.Е. Щербова: Ф.И. Шаляпин, А.М. Горький, А.И. Куприн, М. Нестеров, К. Первухин, А. Чикин. Работы художника хранятся в Русском музее и Третьяковской галерее.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Усадьба Рылеевых "Батово", Гатчинский район, д. Батово. В начале ХIХ в. здесь находились усадьба, принадлежавшая матери известного поэта-декабриста К.Ф. Рылеева, здесь он родился 18 сентября 1795 г. и провел свои детские годы. На территории усадьбы расположены «камень Рылеева», конюшня (вторая половина XIX века), людская (руины); парк (первая пол. XIX в.); стела на месте усадебного дома в память К.Ф.Рылеева (1975 г., архитек­тор А. Семочкин, скульптор В. Шевченко).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Усадьба Е.А. Фоминой-Елисеевой "Белогорка", Гатчинский район, п. Сиверский (микрорайон Белогорка). В начале XX столетия владелицей усадьбы Белогорка становится Елизавета Александровна Фомина, дочь петербургского купца Александра Григорьевича Елисеева. В настоящее время на территории усадебного парка размещается Белогорский институт сельского хозяйства.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lastRenderedPageBreak/>
        <w:t>Усадьба Н.Е. Ефремова, Гатчинский район, с. Рождествено. XVIII – первая половина XIX вв.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Усадьба Демидовых "Тайцы", Гатчинский район, п. Тайцы, Санаторская ул. Усадьба «Большие Тайцы» была создана в 1772—1780-е гг., по проекту талантливого русского зодчего И.Е. Старова для советника горного ведомства Александра Григорьевича Демидова. В парке усадьбы сохранились объекты: башня часовая, 1772-1781 гг; грот на Большой протоке, 1772-1781 гг.; дом усадебный, 1772-1778 гг.; дом управляющего, 1772—1</w:t>
      </w:r>
      <w:r>
        <w:rPr>
          <w:rFonts w:ascii="Times New Roman" w:hAnsi="Times New Roman"/>
          <w:sz w:val="28"/>
          <w:szCs w:val="28"/>
        </w:rPr>
        <w:t>778 гг.; каменные ворота (фунда</w:t>
      </w:r>
      <w:r w:rsidRPr="00270900">
        <w:rPr>
          <w:rFonts w:ascii="Times New Roman" w:hAnsi="Times New Roman"/>
          <w:sz w:val="28"/>
          <w:szCs w:val="28"/>
        </w:rPr>
        <w:t>мент), 1772-1781 гг; каменный колодец, первая половина XIX в.; каретный сарай 1772-1778 гг.; каскад на Большой протоке с каменной лестницей спуска к воде (руина), 1772-1781 гг.; конюшни (руины), 1772-1778 гг.; кучерская, 1772-1778 гг.; мост на водотоке Березовского протока, конец XVIII в., в 160 м к северо-западу от владения Березовских ключей в оз. Таицкое; Горбатый мостик на Большой протоке, конец XVIII в.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Усадьба Штакеншнейдеров «Розовая дача», Гатчинский район, п. Мыза Ивановка. Здесь в 1802 г. в семье мельника Иоганна Штакеншнейдера родился архитектор Андрей Иванович Штакеншнейдер. Дом А.И. Штакеншнейдера был известен как литературный салон, в котором собирались многие известные русские писатели и публицисты (Полонский, Майков и др.). На территории усадьбы расположены каре ус</w:t>
      </w:r>
      <w:r>
        <w:rPr>
          <w:rFonts w:ascii="Times New Roman" w:hAnsi="Times New Roman"/>
          <w:sz w:val="28"/>
          <w:szCs w:val="28"/>
        </w:rPr>
        <w:t>адебного дома, с флигелем и хоз</w:t>
      </w:r>
      <w:r w:rsidRPr="00270900">
        <w:rPr>
          <w:rFonts w:ascii="Times New Roman" w:hAnsi="Times New Roman"/>
          <w:sz w:val="28"/>
          <w:szCs w:val="28"/>
        </w:rPr>
        <w:t>яйственными постройками, 1855-1862 гг. архитектор А.И. Штакеншнейдер, лестница к роднику, середина ХIХ в.; мельница, до 1750 г.; фрагменты парка, середина ХIХ в., родник в каменной кладке со спуском к воде, середина ХIХ в. хозяйственные постройки.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Усадьба П.А. Румянцева, Гатчинский район, д. Жабино. Во второй половине ХVIII принадлежала знаменитому полководцу фельдмаршалу П.А. Румянцеву-Задунайскому. Сейчас этот комплекс лишен целостной композиции, в западной части усадьбы находится магазин.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 xml:space="preserve">Усадьба Елизаветы Петровны «Дылицы», Гатчинский район, п. Елизаветино. Бывшая царская охотничья усадьба была подарена императрицей Елизаветой Петровной гардеробмейстеру двора Василию Григорьевичу Шкурину. Каменный дворец в стиле петровского барокко. В </w:t>
      </w:r>
      <w:r w:rsidRPr="00270900">
        <w:rPr>
          <w:rFonts w:ascii="Times New Roman" w:hAnsi="Times New Roman"/>
          <w:sz w:val="28"/>
          <w:szCs w:val="28"/>
        </w:rPr>
        <w:lastRenderedPageBreak/>
        <w:t>1997 г. Дылицкий дворец сгорел и ныне восстановлен. Усадьба построена в начале XVIII в. Сохранились объекты: руины амбара, конец XVIII - начало XIX вв.; усадебный дом, середина 1760-х гг., архитектор Боссе Г.А., с галереей и флигелем 1910-х гг – дом полукаменный жилой, конец XIX в. – начале XX в.; конюшня, 1762-1767 гг.; молочня, конец XIX в.; Горбатый мостик, начало XX в.; две насыпные горки (Парнас, оранжерея (фрагмент); парк с прудами, 1700 г. погреб (руины); рига, конец XVIII в.; скотный двор, конец XVIII в., церковь Владимирская, 1763-1765 гг., архитектор Чевакинский С.И.</w:t>
      </w:r>
    </w:p>
    <w:p w:rsidR="000233E4" w:rsidRPr="00270900" w:rsidRDefault="000233E4" w:rsidP="00C33258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Усадьба князей Витген</w:t>
      </w:r>
      <w:r w:rsidRPr="00270900">
        <w:rPr>
          <w:rFonts w:ascii="Times New Roman" w:hAnsi="Times New Roman"/>
          <w:sz w:val="28"/>
          <w:szCs w:val="28"/>
        </w:rPr>
        <w:t>штейнов "Дружноселье", Гатчинский район, п. Дружноселье. Садово-парковый ансамбль был создан в первой четверти ХIХ в. Им владел герой Отечественной войны 1812 г. генерал-фельдмаршал П.К. Витгенштейн. Позднее на месте деревянного усадебного дома был выстроен просторный каменный дом. Интересен также костел-усыпальница, возведенный в парке в 1834 г. по проекту архитектора А.П. Брюллова.</w:t>
      </w:r>
    </w:p>
    <w:p w:rsidR="000233E4" w:rsidRPr="00270900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Усадьба Демидовых "Сиворицы", Гатчинский район, п. Никольское. Бывшее имение уральского заводчика П.Г. Демидова, возведенное в 1779-1976 гг. по проекту архитектора И.Е. Старова. С 1900 г. по наши дни усадебные постройки и часть парка используются старейшей психиатрической больницей имени Кащенко.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900">
        <w:rPr>
          <w:rFonts w:ascii="Times New Roman" w:hAnsi="Times New Roman"/>
          <w:sz w:val="28"/>
          <w:szCs w:val="28"/>
        </w:rPr>
        <w:t>Усадьба "Руново" ("Кобрино"), Гатчинский район, д. Кобрино. 2 пол. XVIII в. - 1 пол. XIX в.; имение принадлежало А. П. Ганнибалу, а с 1784 г. - дочери О.А. Ганнибала Надежде Осиповне (матери А.С.Пушкина), в 1801-1837 гг. - мореплавателю Лисянскому Ю.Ф. На территории усадьбы расположены усадебный дом (развалины), парк, 1830-1840-е гг.; плотина на реке Кобринка; скотный двор.</w:t>
      </w: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3258" w:rsidRDefault="000233E4" w:rsidP="00180412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 xml:space="preserve">Чрезвычайно богата этнокультурная история территории, которая входит в состав Ленинградской области. Сотни лет здесь проживали люди разных национальностей, среди которых: русские, корелы, вепсы, ижоры, </w:t>
      </w:r>
      <w:r w:rsidRPr="003505DA">
        <w:rPr>
          <w:rFonts w:ascii="Times New Roman" w:hAnsi="Times New Roman"/>
          <w:iCs/>
          <w:sz w:val="28"/>
          <w:szCs w:val="28"/>
        </w:rPr>
        <w:t>водь, ингерманландские финны</w:t>
      </w:r>
      <w:r w:rsidRPr="003505DA">
        <w:rPr>
          <w:rFonts w:ascii="Times New Roman" w:hAnsi="Times New Roman"/>
          <w:sz w:val="28"/>
          <w:szCs w:val="28"/>
        </w:rPr>
        <w:t xml:space="preserve"> и другие. Этнографическое наследие области определяется проживанием на территории области на</w:t>
      </w:r>
      <w:r w:rsidRPr="003505DA">
        <w:rPr>
          <w:rFonts w:ascii="Times New Roman" w:hAnsi="Times New Roman"/>
          <w:sz w:val="28"/>
          <w:szCs w:val="28"/>
        </w:rPr>
        <w:softHyphen/>
        <w:t xml:space="preserve">родов разных культур, которые сохраняют свои исконные традиции. К художественным карельским </w:t>
      </w:r>
      <w:r w:rsidRPr="003505DA">
        <w:rPr>
          <w:rFonts w:ascii="Times New Roman" w:hAnsi="Times New Roman"/>
          <w:sz w:val="28"/>
          <w:szCs w:val="28"/>
        </w:rPr>
        <w:lastRenderedPageBreak/>
        <w:t>промыслам относятся ткачество, вышивка, плетение из бересты, изготовление изделий из меха и кожи, обработка камня, металла и дерева, керамические изделия. Основные художественные промыслы вепсов: резьба по дереву, плетение из бересты, вышивка, ткачество, глиняная игрушка.</w:t>
      </w:r>
      <w:r w:rsidR="00180412">
        <w:rPr>
          <w:rFonts w:ascii="Times New Roman" w:hAnsi="Times New Roman"/>
          <w:sz w:val="28"/>
          <w:szCs w:val="28"/>
        </w:rPr>
        <w:t xml:space="preserve"> </w:t>
      </w:r>
    </w:p>
    <w:p w:rsidR="00180412" w:rsidRDefault="00180412" w:rsidP="00180412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33E4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5DA">
        <w:rPr>
          <w:rFonts w:ascii="Times New Roman" w:hAnsi="Times New Roman"/>
          <w:sz w:val="28"/>
          <w:szCs w:val="28"/>
        </w:rPr>
        <w:t xml:space="preserve">Таким образом, проведенный анализ показал, что </w:t>
      </w:r>
      <w:r>
        <w:rPr>
          <w:rFonts w:ascii="Times New Roman" w:hAnsi="Times New Roman"/>
          <w:sz w:val="28"/>
          <w:szCs w:val="28"/>
        </w:rPr>
        <w:t xml:space="preserve">Гатчинский муниципальный район </w:t>
      </w:r>
      <w:r w:rsidRPr="003505DA">
        <w:rPr>
          <w:rFonts w:ascii="Times New Roman" w:hAnsi="Times New Roman"/>
          <w:sz w:val="28"/>
          <w:szCs w:val="28"/>
        </w:rPr>
        <w:t xml:space="preserve">– это уникальное историческое, культурное и духовное пространство нашей страны, которое предоставляет колоссальные возможности для всех направлений воспитательной деятельности. </w:t>
      </w:r>
      <w:r>
        <w:rPr>
          <w:rFonts w:ascii="Times New Roman" w:hAnsi="Times New Roman"/>
          <w:sz w:val="28"/>
          <w:szCs w:val="28"/>
        </w:rPr>
        <w:t xml:space="preserve">Район </w:t>
      </w:r>
      <w:r w:rsidRPr="003505DA">
        <w:rPr>
          <w:rFonts w:ascii="Times New Roman" w:hAnsi="Times New Roman"/>
          <w:sz w:val="28"/>
          <w:szCs w:val="28"/>
        </w:rPr>
        <w:t xml:space="preserve"> занимает особое геополитическое приграничное положение и является культурным феноменом, связанным с именами выдающихся личностей, которые стали национальной гордостью России. </w:t>
      </w:r>
      <w:r>
        <w:rPr>
          <w:rFonts w:ascii="Times New Roman" w:hAnsi="Times New Roman"/>
          <w:sz w:val="28"/>
          <w:szCs w:val="28"/>
        </w:rPr>
        <w:t>Гатчина и район</w:t>
      </w:r>
      <w:r w:rsidRPr="003505DA">
        <w:rPr>
          <w:rFonts w:ascii="Times New Roman" w:hAnsi="Times New Roman"/>
          <w:sz w:val="28"/>
          <w:szCs w:val="28"/>
        </w:rPr>
        <w:t xml:space="preserve"> на протяжении многих веков была одним из цен</w:t>
      </w:r>
      <w:r>
        <w:rPr>
          <w:rFonts w:ascii="Times New Roman" w:hAnsi="Times New Roman"/>
          <w:sz w:val="28"/>
          <w:szCs w:val="28"/>
        </w:rPr>
        <w:t>тров духовной жизни</w:t>
      </w:r>
      <w:r w:rsidRPr="003505DA">
        <w:rPr>
          <w:rFonts w:ascii="Times New Roman" w:hAnsi="Times New Roman"/>
          <w:sz w:val="28"/>
          <w:szCs w:val="28"/>
        </w:rPr>
        <w:t>. Огромное значение для гражданского и патриотического воспитания имеют героические страницы военной истории.</w:t>
      </w:r>
    </w:p>
    <w:p w:rsidR="000233E4" w:rsidRPr="0001685F" w:rsidRDefault="000233E4" w:rsidP="000233E4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685F">
        <w:rPr>
          <w:rFonts w:ascii="Times New Roman" w:hAnsi="Times New Roman"/>
          <w:sz w:val="28"/>
          <w:szCs w:val="28"/>
        </w:rPr>
        <w:t>Образовательная среда является неотъемлемой частью культуры, поэтому ее можно рассматривать как подсистему социокуль</w:t>
      </w:r>
      <w:r>
        <w:rPr>
          <w:rFonts w:ascii="Times New Roman" w:hAnsi="Times New Roman"/>
          <w:sz w:val="28"/>
          <w:szCs w:val="28"/>
        </w:rPr>
        <w:t>турной среды, с которой в посто</w:t>
      </w:r>
      <w:r w:rsidRPr="0001685F">
        <w:rPr>
          <w:rFonts w:ascii="Times New Roman" w:hAnsi="Times New Roman"/>
          <w:sz w:val="28"/>
          <w:szCs w:val="28"/>
        </w:rPr>
        <w:t>янном взаимодействии находится человек. Результатами такого взаимодействия являются обучение и воспитание, развитие индивидуальности.</w:t>
      </w:r>
    </w:p>
    <w:p w:rsidR="00D75198" w:rsidRPr="00C33258" w:rsidRDefault="000233E4" w:rsidP="00C33258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01685F">
        <w:rPr>
          <w:rFonts w:ascii="Times New Roman" w:hAnsi="Times New Roman"/>
          <w:sz w:val="28"/>
          <w:szCs w:val="28"/>
        </w:rPr>
        <w:t xml:space="preserve"> уровень социокультурной образовательной среды включает в себя образовательную политику, культуру (в том числе педагогическую), систему образования, образ жизни в соответствии с на</w:t>
      </w:r>
      <w:r>
        <w:rPr>
          <w:rFonts w:ascii="Times New Roman" w:hAnsi="Times New Roman"/>
          <w:sz w:val="28"/>
          <w:szCs w:val="28"/>
        </w:rPr>
        <w:t>циональными и социальными норма</w:t>
      </w:r>
      <w:r w:rsidRPr="0001685F">
        <w:rPr>
          <w:rFonts w:ascii="Times New Roman" w:hAnsi="Times New Roman"/>
          <w:sz w:val="28"/>
          <w:szCs w:val="28"/>
        </w:rPr>
        <w:t>ми, ценностями, обычаями, традициями, историей. К локальному уровню относится образовательная организация (его микр</w:t>
      </w:r>
      <w:r w:rsidR="00C33258">
        <w:rPr>
          <w:rFonts w:ascii="Times New Roman" w:hAnsi="Times New Roman"/>
          <w:sz w:val="28"/>
          <w:szCs w:val="28"/>
        </w:rPr>
        <w:t>окультура и микроклимат), семья.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0412" w:rsidRDefault="00180412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80412" w:rsidRDefault="00180412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80412" w:rsidRDefault="00180412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80412" w:rsidRDefault="00180412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80412" w:rsidRDefault="00180412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. ЦЕННОСТНЫЕ ОРИЕНТИРЫ </w:t>
      </w:r>
      <w:r w:rsidR="00D75198">
        <w:rPr>
          <w:rFonts w:ascii="Times New Roman" w:hAnsi="Times New Roman"/>
          <w:b/>
          <w:sz w:val="28"/>
          <w:szCs w:val="28"/>
        </w:rPr>
        <w:t>МУНИЦИПАЛЬНОЙ</w:t>
      </w:r>
      <w:r w:rsidR="00C33258">
        <w:rPr>
          <w:rFonts w:ascii="Times New Roman" w:hAnsi="Times New Roman"/>
          <w:b/>
          <w:sz w:val="28"/>
          <w:szCs w:val="28"/>
        </w:rPr>
        <w:t xml:space="preserve"> СИСТЕМЫ ВОСПИТАНИЯ И</w:t>
      </w:r>
      <w:r>
        <w:rPr>
          <w:rFonts w:ascii="Times New Roman" w:hAnsi="Times New Roman"/>
          <w:b/>
          <w:sz w:val="28"/>
          <w:szCs w:val="28"/>
        </w:rPr>
        <w:t xml:space="preserve"> ПРИОРИТЕТЫ В РЕАЛИЗАЦИИ СТРАТЕГИИ РАЗВИТИЯ ВОСПИТАНИЯ В </w:t>
      </w:r>
      <w:r w:rsidR="00D75198">
        <w:rPr>
          <w:rFonts w:ascii="Times New Roman" w:hAnsi="Times New Roman"/>
          <w:b/>
          <w:sz w:val="28"/>
          <w:szCs w:val="28"/>
        </w:rPr>
        <w:t>ГАТЧИНСКОМ МУНИЦИПАЛЬНОМ РАЙОНЕ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Ценностные ориентиры системы воспитания в </w:t>
      </w:r>
      <w:r w:rsidR="00FF6AE6">
        <w:rPr>
          <w:rFonts w:ascii="Times New Roman" w:hAnsi="Times New Roman"/>
          <w:b/>
          <w:sz w:val="28"/>
          <w:szCs w:val="28"/>
        </w:rPr>
        <w:t>Гатчинском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8E7331" w:rsidRDefault="00C33258" w:rsidP="00C33258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Концепции воспитания</w:t>
      </w:r>
      <w:r w:rsidR="008E7331">
        <w:rPr>
          <w:rFonts w:ascii="Times New Roman" w:hAnsi="Times New Roman"/>
          <w:sz w:val="28"/>
          <w:szCs w:val="28"/>
        </w:rPr>
        <w:t xml:space="preserve"> Ленинградской области сказано, что главным результатом воспитания в образовательных учреждениях должны стать гражданственность и патриотизм молодых людей, выражающиеся в их готовности и способности нести личную ответственность, как за благополучие общества, так и за собственное благополучие, достойно отвечать на «вызовы» современного мира.</w:t>
      </w:r>
    </w:p>
    <w:p w:rsidR="008E7331" w:rsidRDefault="008E7331" w:rsidP="00C33258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рассматривается как стратегический приоритет региона, как целенаправленный процесс развития личности, основанный на гуманистическом взаимодействии воспитателя и воспитанника, как средство трансляции культуры и формирования у детей способности к самостоятельному освоению социокультурного окружения, как основа формирования новых качеств в человеке.</w:t>
      </w:r>
    </w:p>
    <w:p w:rsidR="008E7331" w:rsidRDefault="008E7331" w:rsidP="008E7331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ценностными ориентирами системы воспитания в </w:t>
      </w:r>
      <w:r w:rsidR="00E76B51" w:rsidRPr="00E76B51">
        <w:rPr>
          <w:rFonts w:ascii="Times New Roman" w:hAnsi="Times New Roman"/>
          <w:sz w:val="28"/>
          <w:szCs w:val="28"/>
        </w:rPr>
        <w:t xml:space="preserve">Гатчинском муниципальном районе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устойчивое социально-экономическое развитие</w:t>
      </w:r>
      <w:r w:rsidR="00C3325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E76B51" w:rsidRPr="00E76B51">
        <w:rPr>
          <w:rFonts w:ascii="Times New Roman" w:hAnsi="Times New Roman"/>
          <w:sz w:val="28"/>
          <w:szCs w:val="28"/>
        </w:rPr>
        <w:t xml:space="preserve">Гатчинском муниципальном районе </w:t>
      </w:r>
      <w:r w:rsidR="00C33258">
        <w:rPr>
          <w:rFonts w:ascii="Times New Roman" w:hAnsi="Times New Roman"/>
          <w:sz w:val="28"/>
          <w:szCs w:val="28"/>
        </w:rPr>
        <w:t>как динамично-развивающемся районе</w:t>
      </w:r>
      <w:r>
        <w:rPr>
          <w:rFonts w:ascii="Times New Roman" w:hAnsi="Times New Roman"/>
          <w:sz w:val="28"/>
          <w:szCs w:val="28"/>
        </w:rPr>
        <w:t xml:space="preserve"> с инновационной экономикой, высокой занятостью населения, богатой историей и культурным наследием;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постоянное повышение качества жизни граждан, проживающих на территории </w:t>
      </w:r>
      <w:r w:rsidR="00E76B51" w:rsidRPr="00E76B51">
        <w:rPr>
          <w:rFonts w:ascii="Times New Roman" w:hAnsi="Times New Roman"/>
          <w:sz w:val="28"/>
          <w:szCs w:val="28"/>
        </w:rPr>
        <w:t>Гатчинско</w:t>
      </w:r>
      <w:r w:rsidR="00E76B51">
        <w:rPr>
          <w:rFonts w:ascii="Times New Roman" w:hAnsi="Times New Roman"/>
          <w:sz w:val="28"/>
          <w:szCs w:val="28"/>
        </w:rPr>
        <w:t>го</w:t>
      </w:r>
      <w:r w:rsidR="00E76B51" w:rsidRPr="00E76B51">
        <w:rPr>
          <w:rFonts w:ascii="Times New Roman" w:hAnsi="Times New Roman"/>
          <w:sz w:val="28"/>
          <w:szCs w:val="28"/>
        </w:rPr>
        <w:t xml:space="preserve"> муниципально</w:t>
      </w:r>
      <w:r w:rsidR="00E76B51">
        <w:rPr>
          <w:rFonts w:ascii="Times New Roman" w:hAnsi="Times New Roman"/>
          <w:sz w:val="28"/>
          <w:szCs w:val="28"/>
        </w:rPr>
        <w:t>го</w:t>
      </w:r>
      <w:r w:rsidR="00E76B51" w:rsidRPr="00E76B51">
        <w:rPr>
          <w:rFonts w:ascii="Times New Roman" w:hAnsi="Times New Roman"/>
          <w:sz w:val="28"/>
          <w:szCs w:val="28"/>
        </w:rPr>
        <w:t xml:space="preserve"> район</w:t>
      </w:r>
      <w:r w:rsidR="00E76B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включая обеспечение благоприятного социального самочувствия, декриминализацию во всех слоях населения, в первую очередь, в подростковой и молодежной среде;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высокое качество общего, </w:t>
      </w:r>
      <w:r w:rsidR="00E76B51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образования, высокое качество и доступность услуг в сфе</w:t>
      </w:r>
      <w:r w:rsidR="00E76B51">
        <w:rPr>
          <w:rFonts w:ascii="Times New Roman" w:hAnsi="Times New Roman"/>
          <w:sz w:val="28"/>
          <w:szCs w:val="28"/>
        </w:rPr>
        <w:t>ре дополнительного образования;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воспроизводимость и приращение традиций, культурного потенциала </w:t>
      </w:r>
      <w:r w:rsidR="00E76B51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сообщества;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поддержка уникальности культурно-воспитательных моделей и практик отдельных муниципалите</w:t>
      </w:r>
      <w:r w:rsidR="00E76B51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уникального, имеющего мировое значение культурно-образовательного потенциала граничащих с </w:t>
      </w:r>
      <w:r w:rsidR="00E76B51" w:rsidRPr="00E76B51">
        <w:rPr>
          <w:rFonts w:ascii="Times New Roman" w:hAnsi="Times New Roman"/>
          <w:sz w:val="28"/>
          <w:szCs w:val="28"/>
        </w:rPr>
        <w:t>Гатчинск</w:t>
      </w:r>
      <w:r w:rsidR="00E76B51">
        <w:rPr>
          <w:rFonts w:ascii="Times New Roman" w:hAnsi="Times New Roman"/>
          <w:sz w:val="28"/>
          <w:szCs w:val="28"/>
        </w:rPr>
        <w:t>им муниципальным</w:t>
      </w:r>
      <w:r w:rsidR="00E76B51" w:rsidRPr="00E76B51">
        <w:rPr>
          <w:rFonts w:ascii="Times New Roman" w:hAnsi="Times New Roman"/>
          <w:sz w:val="28"/>
          <w:szCs w:val="28"/>
        </w:rPr>
        <w:t xml:space="preserve"> район</w:t>
      </w:r>
      <w:r w:rsidR="00E76B5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– соседей, в первую очередь Санкт-Петербурга.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Приоритеты в реализации Стратегии развития воспитания в </w:t>
      </w:r>
      <w:r w:rsidR="004F3BD8" w:rsidRPr="004F3BD8">
        <w:rPr>
          <w:rFonts w:ascii="Times New Roman" w:hAnsi="Times New Roman"/>
          <w:b/>
          <w:sz w:val="28"/>
          <w:szCs w:val="28"/>
        </w:rPr>
        <w:t>Гатчинском муниципальном районе</w:t>
      </w:r>
      <w:r w:rsidR="004F3BD8" w:rsidRPr="00E7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учетом традиций, инфраструктуры воспитания, социальной ситуации,  социально-экономических, демографических, экологических, этнокультурных особенностей.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числе приоритетов в реализации Стратегии развития воспитания в </w:t>
      </w:r>
      <w:r w:rsidR="004F3BD8" w:rsidRPr="00E76B51">
        <w:rPr>
          <w:rFonts w:ascii="Times New Roman" w:hAnsi="Times New Roman"/>
          <w:sz w:val="28"/>
          <w:szCs w:val="28"/>
        </w:rPr>
        <w:t xml:space="preserve">Гатчинском муниципальном районе </w:t>
      </w:r>
      <w:r>
        <w:rPr>
          <w:rFonts w:ascii="Times New Roman" w:hAnsi="Times New Roman"/>
          <w:sz w:val="28"/>
          <w:szCs w:val="28"/>
        </w:rPr>
        <w:t>выделяются следующие: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воспитания как сущностного компонента процесса социально-экономического развития </w:t>
      </w:r>
      <w:r w:rsidR="00C3325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;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содействие профессиональному самоопределению на профессии, необходимые </w:t>
      </w:r>
      <w:r w:rsidR="004F3BD8" w:rsidRPr="00E76B51">
        <w:rPr>
          <w:rFonts w:ascii="Times New Roman" w:hAnsi="Times New Roman"/>
          <w:sz w:val="28"/>
          <w:szCs w:val="28"/>
        </w:rPr>
        <w:t>Гатчинском</w:t>
      </w:r>
      <w:r w:rsidR="004F3BD8">
        <w:rPr>
          <w:rFonts w:ascii="Times New Roman" w:hAnsi="Times New Roman"/>
          <w:sz w:val="28"/>
          <w:szCs w:val="28"/>
        </w:rPr>
        <w:t>у</w:t>
      </w:r>
      <w:r w:rsidR="004F3BD8" w:rsidRPr="00E76B51">
        <w:rPr>
          <w:rFonts w:ascii="Times New Roman" w:hAnsi="Times New Roman"/>
          <w:sz w:val="28"/>
          <w:szCs w:val="28"/>
        </w:rPr>
        <w:t xml:space="preserve"> муниципальном</w:t>
      </w:r>
      <w:r w:rsidR="004F3BD8">
        <w:rPr>
          <w:rFonts w:ascii="Times New Roman" w:hAnsi="Times New Roman"/>
          <w:sz w:val="28"/>
          <w:szCs w:val="28"/>
        </w:rPr>
        <w:t>у</w:t>
      </w:r>
      <w:r w:rsidR="004F3BD8" w:rsidRPr="00E76B51">
        <w:rPr>
          <w:rFonts w:ascii="Times New Roman" w:hAnsi="Times New Roman"/>
          <w:sz w:val="28"/>
          <w:szCs w:val="28"/>
        </w:rPr>
        <w:t xml:space="preserve"> район</w:t>
      </w:r>
      <w:r w:rsidR="004F3BD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кадрового потенциала сферы воспитания;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научно-методическое обеспечение инновационных процессов в сфере воспитания;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и развитие эффективных воспитательных систем в образовательных организациях;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на основе использования историко-культурного потенциала </w:t>
      </w:r>
      <w:r w:rsidR="004F3BD8" w:rsidRPr="00E76B51">
        <w:rPr>
          <w:rFonts w:ascii="Times New Roman" w:hAnsi="Times New Roman"/>
          <w:sz w:val="28"/>
          <w:szCs w:val="28"/>
        </w:rPr>
        <w:t>Гатчинско</w:t>
      </w:r>
      <w:r w:rsidR="004F3BD8">
        <w:rPr>
          <w:rFonts w:ascii="Times New Roman" w:hAnsi="Times New Roman"/>
          <w:sz w:val="28"/>
          <w:szCs w:val="28"/>
        </w:rPr>
        <w:t xml:space="preserve">го </w:t>
      </w:r>
      <w:r w:rsidR="004F3BD8" w:rsidRPr="00E76B51">
        <w:rPr>
          <w:rFonts w:ascii="Times New Roman" w:hAnsi="Times New Roman"/>
          <w:sz w:val="28"/>
          <w:szCs w:val="28"/>
        </w:rPr>
        <w:t>муниципально</w:t>
      </w:r>
      <w:r w:rsidR="004F3BD8">
        <w:rPr>
          <w:rFonts w:ascii="Times New Roman" w:hAnsi="Times New Roman"/>
          <w:sz w:val="28"/>
          <w:szCs w:val="28"/>
        </w:rPr>
        <w:t>го</w:t>
      </w:r>
      <w:r w:rsidR="004F3BD8" w:rsidRPr="00E76B51">
        <w:rPr>
          <w:rFonts w:ascii="Times New Roman" w:hAnsi="Times New Roman"/>
          <w:sz w:val="28"/>
          <w:szCs w:val="28"/>
        </w:rPr>
        <w:t xml:space="preserve"> район</w:t>
      </w:r>
      <w:r w:rsidR="004F3BD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F3BD8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территорий;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средового подхода к воспитанию;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акцент на </w:t>
      </w:r>
      <w:r>
        <w:rPr>
          <w:rFonts w:ascii="Times New Roman" w:hAnsi="Times New Roman"/>
          <w:bCs/>
          <w:iCs/>
          <w:sz w:val="28"/>
          <w:szCs w:val="28"/>
        </w:rPr>
        <w:t>воспитание обучающихся как социально активных граждан и патриотов России, чей патриотизм основан на глубинных корнях любви к своей малой родине;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воспитания на таких базовых принципах, как социальная справедливость и равные возможности детей, единство воспитательного пространства проектно-целевого развития системы воспитания, гуманистическое направление воспитания, его духовно-нравственная направленность.</w:t>
      </w:r>
    </w:p>
    <w:p w:rsidR="008E7331" w:rsidRDefault="008E7331" w:rsidP="00C33258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МЕХАНИЗМЫ РЕАЛИЗАЦИИ ПРОГРАММЫ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Способы и механизмы обеспечения охвата воспитательными мероприятиями максимального количества граждан до 18 лет.</w:t>
      </w:r>
    </w:p>
    <w:p w:rsidR="008E7331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является одним из важнейших компонентов социально-экономического развития общества и государственных институтов, решающим стратегическую задачу создания условий для формирования и развития  у обучающихся личностных качеств в соответствии с общенациональным воспитательным  идеалом на основе присвоения ценностей российского общества.</w:t>
      </w:r>
    </w:p>
    <w:p w:rsidR="008E7331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C8011A" w:rsidRPr="00E76B51">
        <w:rPr>
          <w:rFonts w:ascii="Times New Roman" w:hAnsi="Times New Roman"/>
          <w:sz w:val="28"/>
          <w:szCs w:val="28"/>
        </w:rPr>
        <w:t xml:space="preserve">Гатчинском муниципальном районе </w:t>
      </w:r>
      <w:r>
        <w:rPr>
          <w:rFonts w:ascii="Times New Roman" w:eastAsia="Times New Roman" w:hAnsi="Times New Roman"/>
          <w:sz w:val="28"/>
          <w:szCs w:val="28"/>
        </w:rPr>
        <w:t>важно обеспечить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привлечение к реализации программы всех специалистов в области воспитания, работающих в организациях, осуществляющих образовательную деятельность, специалистов, работающих с молодежью, а также широкое привлечение научно-педагогической, родительской общественности, социальных партнеров, других заинтересованных общественных организаций и объединений к сотрудничеству в сфере воспитания. </w:t>
      </w:r>
    </w:p>
    <w:p w:rsidR="008E7331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основе использования новых ресурсов и механизмов взаимодействия по реализации настоящей программы необходимо продолжить работу по направлениям, которые зафиксированы в Концепции воспитания Ленинградской области. Создание условий для реализации ключевой идеи, задач и принципов региональной концепции воспитания предполагает использование ряда с</w:t>
      </w:r>
      <w:r>
        <w:rPr>
          <w:rFonts w:ascii="Times New Roman" w:eastAsia="Times New Roman" w:hAnsi="Times New Roman" w:cs="Arial"/>
          <w:sz w:val="28"/>
          <w:szCs w:val="28"/>
        </w:rPr>
        <w:t xml:space="preserve">пособов и механизмов для обеспечения охвата воспитательными </w:t>
      </w:r>
      <w:r>
        <w:rPr>
          <w:rFonts w:ascii="Times New Roman" w:eastAsia="Times New Roman" w:hAnsi="Times New Roman"/>
          <w:sz w:val="28"/>
          <w:szCs w:val="28"/>
        </w:rPr>
        <w:t>мероприятиями максимального количества граждан до 18 лет. В числе таких способов и механизмов:</w:t>
      </w:r>
    </w:p>
    <w:p w:rsidR="008E7331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совершенствование условий для развития и поддержки реализации в </w:t>
      </w:r>
      <w:r w:rsidR="00C33258">
        <w:rPr>
          <w:rFonts w:ascii="Times New Roman" w:eastAsia="Times New Roman" w:hAnsi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образовательной среде проектов воспитательной направленности, в том числе на основе партнерства и консолидации усилий и ресурсов всех доступных институтов воспитания и социализации и современных информационных и интернет - ресурсов с выходом на межрегиональный, всероссийский и международный уровень;</w:t>
      </w:r>
    </w:p>
    <w:p w:rsidR="008E7331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поиск и внедрение способов развития системы повышения социальной активности обучающихся путем вовлечения детей и подростков в социальную практику, в непосредственную целенаправленную социально-полезную деятельность, в ходе которой они могут видеть позитивный результат своих действий; </w:t>
      </w:r>
    </w:p>
    <w:p w:rsidR="008E7331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условий для развития и поддержки добровольческой (волонтерской) деятельности обучающихся как ресурса нравственного воспитания, возрождения в молодежной с</w:t>
      </w:r>
      <w:r w:rsidR="00C33258">
        <w:rPr>
          <w:rFonts w:ascii="Times New Roman" w:eastAsia="Times New Roman" w:hAnsi="Times New Roman"/>
          <w:sz w:val="28"/>
          <w:szCs w:val="28"/>
        </w:rPr>
        <w:t xml:space="preserve">реде фундаментальных ценностей </w:t>
      </w:r>
      <w:r>
        <w:rPr>
          <w:rFonts w:ascii="Times New Roman" w:eastAsia="Times New Roman" w:hAnsi="Times New Roman"/>
          <w:sz w:val="28"/>
          <w:szCs w:val="28"/>
        </w:rPr>
        <w:t>таких</w:t>
      </w:r>
      <w:r w:rsidR="00C3325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как гражданственность, милосердие, справедливость, гуманность, отзывчивость и других важных ценностей;</w:t>
      </w:r>
    </w:p>
    <w:p w:rsidR="008E7331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внедрение современных программ гражданско-патриотического воспитания, направленных на формирование российской, региональной гражданской идентичности на основе межведомственного взаимодействия социальных институтов воспитания различной направленности;</w:t>
      </w:r>
    </w:p>
    <w:p w:rsidR="008E7331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расширение общественного движения детей и молодежи, предусматривающее формирование активной гражданской позиции, через участие в различных форумах, социальных проектах, волонтерском движении, Российском движении школьников и способствующее инициированию позитивно направленной самостоятельной деятельности ее участников;</w:t>
      </w:r>
    </w:p>
    <w:p w:rsidR="008E7331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содействие профессиональному самоопределению школьников и молодежи;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продвижение лучших проектов и программ в области воспитания, реализующих основные идеи Стратегии развития воспитания в РФ и Концепции воспитания в Ленинградской области и консолидирующих усилия воспитательных институтов на муниципальном и региональном уровне. Всестороннее освещение таких проектов в СМИ для привлечения внимания широкой общественности.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и механизмами обеспечения охвата воспитательными мероприятиями максимального количества граждан до 18 лет также могут являются следующие: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временных сетевых сообществ по организации отдельных социально значимых проектов, акций;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использование механизма создания и функционирования разновозрастных сообществ;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потенциала органов государственно-общественного управления, органов ученического соуправления;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неформальных начал в организации воспитательных мероприятий.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и механизмами привлечения к реализации и проведению мероприятий всех специалистов в области воспитания, работающих в организациях, осуществляющих образовательную деятельность, специалистов, работающих с молодежью, широкого привлечения научно-педагогической, родительской общественности,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представителей работодателей, бизнеса, других заинтересованных обществ</w:t>
      </w:r>
      <w:r w:rsidR="006956A7">
        <w:rPr>
          <w:rFonts w:ascii="Times New Roman" w:hAnsi="Times New Roman"/>
          <w:sz w:val="28"/>
          <w:szCs w:val="28"/>
        </w:rPr>
        <w:t>енных организаций и объединений</w:t>
      </w:r>
      <w:r>
        <w:rPr>
          <w:rFonts w:ascii="Times New Roman" w:hAnsi="Times New Roman"/>
          <w:sz w:val="28"/>
          <w:szCs w:val="28"/>
        </w:rPr>
        <w:t xml:space="preserve"> являются следующие: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данной работы на муниципальном уровн</w:t>
      </w:r>
      <w:r w:rsidR="006956A7">
        <w:rPr>
          <w:rFonts w:ascii="Times New Roman" w:hAnsi="Times New Roman"/>
          <w:sz w:val="28"/>
          <w:szCs w:val="28"/>
        </w:rPr>
        <w:t>е (группа при Координационном совете)</w:t>
      </w:r>
      <w:r>
        <w:rPr>
          <w:rFonts w:ascii="Times New Roman" w:hAnsi="Times New Roman"/>
          <w:sz w:val="28"/>
          <w:szCs w:val="28"/>
        </w:rPr>
        <w:t>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реестра специалистов по отдельным направлениям воспитательной работы;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 соглашений (в т.ч. многосторонних) с предприятиями, организациями, общественными организациями, союзами, ассоциациями;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использование потенциала неработающих, незанятых специалистов, ветеранов педагогического труда, боевых действий и других носителей профессионального и жизненного опыта.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Совершенствование нормативно-правового регулирования в сфере воспитания.</w:t>
      </w:r>
    </w:p>
    <w:p w:rsidR="006956A7" w:rsidRDefault="008E7331" w:rsidP="008E7331">
      <w:pPr>
        <w:spacing w:after="0" w:line="312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Совершенствование нормативно-правового регулирования в сфере воспитания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является одним из основных условий реализации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6956A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муниципальной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программы развития воспитания.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настоящее время в Ленинградской области нормативно-правовыми актами, регулирующими вопросы воспитания, являются: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закон Ленинградской области от 24.02.2014 № 6-оз «Об образовании в Ленинградской области»;</w:t>
      </w:r>
    </w:p>
    <w:p w:rsidR="008E7331" w:rsidRDefault="008E7331" w:rsidP="008E7331">
      <w:pPr>
        <w:pStyle w:val="ConsPlusTitle"/>
        <w:spacing w:line="312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постановление правительства Ленинградской области от 14 ноября 2013 </w:t>
      </w:r>
      <w:r>
        <w:rPr>
          <w:b w:val="0"/>
          <w:szCs w:val="28"/>
        </w:rPr>
        <w:lastRenderedPageBreak/>
        <w:t>г. № 398 «О государственной программе Ленинградской области «Современное образование Ленинградской области”»;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закон Ленинградской области от 12.07.2011 № 53-оз «О мерах по предупреждению причинения вреда здоровью детей, их физическому, интеллектуальному, психическому, духо</w:t>
      </w:r>
      <w:r w:rsidR="00C8011A">
        <w:rPr>
          <w:rFonts w:ascii="Times New Roman" w:hAnsi="Times New Roman"/>
          <w:sz w:val="28"/>
          <w:szCs w:val="28"/>
        </w:rPr>
        <w:t>вному и нравственному развитию»;</w:t>
      </w:r>
    </w:p>
    <w:p w:rsidR="00C8011A" w:rsidRPr="006956A7" w:rsidRDefault="006956A7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6A7">
        <w:rPr>
          <w:rFonts w:ascii="Times New Roman" w:hAnsi="Times New Roman"/>
          <w:color w:val="000000" w:themeColor="text1"/>
          <w:sz w:val="28"/>
          <w:szCs w:val="28"/>
        </w:rPr>
        <w:t>Муниципальная целевая программа</w:t>
      </w:r>
      <w:r w:rsidR="00C8011A" w:rsidRPr="006956A7">
        <w:rPr>
          <w:rFonts w:ascii="Times New Roman" w:hAnsi="Times New Roman"/>
          <w:color w:val="000000" w:themeColor="text1"/>
          <w:sz w:val="28"/>
          <w:szCs w:val="28"/>
        </w:rPr>
        <w:t xml:space="preserve"> «Современное образование в Гатчинском муниципальном районе на 2015-2017 гг.»</w:t>
      </w:r>
      <w:r w:rsidRPr="006956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совершенствования нормативно-правового регулирования в сфере воспитания необходимо: </w:t>
      </w:r>
    </w:p>
    <w:p w:rsidR="008E7331" w:rsidRPr="006956A7" w:rsidRDefault="00C8011A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56A7">
        <w:rPr>
          <w:rFonts w:ascii="Times New Roman" w:hAnsi="Times New Roman"/>
          <w:color w:val="000000" w:themeColor="text1"/>
          <w:sz w:val="28"/>
          <w:szCs w:val="28"/>
        </w:rPr>
        <w:t>разработать новую программу «Современное образование в Гатчинском муниципальном районе на 2018-2020 гг.»</w:t>
      </w:r>
      <w:r w:rsidR="006956A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показатели, характеризующие положение в сфере воспитания, в перечни показателей для оценки эффективности деятельности органов исполнительной власти </w:t>
      </w:r>
      <w:r w:rsidR="00A01FA6" w:rsidRPr="00E76B51">
        <w:rPr>
          <w:rFonts w:ascii="Times New Roman" w:hAnsi="Times New Roman"/>
          <w:sz w:val="28"/>
          <w:szCs w:val="28"/>
        </w:rPr>
        <w:t>Гатчинско</w:t>
      </w:r>
      <w:r w:rsidR="00A01FA6">
        <w:rPr>
          <w:rFonts w:ascii="Times New Roman" w:hAnsi="Times New Roman"/>
          <w:sz w:val="28"/>
          <w:szCs w:val="28"/>
        </w:rPr>
        <w:t>го</w:t>
      </w:r>
      <w:r w:rsidR="00A01FA6" w:rsidRPr="00E76B51">
        <w:rPr>
          <w:rFonts w:ascii="Times New Roman" w:hAnsi="Times New Roman"/>
          <w:sz w:val="28"/>
          <w:szCs w:val="28"/>
        </w:rPr>
        <w:t xml:space="preserve"> муниципально</w:t>
      </w:r>
      <w:r w:rsidR="00A01FA6">
        <w:rPr>
          <w:rFonts w:ascii="Times New Roman" w:hAnsi="Times New Roman"/>
          <w:sz w:val="28"/>
          <w:szCs w:val="28"/>
        </w:rPr>
        <w:t>го</w:t>
      </w:r>
      <w:r w:rsidR="00A01FA6" w:rsidRPr="00E76B51">
        <w:rPr>
          <w:rFonts w:ascii="Times New Roman" w:hAnsi="Times New Roman"/>
          <w:sz w:val="28"/>
          <w:szCs w:val="28"/>
        </w:rPr>
        <w:t xml:space="preserve"> район</w:t>
      </w:r>
      <w:r w:rsidR="00A01FA6">
        <w:rPr>
          <w:rFonts w:ascii="Times New Roman" w:hAnsi="Times New Roman"/>
          <w:sz w:val="28"/>
          <w:szCs w:val="28"/>
        </w:rPr>
        <w:t>а</w:t>
      </w:r>
      <w:r w:rsidR="00A01FA6" w:rsidRPr="00E7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органов местного самоуправления;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совершенствовать систему правовой и судебной защиты интересов семьи и детей на основе приоритетного права родителей на воспитание детей;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развивать инструменты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развивать 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настоящей программой.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Совершенствование организационно-управленческих механизмов в сфере воспитания.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Организационно-управленческими механизмами успешной реализации настоящей программы являются: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совершенствование в </w:t>
      </w:r>
      <w:r w:rsidR="00A11A4A" w:rsidRPr="00E76B51">
        <w:rPr>
          <w:rFonts w:ascii="Times New Roman" w:hAnsi="Times New Roman"/>
          <w:sz w:val="28"/>
          <w:szCs w:val="28"/>
        </w:rPr>
        <w:t xml:space="preserve">Гатчинском муниципальном районе </w:t>
      </w:r>
      <w:r>
        <w:rPr>
          <w:rFonts w:ascii="Times New Roman" w:eastAsia="Times New Roman" w:hAnsi="Times New Roman"/>
          <w:sz w:val="28"/>
          <w:szCs w:val="28"/>
        </w:rPr>
        <w:t>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консолидация усилий воспитательных институтов на уровн</w:t>
      </w:r>
      <w:r w:rsidR="006956A7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эффективная организация межведомственного взаимодействия по вопросам воспитания;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укрепление сотрудничества семьи, образовательных и иных организаций в воспитании детей;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формирование показателей, отражающих эффективность системы воспитания в </w:t>
      </w:r>
      <w:r w:rsidR="00A11A4A" w:rsidRPr="00E76B51">
        <w:rPr>
          <w:rFonts w:ascii="Times New Roman" w:hAnsi="Times New Roman"/>
          <w:sz w:val="28"/>
          <w:szCs w:val="28"/>
        </w:rPr>
        <w:t>Гатчинском муниципальном районе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мониторинга достижения качественных, количественных и фактологических показателей эффективности реализации Стратегии развития воспитания в Российской Федерации.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числе одного из организационно-управленческих механизмов в сфере воспитательной работы на уровне образовательной организации может рассматриваться тьюторство как </w:t>
      </w:r>
      <w:r>
        <w:rPr>
          <w:rFonts w:ascii="Times New Roman" w:eastAsia="Times New Roman" w:hAnsi="Times New Roman"/>
          <w:sz w:val="28"/>
          <w:szCs w:val="28"/>
        </w:rPr>
        <w:t>новая система отношений между субъектами образовательных отношений. В рамках реализации настоящей программы может быть организовано с</w:t>
      </w:r>
      <w:r>
        <w:rPr>
          <w:rFonts w:ascii="Times New Roman" w:hAnsi="Times New Roman"/>
          <w:sz w:val="28"/>
          <w:szCs w:val="28"/>
        </w:rPr>
        <w:t>етевое взаимодействие тьюторских практик по основным направлениям Стратегии развития воспитания в РФ на период до 2025 года на муниципальном и региональном уровнях, в т.ч. и в сети интернет; разработаны модели тьюторского сопровождения субъектов образовательных отношений в образовательных организациях в сфере воспитания.</w:t>
      </w:r>
    </w:p>
    <w:p w:rsidR="008E7331" w:rsidRDefault="008E7331" w:rsidP="008E7331">
      <w:pPr>
        <w:spacing w:after="0" w:line="312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кадрового потенциала.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Исходными данны</w:t>
      </w:r>
      <w:r w:rsidR="00BF5A9F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ми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для определения направлений развития кадрового потенциала педагогических работников </w:t>
      </w:r>
      <w:r w:rsidR="00A11A4A" w:rsidRPr="00E76B51">
        <w:rPr>
          <w:rFonts w:ascii="Times New Roman" w:hAnsi="Times New Roman"/>
          <w:sz w:val="28"/>
          <w:szCs w:val="28"/>
        </w:rPr>
        <w:t>Гатчинско</w:t>
      </w:r>
      <w:r w:rsidR="00A11A4A">
        <w:rPr>
          <w:rFonts w:ascii="Times New Roman" w:hAnsi="Times New Roman"/>
          <w:sz w:val="28"/>
          <w:szCs w:val="28"/>
        </w:rPr>
        <w:t>го</w:t>
      </w:r>
      <w:r w:rsidR="00A11A4A" w:rsidRPr="00E76B51">
        <w:rPr>
          <w:rFonts w:ascii="Times New Roman" w:hAnsi="Times New Roman"/>
          <w:sz w:val="28"/>
          <w:szCs w:val="28"/>
        </w:rPr>
        <w:t xml:space="preserve"> муниципально</w:t>
      </w:r>
      <w:r w:rsidR="00A11A4A">
        <w:rPr>
          <w:rFonts w:ascii="Times New Roman" w:hAnsi="Times New Roman"/>
          <w:sz w:val="28"/>
          <w:szCs w:val="28"/>
        </w:rPr>
        <w:t>го</w:t>
      </w:r>
      <w:r w:rsidR="00A11A4A" w:rsidRPr="00E76B51">
        <w:rPr>
          <w:rFonts w:ascii="Times New Roman" w:hAnsi="Times New Roman"/>
          <w:sz w:val="28"/>
          <w:szCs w:val="28"/>
        </w:rPr>
        <w:t xml:space="preserve"> район</w:t>
      </w:r>
      <w:r w:rsidR="00A11A4A">
        <w:rPr>
          <w:rFonts w:ascii="Times New Roman" w:hAnsi="Times New Roman"/>
          <w:sz w:val="28"/>
          <w:szCs w:val="28"/>
        </w:rPr>
        <w:t>а</w:t>
      </w:r>
      <w:r w:rsidR="00A11A4A" w:rsidRPr="00E76B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в сфере воспитания должны являться: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lastRenderedPageBreak/>
        <w:t xml:space="preserve">положения </w:t>
      </w:r>
      <w:r>
        <w:rPr>
          <w:rFonts w:ascii="Times New Roman" w:eastAsia="Times New Roman" w:hAnsi="Times New Roman"/>
          <w:bCs/>
          <w:spacing w:val="3"/>
          <w:kern w:val="36"/>
          <w:sz w:val="28"/>
          <w:szCs w:val="28"/>
        </w:rPr>
        <w:t xml:space="preserve">Стратегии развития воспитания в Российской Федерации на период до 2025 года, утвержденной распоряжением Правительства РФ от 29 мая 2015 г. № 996-р  о </w:t>
      </w:r>
      <w:r>
        <w:rPr>
          <w:rFonts w:ascii="Times New Roman" w:eastAsia="Times New Roman" w:hAnsi="Times New Roman"/>
          <w:spacing w:val="3"/>
          <w:sz w:val="28"/>
          <w:szCs w:val="28"/>
        </w:rPr>
        <w:t>кадровых</w:t>
      </w:r>
      <w:r>
        <w:rPr>
          <w:rFonts w:ascii="Times New Roman" w:eastAsia="Times New Roman" w:hAnsi="Times New Roman"/>
          <w:bCs/>
          <w:spacing w:val="3"/>
          <w:kern w:val="36"/>
          <w:sz w:val="28"/>
          <w:szCs w:val="28"/>
        </w:rPr>
        <w:t xml:space="preserve"> механизмах ее реализации </w:t>
      </w:r>
      <w:r>
        <w:rPr>
          <w:rFonts w:ascii="Times New Roman" w:eastAsia="Times New Roman" w:hAnsi="Times New Roman"/>
          <w:spacing w:val="3"/>
          <w:sz w:val="28"/>
          <w:szCs w:val="28"/>
        </w:rPr>
        <w:t>и</w:t>
      </w:r>
      <w:r>
        <w:rPr>
          <w:rFonts w:ascii="Times New Roman" w:eastAsia="Times New Roman" w:hAnsi="Times New Roman"/>
          <w:bCs/>
          <w:spacing w:val="3"/>
          <w:kern w:val="36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pacing w:val="3"/>
          <w:sz w:val="28"/>
          <w:szCs w:val="28"/>
        </w:rPr>
        <w:t>азвитии воспитания в системе образования;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pacing w:val="3"/>
          <w:sz w:val="28"/>
          <w:szCs w:val="28"/>
        </w:rPr>
        <w:t xml:space="preserve">положения </w:t>
      </w:r>
      <w:r>
        <w:rPr>
          <w:rFonts w:ascii="Times New Roman" w:hAnsi="Times New Roman"/>
          <w:color w:val="auto"/>
          <w:sz w:val="28"/>
          <w:szCs w:val="28"/>
        </w:rPr>
        <w:t>Комплексной программы повышения профессионального уровня педагогических работников общеобразовательных организаций, утвержденной заместителем председателя Правительства Российской Федерации О.Ю. Голодец от 28.05.2014 №З241п-П8;</w:t>
      </w:r>
    </w:p>
    <w:p w:rsidR="008E7331" w:rsidRDefault="008E7331" w:rsidP="008E7331">
      <w:pPr>
        <w:pStyle w:val="a9"/>
        <w:pBdr>
          <w:bottom w:val="none" w:sz="0" w:space="0" w:color="auto"/>
        </w:pBdr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профессиональных стандартов «Педагог (педагогическая деятельность в дошкольном, начальном общем, основном общем, среднем общем образовании) (воспитатель, учитель)» (утвержден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Минтруда России 18 октября 2013 г. № 544н); «Педагог дополнительного образования детей и взрослых» (утвержден Минтруда России 08 сентября 2015 г. № 613н);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положения Концепции воспитания в Ленинградской области (утверждена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Комитета общего и профессионального образования Ленинградской области 16 ноября 2015 года № </w:t>
      </w:r>
      <w:r>
        <w:rPr>
          <w:rFonts w:ascii="Times New Roman" w:hAnsi="Times New Roman"/>
          <w:bCs/>
          <w:sz w:val="28"/>
          <w:szCs w:val="28"/>
        </w:rPr>
        <w:t>2871-р).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 качестве приоритетных направлений развития кадрового потенциала в сфере воспитания могут быть выделены следующие: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1.Формирование (совершенствование) знаний и умений, необходимых для реализации трудовой функции «Воспитательная деятельность», предусмотренной профессиональным стандартом педагога. Для этого может быть реализован комплекс мероприятий, мер, подходов, имеющих своими целями, приоритетами: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-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обучение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на регулярной основе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pacing w:val="3"/>
          <w:sz w:val="28"/>
          <w:szCs w:val="28"/>
        </w:rPr>
        <w:t>курс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ах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повышения квалификации для учителей по предметам «Основы духовно-нравственной культуры» и </w:t>
      </w:r>
      <w:r>
        <w:rPr>
          <w:rFonts w:ascii="Times New Roman" w:hAnsi="Times New Roman"/>
          <w:sz w:val="28"/>
          <w:szCs w:val="28"/>
        </w:rPr>
        <w:t>«Основы религиозных культур и светской этики» с акцентом на реализацию воспитательных задач;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-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обучение на к</w:t>
      </w:r>
      <w:r>
        <w:rPr>
          <w:rFonts w:ascii="Times New Roman" w:eastAsia="Times New Roman" w:hAnsi="Times New Roman"/>
          <w:spacing w:val="3"/>
          <w:sz w:val="28"/>
          <w:szCs w:val="28"/>
        </w:rPr>
        <w:t>урс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ах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повышения квалификации,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/>
          <w:spacing w:val="3"/>
          <w:sz w:val="28"/>
          <w:szCs w:val="28"/>
        </w:rPr>
        <w:t>семинар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 xml:space="preserve">ах </w:t>
      </w:r>
      <w:r>
        <w:rPr>
          <w:rFonts w:ascii="Times New Roman" w:eastAsia="Times New Roman" w:hAnsi="Times New Roman"/>
          <w:spacing w:val="3"/>
          <w:sz w:val="28"/>
          <w:szCs w:val="28"/>
        </w:rPr>
        <w:t>(конференц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ях</w:t>
      </w:r>
      <w:r>
        <w:rPr>
          <w:rFonts w:ascii="Times New Roman" w:eastAsia="Times New Roman" w:hAnsi="Times New Roman"/>
          <w:spacing w:val="3"/>
          <w:sz w:val="28"/>
          <w:szCs w:val="28"/>
        </w:rPr>
        <w:t>) для штатных работников, в чей функционал входят вопросы воспитательной работы (заместители директоров по учебно-воспитательной (воспитательной) работе (в том числе вопросы профессионального самоопределения обучающихся, государственно-</w:t>
      </w:r>
      <w:r>
        <w:rPr>
          <w:rFonts w:ascii="Times New Roman" w:eastAsia="Times New Roman" w:hAnsi="Times New Roman"/>
          <w:spacing w:val="3"/>
          <w:sz w:val="28"/>
          <w:szCs w:val="28"/>
        </w:rPr>
        <w:lastRenderedPageBreak/>
        <w:t>общественного управления в сфере образования), социальные педагоги, педагоги-психологи педагоги-организаторы); для внештатных работников (не освобожденные классные руководители, общественные руководители школьных музеев, школьных и техникумовский спортивных клубов, руководители поисковых отрядов и т.п.);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- проведение семинаров и конференций для организаторов воспитательной работы в системе внеурочной работы (учителя - предметники, педагоги дополнительного образования детей, библиотечные работники и т.д.);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-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 xml:space="preserve">обучение на 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курс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ах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повышения квалификации по вопросам  воспитания для работников системы дополнительного образования детей;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-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обучение на  курсах повышения квалификации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,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 xml:space="preserve">участие в </w:t>
      </w:r>
      <w:r>
        <w:rPr>
          <w:rFonts w:ascii="Times New Roman" w:eastAsia="Times New Roman" w:hAnsi="Times New Roman"/>
          <w:spacing w:val="3"/>
          <w:sz w:val="28"/>
          <w:szCs w:val="28"/>
        </w:rPr>
        <w:t>семинар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ах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(конференц</w:t>
      </w:r>
      <w:r w:rsidR="006956A7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ях</w:t>
      </w:r>
      <w:r>
        <w:rPr>
          <w:rFonts w:ascii="Times New Roman" w:eastAsia="Times New Roman" w:hAnsi="Times New Roman"/>
          <w:spacing w:val="3"/>
          <w:sz w:val="28"/>
          <w:szCs w:val="28"/>
        </w:rPr>
        <w:t>) для организаторов летнего (каникулярного) отдыха детей;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-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участие в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занят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иях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для групп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профессиональной переподготовки, повышения квалификации должностных лиц органов исполнительной власти Ленинградской области в сфере молодежной политики, руководителей исторических, военно-патриотических клубов, представителей основных религиозных конфессий и т.д.;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-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участие в  стажировках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,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pacing w:val="3"/>
          <w:sz w:val="28"/>
          <w:szCs w:val="28"/>
        </w:rPr>
        <w:t>обмен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е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опытом и других форм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ах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повышения квалификации для педагогических работников муниципальных и государственных образовательных организаций Ленинградской области, в том числе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стажиров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ках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в других регионах России по знакомству с инновационными воспитательными практиками, эффективными воспитательными системами.</w:t>
      </w:r>
    </w:p>
    <w:p w:rsidR="006676F2" w:rsidRDefault="008E7331" w:rsidP="006676F2">
      <w:pPr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 Развитие и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нновационной деятельности в сфере воспитания и вовлечение в инновационную деятельность широкого круга педагогических работников, научно-методическое сопровождение реализации </w:t>
      </w:r>
      <w:r w:rsidR="00595C9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 развития воспитания и плана мероприятий по реализации Стратегии развития воспитания в Российской Федерации на период до 2025 года:</w:t>
      </w:r>
    </w:p>
    <w:p w:rsidR="006676F2" w:rsidRPr="006676F2" w:rsidRDefault="008E7331" w:rsidP="006676F2">
      <w:pPr>
        <w:spacing w:after="0" w:line="31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- оказан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ие методического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>сопровождения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педагогическим работникам муниципальных образовательных организаций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t xml:space="preserve">Гатчинского </w:t>
      </w:r>
      <w:r w:rsidR="00BF5A9F">
        <w:rPr>
          <w:rFonts w:ascii="Times New Roman" w:eastAsia="Times New Roman" w:hAnsi="Times New Roman"/>
          <w:spacing w:val="3"/>
          <w:sz w:val="28"/>
          <w:szCs w:val="28"/>
        </w:rPr>
        <w:lastRenderedPageBreak/>
        <w:t>муниципального района</w:t>
      </w:r>
      <w:r>
        <w:rPr>
          <w:rFonts w:ascii="Times New Roman" w:eastAsia="Times New Roman" w:hAnsi="Times New Roman"/>
          <w:spacing w:val="3"/>
          <w:sz w:val="28"/>
          <w:szCs w:val="28"/>
        </w:rPr>
        <w:t xml:space="preserve"> по инновационным направлениям, наиболее сложным вопросам современного воспитания;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- использование потенциала реализации региональных инновационных проектов и программ (</w:t>
      </w:r>
      <w:r>
        <w:rPr>
          <w:rFonts w:ascii="Times New Roman" w:hAnsi="Times New Roman"/>
          <w:sz w:val="28"/>
          <w:szCs w:val="28"/>
        </w:rPr>
        <w:t>«Создание и внедрение системы сопровождения психологической безопасности субъектов образовательного пространства Ленинградской области»; «Развитие современной социокультурной информационно-образовательной среды Ленинградской области на основе внедрения современных образовательных технологий»; «Организация работы по подготовке к участию обучающихся 10-17 лет в чемпионате  Junior-Skills в Ленинградской области»; «Школа как развивающаяся образовательная экосистема»; «Создание в образовательных организациях Ленинградской области школьных информационно-библиотечных центров»; др.).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научно-методических механизмов в сфере воспитания.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реализации программы предстоит всесторонне совершенствовать механизм реализации конкретных направлений государственной политики в области воспитания.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Механизмы реализации программы будут определяться в зависимости от их направленности - по приоритетным направлениям Стратегии развития воспитания в Российской Федерации, а также в зависимости от инструментов, которыми необходимо будет воспользоваться для достижения целей и задач программы: </w:t>
      </w:r>
    </w:p>
    <w:p w:rsidR="008E7331" w:rsidRDefault="00A020A5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педагогами проектных исследований </w:t>
      </w:r>
      <w:r w:rsidR="008E7331">
        <w:rPr>
          <w:rFonts w:ascii="Times New Roman" w:hAnsi="Times New Roman"/>
          <w:sz w:val="28"/>
          <w:szCs w:val="28"/>
        </w:rPr>
        <w:t xml:space="preserve"> по различным направлениям воспитания и социализации детей, процессов становления и развития региональной и российской идентичности, внедрение их результатов в систему общего и дополнительного образования, в сферы физической культуры и спорта, культуры с целью развития воспитания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8E7331">
        <w:rPr>
          <w:rFonts w:ascii="Times New Roman" w:hAnsi="Times New Roman"/>
          <w:sz w:val="28"/>
          <w:szCs w:val="28"/>
        </w:rPr>
        <w:t xml:space="preserve"> системе образования;</w:t>
      </w:r>
    </w:p>
    <w:p w:rsidR="008E7331" w:rsidRDefault="008E7331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мониторинга уровня сформированности ценностных ориентаций обучающихся </w:t>
      </w:r>
      <w:r w:rsidR="00A020A5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8E7331" w:rsidRDefault="008E7331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влияния новых информационных и коммуникационных технологий и форм организации социальных отношений на психическое </w:t>
      </w:r>
      <w:r>
        <w:rPr>
          <w:rFonts w:ascii="Times New Roman" w:hAnsi="Times New Roman"/>
          <w:sz w:val="28"/>
          <w:szCs w:val="28"/>
        </w:rPr>
        <w:lastRenderedPageBreak/>
        <w:t>здоровье детей, на их интеллектуальные способности, эмоциональное развитие и формирование личности;</w:t>
      </w:r>
    </w:p>
    <w:p w:rsidR="008E7331" w:rsidRDefault="008E7331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отслеживание тенденций и мониторинг текущего состояния реализации программы в образовательных организациях </w:t>
      </w:r>
      <w:r w:rsidR="00A020A5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8E7331" w:rsidRDefault="00A020A5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</w:t>
      </w:r>
      <w:r w:rsidR="008E7331">
        <w:rPr>
          <w:rFonts w:ascii="Times New Roman" w:hAnsi="Times New Roman"/>
          <w:sz w:val="28"/>
          <w:szCs w:val="28"/>
        </w:rPr>
        <w:t xml:space="preserve"> методов эффективного и доступного мониторинга состояния воспитательных систем </w:t>
      </w:r>
      <w:r>
        <w:rPr>
          <w:rFonts w:ascii="Times New Roman" w:hAnsi="Times New Roman"/>
          <w:sz w:val="28"/>
          <w:szCs w:val="28"/>
        </w:rPr>
        <w:t>образовательных учреждений</w:t>
      </w:r>
      <w:r w:rsidR="008E7331">
        <w:rPr>
          <w:rFonts w:ascii="Times New Roman" w:hAnsi="Times New Roman"/>
          <w:sz w:val="28"/>
          <w:szCs w:val="28"/>
        </w:rPr>
        <w:t>;</w:t>
      </w:r>
    </w:p>
    <w:p w:rsidR="008E7331" w:rsidRDefault="00A020A5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</w:t>
      </w:r>
      <w:r w:rsidR="008E7331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="008E7331">
        <w:rPr>
          <w:rFonts w:ascii="Times New Roman" w:hAnsi="Times New Roman"/>
          <w:sz w:val="28"/>
          <w:szCs w:val="28"/>
        </w:rPr>
        <w:t xml:space="preserve"> научно-исследовательских программ по изучению готовности специалистов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8E7331">
        <w:rPr>
          <w:rFonts w:ascii="Times New Roman" w:hAnsi="Times New Roman"/>
          <w:sz w:val="28"/>
          <w:szCs w:val="28"/>
        </w:rPr>
        <w:t xml:space="preserve"> системы образования к реализации Стратегии развития воспитания в РФ и Концепции воспитания Ленинградской области;</w:t>
      </w:r>
    </w:p>
    <w:p w:rsidR="008E7331" w:rsidRDefault="00A020A5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r w:rsidR="008E7331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и</w:t>
      </w:r>
      <w:r w:rsidR="008E7331">
        <w:rPr>
          <w:rFonts w:ascii="Times New Roman" w:hAnsi="Times New Roman"/>
          <w:sz w:val="28"/>
          <w:szCs w:val="28"/>
        </w:rPr>
        <w:t xml:space="preserve"> научно-исследовательских работ по темам, направленным на разработку и модернизацию региональной системы воспитания;</w:t>
      </w:r>
    </w:p>
    <w:p w:rsidR="008E7331" w:rsidRDefault="00A020A5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="008E7331">
        <w:rPr>
          <w:rFonts w:ascii="Times New Roman" w:hAnsi="Times New Roman"/>
          <w:sz w:val="28"/>
          <w:szCs w:val="28"/>
        </w:rPr>
        <w:t>научно-методического сопровождения совершенствования и развития профессионализма педагога как воспитателя на основе освоения ценностно-смысловых структур (отношений, установок, убеждений), формирование организаторских умений и навыков, развитие творческих способностей педагогов;</w:t>
      </w:r>
    </w:p>
    <w:p w:rsidR="008E7331" w:rsidRDefault="008E7331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</w:t>
      </w:r>
      <w:r w:rsidR="00A020A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профессионального стандарта специалиста в области воспитания, в том числе путем обновления системы аттестации педагогических кадров в соответствии с основными требованиями стандарта;</w:t>
      </w:r>
    </w:p>
    <w:p w:rsidR="008E7331" w:rsidRDefault="00A020A5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r w:rsidR="008E7331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="008E7331">
        <w:rPr>
          <w:rFonts w:ascii="Times New Roman" w:hAnsi="Times New Roman"/>
          <w:sz w:val="28"/>
          <w:szCs w:val="28"/>
        </w:rPr>
        <w:t xml:space="preserve"> психолого-педагогических и социологических исследований, направленных на получение достоверных данных о тенденциях в области личностного развития обучающихся; </w:t>
      </w:r>
    </w:p>
    <w:p w:rsidR="008E7331" w:rsidRDefault="00A020A5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 работе</w:t>
      </w:r>
      <w:r w:rsidR="008E7331">
        <w:rPr>
          <w:rFonts w:ascii="Times New Roman" w:hAnsi="Times New Roman"/>
          <w:sz w:val="28"/>
          <w:szCs w:val="28"/>
        </w:rPr>
        <w:t xml:space="preserve"> методических рекомендаций по разработке и реализации программ воспитания и социализации обучающихся в образовательных организациях;</w:t>
      </w:r>
    </w:p>
    <w:p w:rsidR="008E7331" w:rsidRDefault="00617247" w:rsidP="008E7331">
      <w:pPr>
        <w:pStyle w:val="ae"/>
        <w:numPr>
          <w:ilvl w:val="0"/>
          <w:numId w:val="6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</w:t>
      </w:r>
      <w:r w:rsidR="008E7331">
        <w:rPr>
          <w:rFonts w:ascii="Times New Roman" w:hAnsi="Times New Roman"/>
          <w:sz w:val="28"/>
          <w:szCs w:val="28"/>
        </w:rPr>
        <w:t xml:space="preserve"> системы стимулирования включения образовательных организаций в инновационную и экспериментальную деятельность в сфере воспитания.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Развитие финансово-экономических механизмов в сфере воспитания.</w:t>
      </w:r>
    </w:p>
    <w:p w:rsidR="008E7331" w:rsidRDefault="008E7331" w:rsidP="008E7331">
      <w:pPr>
        <w:pStyle w:val="ad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финансово-экономических механизмов в сфере воспитания  в рамках реализации настоящей программы должно быть направлено на создание условий для улучшения </w:t>
      </w:r>
      <w:r>
        <w:rPr>
          <w:rFonts w:ascii="Times New Roman" w:hAnsi="Times New Roman"/>
          <w:iCs/>
          <w:sz w:val="28"/>
          <w:szCs w:val="28"/>
        </w:rPr>
        <w:t>качества воспитательной работы, п</w:t>
      </w:r>
      <w:r>
        <w:rPr>
          <w:rFonts w:ascii="Times New Roman" w:hAnsi="Times New Roman"/>
          <w:sz w:val="28"/>
          <w:szCs w:val="28"/>
        </w:rPr>
        <w:t xml:space="preserve">овышение уровня мотивации руководителей образовательных организаций, разработку и применению </w:t>
      </w:r>
      <w:r>
        <w:rPr>
          <w:rFonts w:ascii="Times New Roman" w:hAnsi="Times New Roman"/>
          <w:iCs/>
          <w:sz w:val="28"/>
          <w:szCs w:val="28"/>
        </w:rPr>
        <w:t>критериев качества воспитания, ликвидацию дисбаланса</w:t>
      </w:r>
      <w:r>
        <w:rPr>
          <w:rFonts w:ascii="Times New Roman" w:hAnsi="Times New Roman"/>
          <w:sz w:val="28"/>
          <w:szCs w:val="28"/>
        </w:rPr>
        <w:t xml:space="preserve"> качества и стоимости образовательной услуги в городе и сельской местности, р</w:t>
      </w:r>
      <w:r>
        <w:rPr>
          <w:rFonts w:ascii="Times New Roman" w:hAnsi="Times New Roman"/>
          <w:iCs/>
          <w:sz w:val="28"/>
          <w:szCs w:val="28"/>
        </w:rPr>
        <w:t>ост самостоятельности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в распределении бюджетных ассигнований (рост ответственности руководителей образовательных организаций), обеспечение </w:t>
      </w:r>
      <w:r>
        <w:rPr>
          <w:rFonts w:ascii="Times New Roman" w:hAnsi="Times New Roman"/>
          <w:iCs/>
          <w:sz w:val="28"/>
          <w:szCs w:val="28"/>
        </w:rPr>
        <w:t xml:space="preserve">прозрачности </w:t>
      </w:r>
      <w:r>
        <w:rPr>
          <w:rFonts w:ascii="Times New Roman" w:hAnsi="Times New Roman"/>
          <w:sz w:val="28"/>
          <w:szCs w:val="28"/>
        </w:rPr>
        <w:t xml:space="preserve">схемы </w:t>
      </w:r>
      <w:r>
        <w:rPr>
          <w:rFonts w:ascii="Times New Roman" w:hAnsi="Times New Roman"/>
          <w:iCs/>
          <w:sz w:val="28"/>
          <w:szCs w:val="28"/>
        </w:rPr>
        <w:t>распределения</w:t>
      </w:r>
      <w:r>
        <w:rPr>
          <w:rFonts w:ascii="Times New Roman" w:hAnsi="Times New Roman"/>
          <w:sz w:val="28"/>
          <w:szCs w:val="28"/>
        </w:rPr>
        <w:t xml:space="preserve"> средств (уход от субъективизма учредителя), оптимизацию бюджетных расходов. 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 xml:space="preserve">Это возможно обеспечить за счет внедрения смешанной многоканальной модели </w:t>
      </w:r>
      <w:r>
        <w:rPr>
          <w:spacing w:val="3"/>
          <w:sz w:val="28"/>
          <w:szCs w:val="28"/>
        </w:rPr>
        <w:t xml:space="preserve">финансирования системы воспитания за счет средств федерального, регионального и местных бюджетов, а также за счет ресурсов государственно-частного партнерства, средств некоммерческих организаций. 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Реализация данной модели может осуществляться по следующим направлениям: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совершенствование методики расчета норматива бюджетного финансирования образовательных </w:t>
      </w:r>
      <w:r>
        <w:rPr>
          <w:sz w:val="28"/>
          <w:szCs w:val="28"/>
        </w:rPr>
        <w:t>организаций</w:t>
      </w:r>
      <w:r>
        <w:rPr>
          <w:spacing w:val="3"/>
          <w:sz w:val="28"/>
          <w:szCs w:val="28"/>
        </w:rPr>
        <w:t>;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создание гибкой системы материального стимулирования качества воспитательной работы образовательных организаций и  их работников; </w:t>
      </w:r>
    </w:p>
    <w:p w:rsidR="00E100F8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разработка сист</w:t>
      </w:r>
      <w:r w:rsidR="00E100F8">
        <w:rPr>
          <w:spacing w:val="3"/>
          <w:sz w:val="28"/>
          <w:szCs w:val="28"/>
        </w:rPr>
        <w:t>емы стимулирующих коэффициентов;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bCs/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совершенствование системы оплаты труда, а именно нормирование и учет всех видов воспитательной деятельности, изменение критериев стимулирования, </w:t>
      </w:r>
      <w:r>
        <w:rPr>
          <w:bCs/>
          <w:spacing w:val="3"/>
          <w:sz w:val="28"/>
          <w:szCs w:val="28"/>
        </w:rPr>
        <w:t xml:space="preserve">выравнивание базовых условий оплаты труда педагогических работников дошкольных образовательных </w:t>
      </w:r>
      <w:r>
        <w:rPr>
          <w:sz w:val="28"/>
          <w:szCs w:val="28"/>
        </w:rPr>
        <w:t>организаций</w:t>
      </w:r>
      <w:r>
        <w:rPr>
          <w:bCs/>
          <w:spacing w:val="3"/>
          <w:sz w:val="28"/>
          <w:szCs w:val="28"/>
        </w:rPr>
        <w:t xml:space="preserve"> и </w:t>
      </w:r>
      <w:r>
        <w:rPr>
          <w:sz w:val="28"/>
          <w:szCs w:val="28"/>
        </w:rPr>
        <w:t>организаций</w:t>
      </w:r>
      <w:r>
        <w:rPr>
          <w:bCs/>
          <w:spacing w:val="3"/>
          <w:sz w:val="28"/>
          <w:szCs w:val="28"/>
        </w:rPr>
        <w:t xml:space="preserve"> дополнительного образования детей;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совершенствование порядка формирования муниципального задания в части удовлетворения потребностей населения в качественном образовании и воспитании;</w:t>
      </w:r>
    </w:p>
    <w:p w:rsidR="008E7331" w:rsidRDefault="008E7331" w:rsidP="008E7331">
      <w:pPr>
        <w:pStyle w:val="a4"/>
        <w:spacing w:before="0" w:beforeAutospacing="0" w:after="0" w:afterAutospacing="0" w:line="312" w:lineRule="auto"/>
        <w:ind w:firstLine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>субсидирование муниципальных образований из областного бюджета.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информационных механизмов в сфере воспитания.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Основополагающими ориентирами для развития информационных механизмов в сфере воспитания могут выступать задачи, установки, положения и приоритеты, изложенные в </w:t>
      </w:r>
      <w:r w:rsidRPr="00921927">
        <w:rPr>
          <w:rFonts w:ascii="Times New Roman" w:hAnsi="Times New Roman"/>
          <w:b/>
          <w:sz w:val="28"/>
          <w:szCs w:val="28"/>
        </w:rPr>
        <w:t>Федеральной целевой программе развития образования на 2016—2020 годы</w:t>
      </w:r>
      <w:r>
        <w:rPr>
          <w:rFonts w:ascii="Times New Roman" w:hAnsi="Times New Roman"/>
          <w:sz w:val="28"/>
          <w:szCs w:val="28"/>
        </w:rPr>
        <w:t xml:space="preserve">, которой предусмотрены мероприятия, направленные на создание условий для развития современной образовательной среды и совершенствование инфраструктуры общего образования. Также ключевое значение имеет </w:t>
      </w:r>
      <w:r w:rsidRPr="00921927">
        <w:rPr>
          <w:rFonts w:ascii="Times New Roman" w:hAnsi="Times New Roman"/>
          <w:b/>
          <w:sz w:val="28"/>
          <w:szCs w:val="28"/>
        </w:rPr>
        <w:t>приоритетный проект «Современная цифровая образовательная среда»</w:t>
      </w:r>
      <w:r>
        <w:rPr>
          <w:rFonts w:ascii="Times New Roman" w:hAnsi="Times New Roman"/>
          <w:sz w:val="28"/>
          <w:szCs w:val="28"/>
        </w:rPr>
        <w:t>, включенный в число 5 приоритетных проектов в сфере «Образование» и предполагающий использование цифрового контента в системе образования и воспитания, повышение доступности качественного образования путем широкого внедрения электронного обучения в школах и его интеграции в образовательный процесс.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важных инфраструктурных подразделений любой общеобразовательной организации является библиотека, которая сегодня обеспечивает реализацию информационной, культурной, просветительской и иных функций образовательной организации. Школьная библиотека должна стать местом формирования компетенций, важных для человека ХХI века. Все IT-компетенции – сфера школьной библиотеки. На федеральном уровне принят ряд важных документов, призванных придать импульс развитию информационных механизмов в сфере воспитания. Это, прежде всего, такие документы, как</w:t>
      </w:r>
      <w:r w:rsidRPr="008E7331">
        <w:rPr>
          <w:rFonts w:ascii="Times New Roman" w:hAnsi="Times New Roman"/>
          <w:sz w:val="28"/>
          <w:szCs w:val="28"/>
        </w:rPr>
        <w:t>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Концепция развития школьных информационно-библиотечных центров, утвержденная приказом Минобрнауки России от 15 июня 2016 г. № 715;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модернизации школьных библиотек на 2016–2020 годы. 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 частности, в их рамках предусматривается: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пополнение фондов как печатными, так электронными изданиями;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расширение функций школьных библиотек (в том числе за счет использования современных информационных ресурсов)  для комплексной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поддержки образовательной деятельности в соответствии с требованиями ФГОС;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свободного доступа для участников образовательных отношений к электронным информационным и электронным образовательным ресурсам;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доступа к современным программным средствам работы с информацией, в том числе основанным на облачных технологиях;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создание пространственно-обособленных зон различных типов на основе использования электронных информационных и электронных образовательных ресурсов (зона для получения информационных ресурсов во временное пользование; зона для самостоятельной работы с ресурсами на различных  типах носителей; зона для коллективной работы с гибкой организацией пространства; презентационная зона для организации выставок и экспозиций; рекреационная зона для разнообразного досуга и проведения мероприятий);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>
        <w:rPr>
          <w:rFonts w:ascii="Times New Roman" w:hAnsi="Times New Roman"/>
          <w:color w:val="auto"/>
          <w:sz w:val="28"/>
          <w:szCs w:val="28"/>
        </w:rPr>
        <w:t>азвитие информационных механизмов в сфере воспитания Ленинградской области также</w:t>
      </w:r>
      <w:r w:rsidR="00646964">
        <w:rPr>
          <w:rFonts w:ascii="Times New Roman" w:hAnsi="Times New Roman"/>
          <w:color w:val="auto"/>
          <w:sz w:val="28"/>
          <w:szCs w:val="28"/>
        </w:rPr>
        <w:t xml:space="preserve"> может осуществляться </w:t>
      </w:r>
      <w:r>
        <w:rPr>
          <w:rFonts w:ascii="Times New Roman" w:hAnsi="Times New Roman"/>
          <w:color w:val="auto"/>
          <w:sz w:val="28"/>
          <w:szCs w:val="28"/>
        </w:rPr>
        <w:t xml:space="preserve"> с помощью: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организации на базе школьных информационно-библиотечных центров муниципальных и государственных образовательных организаций серии дистанционных воспитательных мероприятий, акций, проектов;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создание сетевых педагогических и разновозрастных сообществ для реализации социально-значимых проектов;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создание сетевого ресурса в области воспитания, работы с детьми и молодежью;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создание методического контента в области воспитания на электронных носителях;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разработка и реализация механизма информационной поддержки участников воспитательных мероприятий.</w:t>
      </w:r>
    </w:p>
    <w:p w:rsidR="00646964" w:rsidRDefault="00646964" w:rsidP="008E733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реализацией Программы.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 Программы осуществляется Координационн</w:t>
      </w:r>
      <w:r w:rsidR="00254632">
        <w:rPr>
          <w:rFonts w:ascii="Times New Roman" w:hAnsi="Times New Roman"/>
          <w:sz w:val="28"/>
          <w:szCs w:val="28"/>
        </w:rPr>
        <w:t>ы</w:t>
      </w:r>
      <w:r w:rsidR="0064696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="0025463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состав и полномочия которого утверждаются организационно-</w:t>
      </w:r>
      <w:r>
        <w:rPr>
          <w:rFonts w:ascii="Times New Roman" w:hAnsi="Times New Roman"/>
          <w:sz w:val="28"/>
          <w:szCs w:val="28"/>
        </w:rPr>
        <w:lastRenderedPageBreak/>
        <w:t xml:space="preserve">распорядительным актом комитета </w:t>
      </w:r>
      <w:r w:rsidR="007D0C33">
        <w:rPr>
          <w:rFonts w:ascii="Times New Roman" w:hAnsi="Times New Roman"/>
          <w:sz w:val="28"/>
          <w:szCs w:val="28"/>
        </w:rPr>
        <w:t>образования 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54632" w:rsidRPr="00F33848" w:rsidRDefault="00254632" w:rsidP="00254632">
      <w:pPr>
        <w:pStyle w:val="ae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3848">
        <w:rPr>
          <w:rFonts w:ascii="Times New Roman" w:hAnsi="Times New Roman"/>
          <w:sz w:val="28"/>
          <w:szCs w:val="28"/>
        </w:rPr>
        <w:t>В состав Координационного совета входят представители комитета образования, представители общественных организаций, заместители руководителей</w:t>
      </w:r>
      <w:r w:rsidRPr="000B4A9A">
        <w:rPr>
          <w:rFonts w:ascii="Times New Roman" w:hAnsi="Times New Roman"/>
          <w:sz w:val="28"/>
          <w:szCs w:val="28"/>
        </w:rPr>
        <w:t xml:space="preserve"> </w:t>
      </w:r>
      <w:r w:rsidRPr="00F33848">
        <w:rPr>
          <w:rFonts w:ascii="Times New Roman" w:hAnsi="Times New Roman"/>
          <w:sz w:val="28"/>
          <w:szCs w:val="28"/>
        </w:rPr>
        <w:t>по воспитательной работе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3848">
        <w:rPr>
          <w:rFonts w:ascii="Times New Roman" w:hAnsi="Times New Roman"/>
          <w:sz w:val="28"/>
          <w:szCs w:val="28"/>
        </w:rPr>
        <w:t xml:space="preserve"> учреждений образования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района, </w:t>
      </w:r>
      <w:r w:rsidRPr="00F33848">
        <w:rPr>
          <w:rFonts w:ascii="Times New Roman" w:hAnsi="Times New Roman"/>
          <w:sz w:val="28"/>
          <w:szCs w:val="28"/>
        </w:rPr>
        <w:t>представители НКО, родительской общественности и других органов государственной власти Гатчинского муниципального района.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 Координационного совета по реализации программы развития воспитания в </w:t>
      </w:r>
      <w:r w:rsidR="007D0C33">
        <w:rPr>
          <w:rFonts w:ascii="Times New Roman" w:hAnsi="Times New Roman"/>
          <w:sz w:val="28"/>
          <w:szCs w:val="28"/>
        </w:rPr>
        <w:t xml:space="preserve">Гатчинском муниципальном районе </w:t>
      </w:r>
      <w:r>
        <w:rPr>
          <w:rFonts w:ascii="Times New Roman" w:hAnsi="Times New Roman"/>
          <w:sz w:val="28"/>
          <w:szCs w:val="28"/>
        </w:rPr>
        <w:t>проводятся на регулярной основе, не реже одного раза в квартал.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реализации </w:t>
      </w:r>
      <w:r w:rsidR="007D0C3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плана мероприятий, достижении целевых индикаторов формируются ответственным специалистом комитета образования </w:t>
      </w:r>
      <w:r w:rsidR="007D0C33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="00356D8A">
        <w:rPr>
          <w:rFonts w:ascii="Times New Roman" w:hAnsi="Times New Roman"/>
          <w:sz w:val="28"/>
          <w:szCs w:val="28"/>
        </w:rPr>
        <w:t>, представляются начальнику отдела развития системы образования Гатчинского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Анализ </w:t>
      </w:r>
      <w:r w:rsidR="00356D8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 программы развития воспитания осуществляется на заседаниях </w:t>
      </w:r>
      <w:r w:rsidR="00356D8A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356D8A">
        <w:rPr>
          <w:rFonts w:ascii="Times New Roman" w:hAnsi="Times New Roman"/>
          <w:sz w:val="28"/>
          <w:szCs w:val="28"/>
        </w:rPr>
        <w:t xml:space="preserve">на аппаратных совещаниях </w:t>
      </w:r>
      <w:r>
        <w:rPr>
          <w:rFonts w:ascii="Times New Roman" w:hAnsi="Times New Roman"/>
          <w:sz w:val="28"/>
          <w:szCs w:val="28"/>
        </w:rPr>
        <w:t xml:space="preserve">с участием представителей органов исполнительной власти </w:t>
      </w:r>
      <w:r w:rsidR="00356D8A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курирующих вопросы в социальной сфере, принимающих участие в реализации </w:t>
      </w:r>
      <w:r w:rsidR="00356D8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плана мероприятий.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Виды обратной связи от ключевых адресатов плана мероприятий по реализации Стратегии, планируемые виды контроля.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Успешная реализация программы предполагает получение на систематической основе достоверной, объективной информации по различным направлениям и аспектам воспитательной работы. В числе видов информации обратной связи могут использоваться следующие: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численности, удовлетворенность участников массовых  мероприятий воспитательной направленности;</w:t>
      </w:r>
    </w:p>
    <w:p w:rsidR="00180412" w:rsidRDefault="008E7331" w:rsidP="00180412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внедрении инновационных форм и технологий в системе воспитательной работы;</w:t>
      </w:r>
    </w:p>
    <w:p w:rsidR="008E7331" w:rsidRDefault="008E7331" w:rsidP="00180412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данные о профессиональной переподготовке и повышении квалификации педагогических работников, чья профессиональная деятельность связана с решением вопросов воспитания;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числе участников различных конкурсов;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ресурсном обеспечении воспитательной работы, участии партнеров системы образования в организации воспитательных мероприятий.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управления реализацией программы целесообразно использовать следующие виды контроля: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ежеквартальный контроль достижения целевых индикаторов программы;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ежегодные мониторинги эффективности воспитательной работы, тематические мониторинги по отдельным ее направлениям.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tabs>
          <w:tab w:val="left" w:pos="2175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b/>
          <w:sz w:val="28"/>
          <w:szCs w:val="28"/>
        </w:rPr>
        <w:t>Основные социальные проблемы, возможные риски и трудности реализации программы воспитания.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Возможными социальными проблемами, рисками и трудностями реализации программы воспитания могут быть: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кризисных явлений в экономике, снижение уровня жизни населения, повышение уровня безработицы;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бюджетных возможностей </w:t>
      </w:r>
      <w:r w:rsidR="00C82E72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</w:rPr>
        <w:t>и, как следствие, уменьшение объемов финансирования сферы образования;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федеральных субсидий и субвенций на цели образования и воспитания;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элементов социальной нестабильности;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усиление отрицательного информационного воздействия на население.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Организации, которые могут стать системообразующим звеном в реализации </w:t>
      </w:r>
      <w:r w:rsidR="00C82E72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плана мероприятий.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числу организаций, которые могут стать системообразующим звеном в реализации </w:t>
      </w:r>
      <w:r w:rsidR="00C82E7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плана мероприятий относятся </w:t>
      </w:r>
      <w:r w:rsidR="00B55549">
        <w:rPr>
          <w:rFonts w:ascii="Times New Roman" w:hAnsi="Times New Roman"/>
          <w:sz w:val="28"/>
          <w:szCs w:val="28"/>
        </w:rPr>
        <w:t>все муниципальные</w:t>
      </w:r>
      <w:r>
        <w:rPr>
          <w:rFonts w:ascii="Times New Roman" w:hAnsi="Times New Roman"/>
          <w:sz w:val="28"/>
          <w:szCs w:val="28"/>
        </w:rPr>
        <w:t xml:space="preserve"> образовательные организации</w:t>
      </w:r>
      <w:r w:rsidR="00B55549">
        <w:rPr>
          <w:rFonts w:ascii="Times New Roman" w:hAnsi="Times New Roman"/>
          <w:sz w:val="28"/>
          <w:szCs w:val="28"/>
        </w:rPr>
        <w:t xml:space="preserve"> общего, дополнительного </w:t>
      </w:r>
      <w:r w:rsidR="00B55549">
        <w:rPr>
          <w:rFonts w:ascii="Times New Roman" w:hAnsi="Times New Roman"/>
          <w:sz w:val="28"/>
          <w:szCs w:val="28"/>
        </w:rPr>
        <w:lastRenderedPageBreak/>
        <w:t xml:space="preserve">образования, </w:t>
      </w:r>
      <w:r>
        <w:rPr>
          <w:rFonts w:ascii="Times New Roman" w:hAnsi="Times New Roman"/>
          <w:sz w:val="28"/>
          <w:szCs w:val="28"/>
        </w:rPr>
        <w:t xml:space="preserve">подведомственные </w:t>
      </w:r>
      <w:r w:rsidR="00C82E72">
        <w:rPr>
          <w:rFonts w:ascii="Times New Roman" w:hAnsi="Times New Roman"/>
          <w:sz w:val="28"/>
          <w:szCs w:val="28"/>
        </w:rPr>
        <w:t>комитету образования Г</w:t>
      </w:r>
      <w:r w:rsidR="00B55549">
        <w:rPr>
          <w:rFonts w:ascii="Times New Roman" w:hAnsi="Times New Roman"/>
          <w:sz w:val="28"/>
          <w:szCs w:val="28"/>
        </w:rPr>
        <w:t>атчинского муниципального района,</w:t>
      </w:r>
      <w:r w:rsidR="00B55549" w:rsidRPr="00B55549">
        <w:rPr>
          <w:rFonts w:ascii="Times New Roman" w:hAnsi="Times New Roman"/>
          <w:sz w:val="28"/>
          <w:szCs w:val="28"/>
        </w:rPr>
        <w:t xml:space="preserve"> </w:t>
      </w:r>
      <w:r w:rsidR="00762318">
        <w:rPr>
          <w:rFonts w:ascii="Times New Roman" w:hAnsi="Times New Roman"/>
          <w:sz w:val="28"/>
          <w:szCs w:val="28"/>
        </w:rPr>
        <w:t>в особенности</w:t>
      </w:r>
      <w:r>
        <w:rPr>
          <w:rFonts w:ascii="Times New Roman" w:hAnsi="Times New Roman"/>
          <w:sz w:val="28"/>
          <w:szCs w:val="28"/>
        </w:rPr>
        <w:t>:</w:t>
      </w:r>
    </w:p>
    <w:p w:rsidR="008E7331" w:rsidRPr="003158FC" w:rsidRDefault="00C82E72" w:rsidP="00AE5BFD">
      <w:pPr>
        <w:pStyle w:val="ae"/>
        <w:numPr>
          <w:ilvl w:val="1"/>
          <w:numId w:val="4"/>
        </w:numPr>
        <w:tabs>
          <w:tab w:val="clear" w:pos="1440"/>
          <w:tab w:val="num" w:pos="0"/>
        </w:tabs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158FC">
        <w:rPr>
          <w:rFonts w:ascii="Times New Roman" w:hAnsi="Times New Roman"/>
          <w:sz w:val="28"/>
          <w:szCs w:val="28"/>
        </w:rPr>
        <w:t>структурные подразделения МБОУ ДО «Информационно-методический центр»:</w:t>
      </w:r>
    </w:p>
    <w:p w:rsidR="00C82E72" w:rsidRDefault="00C82E72" w:rsidP="00AE5BFD">
      <w:pPr>
        <w:pStyle w:val="ae"/>
        <w:numPr>
          <w:ilvl w:val="0"/>
          <w:numId w:val="15"/>
        </w:numPr>
        <w:tabs>
          <w:tab w:val="num" w:pos="0"/>
        </w:tabs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методическая служба</w:t>
      </w:r>
    </w:p>
    <w:p w:rsidR="00C82E72" w:rsidRDefault="00C82E72" w:rsidP="00AE5BFD">
      <w:pPr>
        <w:pStyle w:val="ae"/>
        <w:numPr>
          <w:ilvl w:val="0"/>
          <w:numId w:val="15"/>
        </w:numPr>
        <w:tabs>
          <w:tab w:val="num" w:pos="0"/>
        </w:tabs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психолого-педагогического, медицинского и социального сопровождения</w:t>
      </w:r>
    </w:p>
    <w:p w:rsidR="00C82E72" w:rsidRDefault="00C82E72" w:rsidP="00AE5BFD">
      <w:pPr>
        <w:pStyle w:val="ae"/>
        <w:numPr>
          <w:ilvl w:val="0"/>
          <w:numId w:val="15"/>
        </w:numPr>
        <w:tabs>
          <w:tab w:val="num" w:pos="0"/>
        </w:tabs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«Успех» для одаренных детей</w:t>
      </w:r>
    </w:p>
    <w:p w:rsidR="008E7331" w:rsidRDefault="003158FC" w:rsidP="00AE5BFD">
      <w:pPr>
        <w:pStyle w:val="ae"/>
        <w:numPr>
          <w:ilvl w:val="1"/>
          <w:numId w:val="4"/>
        </w:numPr>
        <w:tabs>
          <w:tab w:val="clear" w:pos="1440"/>
          <w:tab w:val="num" w:pos="0"/>
        </w:tabs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«Гатчинский центр непрерывного образования «Центр информационных технологий»</w:t>
      </w:r>
    </w:p>
    <w:p w:rsidR="003158FC" w:rsidRPr="003158FC" w:rsidRDefault="003158FC" w:rsidP="00AE5BFD">
      <w:pPr>
        <w:pStyle w:val="ae"/>
        <w:numPr>
          <w:ilvl w:val="1"/>
          <w:numId w:val="4"/>
        </w:numPr>
        <w:tabs>
          <w:tab w:val="clear" w:pos="1440"/>
          <w:tab w:val="num" w:pos="0"/>
        </w:tabs>
        <w:spacing w:after="0" w:line="312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C0B9A">
        <w:rPr>
          <w:rFonts w:ascii="Times New Roman" w:hAnsi="Times New Roman"/>
          <w:sz w:val="28"/>
          <w:szCs w:val="28"/>
          <w:lang w:eastAsia="ru-RU"/>
        </w:rPr>
        <w:t>Муниципальное автономное учреждение дополнительного образования «Детский оздоровительный лагерь «Лесная сказка»</w:t>
      </w:r>
    </w:p>
    <w:p w:rsidR="008E7331" w:rsidRDefault="008E7331" w:rsidP="008E73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7331" w:rsidRDefault="008E7331" w:rsidP="008E73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281628">
      <w:pPr>
        <w:tabs>
          <w:tab w:val="left" w:pos="210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C05EF" w:rsidRDefault="002C05EF" w:rsidP="002C05EF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>. КЛЮЧЕВЫЕ ПОКАЗАТЕЛИ ЭФФЕКТИВНОСТИ РЕАЛИЗАЦИИ ПРОГРАММЫ И ПЛАНА МЕРОПРИЯТИЙ</w:t>
      </w:r>
    </w:p>
    <w:p w:rsidR="002C05EF" w:rsidRDefault="002C05EF" w:rsidP="002C05EF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0"/>
        <w:gridCol w:w="1608"/>
        <w:gridCol w:w="1732"/>
      </w:tblGrid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Показатели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детей и молодежи в возрасте от 5 до 18 лет, охваченных образовательными программами дополнительного образования детей (в общей численности детей и молодежи в возрасте от 5 до 18 лет)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73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педагогических работников муниципальных дошкольных, общеобразовательных организаций, организаций дополнительного образования детей, принявших участие в профессиональных конкурсах, тематика которых связана с вопросами воспитания и социализации обучающихся,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общей численности педагогических работников Гатчинского муниципального района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менее</w:t>
            </w:r>
          </w:p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 человек в год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муниципальных конкурсных мероприятий воспитательной направленности, в которых приняли участие более 25% образовательных организаций, более 10% обучающихся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акций социальной направленности, в которых приняли участие более 25% образовательных организаций, более 10% обучающихся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20 %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над которыми шефствуют воинские части (корабли), в общей численности образовательных организаций ГМР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в образовательных организациях, вступивших в ряды Российского движения школьников, в общей численности обучающихся ГМР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численности не менее 100 человек в год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165FAD">
              <w:rPr>
                <w:rFonts w:ascii="Times New Roman" w:hAnsi="Times New Roman"/>
                <w:sz w:val="28"/>
                <w:szCs w:val="28"/>
              </w:rPr>
              <w:t>исленность детей в возрасте от 7 до 17 лет (включительно), охваченных организованными формами оздоровления и отдыха на базе 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образовательных учреждений </w:t>
            </w:r>
            <w:r w:rsidRPr="00165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15 %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общеобразовательных организаций, в которых органы государственно-общественного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принимают участие в разработке и утверждении основных образовательных программ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3CF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</w:p>
          <w:p w:rsidR="002C05EF" w:rsidRPr="002053C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053CF"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Доля общеобразовательных организаций (в общем числе общеобразовательных организаций), в которых для обучающихся по ФГОС организованы оборудованные постоянно действующие площадки для занятий исследовательской деятельностью, моделированием и конструированием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 общего образования, внедряющих инновационные воспитательные системы (в общем числе общеобразовательных организаций)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</w:p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реализующих инновационные программы дополнительного образования детей (в общем числе образовательных организаций дополнительного образования детей)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</w:p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10 %</w:t>
            </w:r>
          </w:p>
        </w:tc>
      </w:tr>
      <w:tr w:rsidR="002C05EF" w:rsidTr="00D8425B"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обучающихся в образовательных организациях, принимавших участие в конкурсных мероприятиях, направленных на повышение уровня знаний по истории и культуре России, своего города, региона, в общей численности обучающихся ГМР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5EF" w:rsidRPr="00C71F2B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71F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2C05EF" w:rsidRPr="00165FAD" w:rsidRDefault="002C05EF" w:rsidP="00D8425B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eastAsia="en-US"/>
              </w:rPr>
            </w:pPr>
            <w:r w:rsidRPr="00C71F2B">
              <w:rPr>
                <w:rFonts w:ascii="Times New Roman" w:hAnsi="Times New Roman"/>
                <w:sz w:val="28"/>
                <w:szCs w:val="28"/>
                <w:lang w:eastAsia="en-US"/>
              </w:rPr>
              <w:t>60 %</w:t>
            </w:r>
          </w:p>
        </w:tc>
      </w:tr>
    </w:tbl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A379D">
      <w:pPr>
        <w:tabs>
          <w:tab w:val="left" w:pos="210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 xml:space="preserve">. ОБОСНОВАНИЕ И ОБЩИЕ ПОЗИЦИИ ПОСТРОЕНИЯ </w:t>
      </w:r>
      <w:r w:rsidR="00155FF8">
        <w:rPr>
          <w:rFonts w:ascii="Times New Roman" w:hAnsi="Times New Roman"/>
          <w:b/>
          <w:sz w:val="28"/>
          <w:szCs w:val="28"/>
        </w:rPr>
        <w:t>МУН</w:t>
      </w:r>
      <w:r w:rsidR="001F3F99">
        <w:rPr>
          <w:rFonts w:ascii="Times New Roman" w:hAnsi="Times New Roman"/>
          <w:b/>
          <w:sz w:val="28"/>
          <w:szCs w:val="28"/>
        </w:rPr>
        <w:t>ИЦИПАЛЬНОГО</w:t>
      </w:r>
      <w:r>
        <w:rPr>
          <w:rFonts w:ascii="Times New Roman" w:hAnsi="Times New Roman"/>
          <w:b/>
          <w:sz w:val="28"/>
          <w:szCs w:val="28"/>
        </w:rPr>
        <w:t xml:space="preserve"> ПЛАНА МЕРОПРИЯТИЙ ПО РЕАЛИЗАЦИИ СТРАТЕГИИ.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1F3F99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="008E7331">
        <w:rPr>
          <w:rFonts w:ascii="Times New Roman" w:hAnsi="Times New Roman"/>
          <w:sz w:val="28"/>
          <w:szCs w:val="28"/>
        </w:rPr>
        <w:t xml:space="preserve"> план мероприятий по реализации Стратегии развития воспитания в Российской Федерации включает большинство мероприятий, включенных в п</w:t>
      </w:r>
      <w:r w:rsidR="008E7331">
        <w:rPr>
          <w:rFonts w:ascii="Times New Roman" w:hAnsi="Times New Roman"/>
          <w:bCs/>
          <w:sz w:val="28"/>
          <w:szCs w:val="28"/>
        </w:rPr>
        <w:t xml:space="preserve">лан мероприятий по реализации в 2016-2020 годах Стратегии развития воспитания в Российской Федерации на период до 2025 года. Он также включает мероприятия, адаптированные к социокультурным условиям, специфике и воспитательным возможностям </w:t>
      </w:r>
      <w:r>
        <w:rPr>
          <w:rFonts w:ascii="Times New Roman" w:hAnsi="Times New Roman"/>
          <w:bCs/>
          <w:sz w:val="28"/>
          <w:szCs w:val="28"/>
        </w:rPr>
        <w:t>Гатчинского муниципального района</w:t>
      </w:r>
      <w:r w:rsidR="008E7331">
        <w:rPr>
          <w:rFonts w:ascii="Times New Roman" w:hAnsi="Times New Roman"/>
          <w:bCs/>
          <w:sz w:val="28"/>
          <w:szCs w:val="28"/>
        </w:rPr>
        <w:t xml:space="preserve">. При разработке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="008E7331">
        <w:rPr>
          <w:rFonts w:ascii="Times New Roman" w:hAnsi="Times New Roman"/>
          <w:sz w:val="28"/>
          <w:szCs w:val="28"/>
        </w:rPr>
        <w:t xml:space="preserve"> плана мероприятий учтен ряд мероприятий, включенных в </w:t>
      </w:r>
      <w:r w:rsidR="008E7331">
        <w:rPr>
          <w:rFonts w:ascii="Times New Roman" w:hAnsi="Times New Roman"/>
          <w:bCs/>
          <w:sz w:val="28"/>
          <w:szCs w:val="28"/>
        </w:rPr>
        <w:t>Г</w:t>
      </w:r>
      <w:r w:rsidR="008E7331">
        <w:rPr>
          <w:rFonts w:ascii="Times New Roman" w:hAnsi="Times New Roman"/>
          <w:sz w:val="28"/>
          <w:szCs w:val="28"/>
        </w:rPr>
        <w:t>осударственную программу Ленинградской области «Современное образование Ленинградской области»</w:t>
      </w:r>
      <w:r>
        <w:rPr>
          <w:rFonts w:ascii="Times New Roman" w:hAnsi="Times New Roman"/>
          <w:sz w:val="28"/>
          <w:szCs w:val="28"/>
        </w:rPr>
        <w:t>, в Программу «Современное образование Гатчинского муниципального района</w:t>
      </w:r>
      <w:r w:rsidR="008A379D">
        <w:rPr>
          <w:rFonts w:ascii="Times New Roman" w:hAnsi="Times New Roman"/>
          <w:sz w:val="28"/>
          <w:szCs w:val="28"/>
        </w:rPr>
        <w:t xml:space="preserve"> 2015-2017</w:t>
      </w:r>
      <w:r>
        <w:rPr>
          <w:rFonts w:ascii="Times New Roman" w:hAnsi="Times New Roman"/>
          <w:sz w:val="28"/>
          <w:szCs w:val="28"/>
        </w:rPr>
        <w:t>»</w:t>
      </w:r>
      <w:r w:rsidR="008E7331">
        <w:rPr>
          <w:rFonts w:ascii="Times New Roman" w:hAnsi="Times New Roman"/>
          <w:bCs/>
          <w:sz w:val="28"/>
          <w:szCs w:val="28"/>
        </w:rPr>
        <w:t xml:space="preserve">; </w:t>
      </w:r>
      <w:r w:rsidR="008E7331">
        <w:rPr>
          <w:rFonts w:ascii="Times New Roman" w:hAnsi="Times New Roman"/>
          <w:sz w:val="28"/>
          <w:szCs w:val="28"/>
        </w:rPr>
        <w:t>и финансируемых из регионального</w:t>
      </w:r>
      <w:r>
        <w:rPr>
          <w:rFonts w:ascii="Times New Roman" w:hAnsi="Times New Roman"/>
          <w:sz w:val="28"/>
          <w:szCs w:val="28"/>
        </w:rPr>
        <w:t xml:space="preserve"> и муниципального</w:t>
      </w:r>
      <w:r w:rsidR="008E7331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</w:t>
      </w:r>
      <w:r w:rsidR="008E7331">
        <w:rPr>
          <w:rFonts w:ascii="Times New Roman" w:hAnsi="Times New Roman"/>
          <w:sz w:val="28"/>
          <w:szCs w:val="28"/>
        </w:rPr>
        <w:t>.</w:t>
      </w:r>
    </w:p>
    <w:p w:rsidR="008E7331" w:rsidRDefault="008E7331" w:rsidP="008A379D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компенсации возможных рисков реализац</w:t>
      </w:r>
      <w:r w:rsidR="008A379D">
        <w:rPr>
          <w:rFonts w:ascii="Times New Roman" w:hAnsi="Times New Roman"/>
          <w:sz w:val="28"/>
          <w:szCs w:val="28"/>
        </w:rPr>
        <w:t>ии плана мероприятий является п</w:t>
      </w:r>
      <w:r>
        <w:rPr>
          <w:rFonts w:ascii="Times New Roman" w:hAnsi="Times New Roman"/>
          <w:sz w:val="28"/>
          <w:szCs w:val="28"/>
        </w:rPr>
        <w:t>риоритетное включение в план мероприятий, уже получивших финансирование, зафиксированных в организационно-распорядительных документах, включенных в государственные задания образовательным организациям, подведомственны</w:t>
      </w:r>
      <w:r w:rsidR="001F3F9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комитету образования</w:t>
      </w:r>
      <w:r w:rsidR="001F3F99">
        <w:rPr>
          <w:rFonts w:ascii="Times New Roman" w:hAnsi="Times New Roman"/>
          <w:sz w:val="28"/>
          <w:szCs w:val="28"/>
        </w:rPr>
        <w:t xml:space="preserve"> Гатчинского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9B2CDF">
      <w:pPr>
        <w:tabs>
          <w:tab w:val="left" w:pos="210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/>
          <w:b/>
          <w:sz w:val="28"/>
          <w:szCs w:val="28"/>
        </w:rPr>
        <w:t xml:space="preserve">. ОСНОВНЫЕ НАПРАВЛЕНИЯ РАЗВИТИЯ ВОСПИТАНИЯ В </w:t>
      </w:r>
      <w:r w:rsidR="001F3F99">
        <w:rPr>
          <w:rFonts w:ascii="Times New Roman" w:hAnsi="Times New Roman"/>
          <w:b/>
          <w:sz w:val="28"/>
          <w:szCs w:val="28"/>
        </w:rPr>
        <w:t>ГАТЧИНСКОМ МУНИЦИПАЛЬНОМ РАЙОНЕ</w:t>
      </w:r>
      <w:r>
        <w:rPr>
          <w:rFonts w:ascii="Times New Roman" w:hAnsi="Times New Roman"/>
          <w:b/>
          <w:sz w:val="28"/>
          <w:szCs w:val="28"/>
        </w:rPr>
        <w:t xml:space="preserve"> В РАМКАХ РЕАЛИЗАЦИИ СТРАТЕГИИ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1F3F99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9B2C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льная</w:t>
      </w:r>
      <w:r w:rsidR="008E7331">
        <w:rPr>
          <w:rFonts w:ascii="Times New Roman" w:hAnsi="Times New Roman"/>
          <w:sz w:val="28"/>
          <w:szCs w:val="28"/>
        </w:rPr>
        <w:t xml:space="preserve"> стратегия воспитания строится на таких базовых принципах, как социальная справедливость и равные возможности детей при организации воспитательного процесса, единство воспитательного пространства проектно-целевого развития системы воспитания, гуманистическое направление воспитания, его духовно-нравственная направленность.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выступает сущностным компонентом процесса социально-экономического развития региона. В реализации задач воспитания должны учитываться социально-экономические изменения.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рассматривается как целенаправленный процесс развития личности, как система действий по интеграции человека в обществе, освоения им комплекса социальных ролей, как средство трансляции культуры, предполагая при этом формирование у детей способности к самостоятельному освоению социокультурного окружения.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результат воспитания в образовательных учреждениях– </w:t>
      </w:r>
      <w:r>
        <w:rPr>
          <w:rFonts w:ascii="Times New Roman" w:hAnsi="Times New Roman"/>
          <w:bCs/>
          <w:sz w:val="28"/>
          <w:szCs w:val="28"/>
        </w:rPr>
        <w:t>гражданственность и патриотизм молодых людей, заканчивающих школу, выражающиеся в их готовности и способности нести личную ответственность, как за благополучие общества, так и за собственное благополучие, достойно отвечать на «вызовы» современного мира.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рассматривается как стратегический приоритет региона, как целенаправленный процесс развития личности, основанный на гуманистическом взаимодействии воспитателя и воспитанника, как средство трансляции культуры и формирования у детей способности к самостоятельному освоению социокультурного окружения, как основа формирования новых качеств в человеке.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Важными задачами воспитания является развитие позитивных конструктивных отношений в важнейших сферах жизнедеятельности, гражданское участие в решении личностно и общественно значимых вопросов.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основным задачам в воспитании следует отнести:</w:t>
      </w:r>
    </w:p>
    <w:p w:rsidR="008E7331" w:rsidRDefault="008E7331" w:rsidP="008E7331">
      <w:pPr>
        <w:numPr>
          <w:ilvl w:val="0"/>
          <w:numId w:val="8"/>
        </w:numPr>
        <w:tabs>
          <w:tab w:val="num" w:pos="90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народа.</w:t>
      </w:r>
    </w:p>
    <w:p w:rsidR="008E7331" w:rsidRDefault="008E7331" w:rsidP="008E7331">
      <w:pPr>
        <w:numPr>
          <w:ilvl w:val="0"/>
          <w:numId w:val="8"/>
        </w:numPr>
        <w:tabs>
          <w:tab w:val="num" w:pos="90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уважения к русской истории и русскому языку как государственному языку Российской Федерации, что является основой гражданской идентичности и главным фактором национального самоопределения.</w:t>
      </w:r>
    </w:p>
    <w:p w:rsidR="008E7331" w:rsidRDefault="008E7331" w:rsidP="008E7331">
      <w:pPr>
        <w:numPr>
          <w:ilvl w:val="0"/>
          <w:numId w:val="8"/>
        </w:numPr>
        <w:tabs>
          <w:tab w:val="num" w:pos="90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внутренней позиции личности по отношению к окружающей социальной действительности.</w:t>
      </w:r>
    </w:p>
    <w:p w:rsidR="008E7331" w:rsidRDefault="008E7331" w:rsidP="008E7331">
      <w:pPr>
        <w:numPr>
          <w:ilvl w:val="0"/>
          <w:numId w:val="8"/>
        </w:numPr>
        <w:tabs>
          <w:tab w:val="num" w:pos="90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позитивного отношения к себе, развитие позитивной Я-концепции, развитие нравственных качеств личности, гуманистических ценностей как основы жизнедеятельности человека.</w:t>
      </w:r>
    </w:p>
    <w:p w:rsidR="008E7331" w:rsidRDefault="008E7331" w:rsidP="008E7331">
      <w:pPr>
        <w:numPr>
          <w:ilvl w:val="0"/>
          <w:numId w:val="8"/>
        </w:numPr>
        <w:tabs>
          <w:tab w:val="num" w:pos="90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родительской семье, нравственно-психологической готовности к созданию собственной семьи.</w:t>
      </w:r>
    </w:p>
    <w:p w:rsidR="008E7331" w:rsidRDefault="008E7331" w:rsidP="008E7331">
      <w:pPr>
        <w:numPr>
          <w:ilvl w:val="0"/>
          <w:numId w:val="8"/>
        </w:numPr>
        <w:tabs>
          <w:tab w:val="num" w:pos="90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другим людям, терпимости к чужому мнению, традициям, развитие умения вести диалог, готовности к сотрудничеству.</w:t>
      </w:r>
    </w:p>
    <w:p w:rsidR="008E7331" w:rsidRDefault="008E7331" w:rsidP="008E7331">
      <w:pPr>
        <w:numPr>
          <w:ilvl w:val="0"/>
          <w:numId w:val="8"/>
        </w:numPr>
        <w:tabs>
          <w:tab w:val="num" w:pos="90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ответственности и самостоятельности, добросовестного отношения к учебной, трудовой и будущей профессиональной деятельности.</w:t>
      </w:r>
    </w:p>
    <w:p w:rsidR="008E7331" w:rsidRDefault="008E7331" w:rsidP="008E7331">
      <w:pPr>
        <w:numPr>
          <w:ilvl w:val="0"/>
          <w:numId w:val="8"/>
        </w:numPr>
        <w:tabs>
          <w:tab w:val="num" w:pos="90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бережного отношения к природе, чувства хозяина, живущего на родной земле и отвечающего за ее благополучие.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Целостная и гармоничная система отношений личности молодого человека в важнейших сферах жизни определяет чувство его глубинной сопричастности к Родине. Любовь к Родине в настоящее время проявляется не только в стремлении человека сделать ее более сильной и могущественной в экономическом и военном отношении. Важна нацеленность человека на активное участие в жизни общества, окружающего социума, более гуманные и справедливые отношения. Без этого невозможно повышение качества жизни людей, критериями которого выступают хорошее образование, здоровье, продолжительность жизни и социальное благополучие.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патриотическое воспитание должно быть направлено на создание условий формирования и развития чувства хозяина своей Родины – </w:t>
      </w:r>
      <w:r>
        <w:rPr>
          <w:rFonts w:ascii="Times New Roman" w:hAnsi="Times New Roman"/>
          <w:sz w:val="28"/>
          <w:szCs w:val="28"/>
        </w:rPr>
        <w:lastRenderedPageBreak/>
        <w:t>поселка, города, области, страны. Патриотизм предполагает осознание и прочувствование человеком ценности культуры, традиций и жизненного уклада своей родины, понимание неразрывности связей нашего государства, его культуры и истории с другими странами и народами. Настоящий патриот – не националист, он с уважением и заинтересованностью относится к другим странам и народам, признает равноценность и равноправие разных мировых культур и цивилизаций.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Современная социокультурная среда региона, уникальная история и культурный потенциал должны выступать в качестве основы воспитания молодого поколения. Социокультурная образовательная среда территорий Ленинградской области является важным и еще слабо востребованным ресурсом воспитания.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молодые люди по мере становления и развития в результате образовательной деятельности сами стремятся к позитивному преобразованию своей малой родины. В этом заключается диалектика взаимоотношений личности человека и среды.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может быть одной из базовых категорий, служащих для описания и социально-педагогического осмысления закономерностей и особенностей связи и взаимодействия индивида и социальной среды, общества. Именно поэтому в контексте проблем отношения в системе «Я – мир» необходимо рассматривать ценностные ориентации человека как индивидуальное отражение в психике и сознании индивида социальных ценностей.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Ценностные ориентации являются важными элементами личностной структуры, закрепленные жизненным опытом индивида, всей совокупностью его переживаний, знаний и представлений. Они отграничивают существенное и важное для данного человека от несущественного.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сложившихся, устоявшихся ценностных ориентаций образует структуру, обеспечивающую устойчивость личности, преемственность определенного типа поведения и деятельности, выраженную в направленности потребностей и интересов. В силу этого ценностные ориентации выступают важным фактором, обуславливающим мотивацию действий и поступков человека.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Отношения человека связаны с мировосприятием, которое может включать ситуативные, более устойчивые и общие, наиболее глубинные ценностные диспозиции человека. Эти наиболее устойчивые диспозиции являются связующим звеном между процессом мировосприятия и мировоззрением человека.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мировоззрения человека характерно осознание субъектом своего отношения к объектам и к окружающему миру в целом как к ценностям, ради которых развертывается его деятельность, осознание порождает личностный смысл этой деятельности, соотносимый с потребностями, мотивами, установками, целями и идеалами личности.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формирования отношений связан с возникновением противоречий, которые приводят к неустойчивости личности, необходимости поиска новых жизненных смыслов. В эти периоды человек особенно подвержен влиянию социального и культурного окружения. Вместе с тем потребность поиска идентичности провоцирует ребенка к активному экспериментированию с внешним окружением.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может испытать свои возможности, познать себя, изменяя окружение, влияя на него. Такая экспансия во внешний мир дает необходимую информацию о собственных возможностях, уточняя образ «Я», способствует формированию реалистических жизненных позиций.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становлении ценностей и отношений молодого человека значительна роль образовательной организации. Воспитательный потенциал во многом определяется тем, является ли оно субъектом современной культуры. В современном обществе образовательная организация выступает как субъект культуры при определенных условиях, а именно:</w:t>
      </w:r>
    </w:p>
    <w:p w:rsidR="008E7331" w:rsidRDefault="008E7331" w:rsidP="008E7331">
      <w:pPr>
        <w:shd w:val="clear" w:color="auto" w:fill="FFFFFF"/>
        <w:tabs>
          <w:tab w:val="left" w:pos="567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является транслятором культуры и ценностей в обществе, т.е. проявляет себя как активный субъект воспитания «социального характера», присущего большинству представителей данной культуры;</w:t>
      </w:r>
    </w:p>
    <w:p w:rsidR="008E7331" w:rsidRDefault="008E7331" w:rsidP="008E7331">
      <w:pPr>
        <w:shd w:val="clear" w:color="auto" w:fill="FFFFFF"/>
        <w:tabs>
          <w:tab w:val="left" w:pos="567"/>
        </w:tabs>
        <w:spacing w:after="0" w:line="312" w:lineRule="auto"/>
        <w:ind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отражает изменения, происходящие в культуре, является проводником и источником изменений в жизни общества;</w:t>
      </w:r>
    </w:p>
    <w:p w:rsidR="008E7331" w:rsidRDefault="008E7331" w:rsidP="008E7331">
      <w:pPr>
        <w:shd w:val="clear" w:color="auto" w:fill="FFFFFF"/>
        <w:tabs>
          <w:tab w:val="left" w:pos="567"/>
          <w:tab w:val="left" w:pos="709"/>
        </w:tabs>
        <w:spacing w:after="0" w:line="312" w:lineRule="auto"/>
        <w:ind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организует диалог представителей разных культур, социальных и возрастных групп, объединяя людей на основе этических представителей и норм;</w:t>
      </w:r>
    </w:p>
    <w:p w:rsidR="008E7331" w:rsidRDefault="008E7331" w:rsidP="008E7331">
      <w:pPr>
        <w:shd w:val="clear" w:color="auto" w:fill="FFFFFF"/>
        <w:tabs>
          <w:tab w:val="left" w:pos="567"/>
        </w:tabs>
        <w:spacing w:after="0" w:line="312" w:lineRule="auto"/>
        <w:ind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создает условия для творческой активности педагогов и учащихся, которые могут становиться сотворцами культуры;</w:t>
      </w:r>
    </w:p>
    <w:p w:rsidR="008E7331" w:rsidRDefault="008E7331" w:rsidP="008E7331">
      <w:pPr>
        <w:shd w:val="clear" w:color="auto" w:fill="FFFFFF"/>
        <w:tabs>
          <w:tab w:val="left" w:pos="567"/>
        </w:tabs>
        <w:spacing w:after="0" w:line="312" w:lineRule="auto"/>
        <w:ind w:firstLine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рождает особую педагогическую культуру: этические и эстетические представления, мастерство педагога, учебное содержание, методы обучения и воспитания и т.д., – содержащую духовные и интеллектуальные ценности, накопленные на протяжении человеческой истории, служащие основой становления детей и молодежи.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воспитания в системе образования </w:t>
      </w:r>
      <w:r w:rsidR="001F3F99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предполагает: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обновление содержания образования, обобщение лучшего педагогического опыта в сфере воспитания, реализация воспитательной направленности федеральных государственных стандартов;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полноценное использование воспитательного потенциала учебных дисциплин – истории, обществознания, экономики, права, литературы и русского языка, а также дисциплин естественнонаучного профиля;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в общеобразовательных организациях программ воспитания, направленных на развитие вариативности воспитательных систем и технологии;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полное использование чтения для формирования личности и познания мира, потенциала системы дополнительного образования;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информационного ресурса организационно-методического оснащения воспитательной деятельности;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образовательной среды и ее субъектов является задачей в организационной деятельности образовательных учреждений.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воспитания должны решаться системно на каждой ступени взросления и социализации человека – от раннего детства до этапа профессионального образования и далее, поскольку социализация является непрерывным процессом жизнедеятельности человека.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6534" w:rsidRDefault="000B6534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6534" w:rsidRDefault="000B6534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Поддержка семейного воспитания.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Последовательное укрепление социально-педагогических отношений семьи и образовательных организаций связано с решением следующих задач: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- государственная поддержка семейного воспитания, включающая разработку системы мер по повышению социального статуса семей с детьми, по обеспечению материального благополучия в семье,  создание правовых основ, гарантирующих успешность семейного воспитания,  охрану прав ребенка в семье,  созданию условий для участия семьи в воспитательной деятельности  образовательных организаций и других социальных институтов;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- расширение инфраструктуры семейного отдыха, семейного образовательного туризма в каникулярное время;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- организация учебно-исследовательской и проектной деятельности школьников, предусматривающих совместную работу детей и родителей;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- поддержка активного участия родителей в реализации воспитательных программ образовательной организации.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Реализация Программы предполагает поддержку семейного воспитания на основе повышения педагогической грамотности родителей и развития новых подходов к организации взаимодействия семьи и других субъектов воспитания.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числе первостепенных задач поддержки семьи и развития системы поддержки семейного воспитания выступают: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 xml:space="preserve"> выработка эффективных методов повышения педагогической культуры родителей (законных представителей) детей, поддержка деятельности </w:t>
      </w:r>
      <w:r>
        <w:rPr>
          <w:rFonts w:ascii="Times New Roman" w:hAnsi="Times New Roman"/>
          <w:sz w:val="28"/>
          <w:szCs w:val="28"/>
        </w:rPr>
        <w:lastRenderedPageBreak/>
        <w:t>родительских ассоциаций и других форм социальных инициатив родительской общественности;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> непосредственное информирование родителей специалистами (педагогами, психологами, врачами и т.п.);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BreakHyphen/>
        <w:t> организация встреч родителей, детей, педагогов для согласования интересов, позиций и способов взаимодействия по решению конкретных вопросов, открытое обсуждение имеющихся проблем;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синхронизация концепции семейной политики в Ленинградской области и на федеральном уровне;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укреплению семьи и защита приоритетного права родителей на воспитание и обучение детей перед всеми иными лицами;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социального статуса отцовства, материнства, многодетности;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сохранение, укрепление и развитие культуры семейного воспитания детей на основе традиционных семейных и духовно-нравственных ценностей, с учетом роли традиционных религий России;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лучшего педагогического опыта воспитания детей в семьях, в том числе многодетных, приемных и семьях, воспитывающих детей-инвалидов и детей с ограниченными возможностями здоровья;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укреплению связей между поколениями, родственных связей, возрождению традиционной значимости больших многопоколенных семей;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условий для расширения участия семьи в воспитательной деятельности образовательных и других организаций, работающих с детьми, а также в управлении ими;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содействие повышению педагогической культуры родителей с участием образовательных и </w:t>
      </w:r>
      <w:r>
        <w:rPr>
          <w:rFonts w:ascii="Times New Roman" w:hAnsi="Times New Roman"/>
          <w:bCs/>
          <w:sz w:val="28"/>
          <w:szCs w:val="28"/>
        </w:rPr>
        <w:t>общественных организаций;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психолого-педагогической компетенции педагогов;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расширение </w:t>
      </w:r>
      <w:r>
        <w:rPr>
          <w:rFonts w:ascii="Times New Roman" w:hAnsi="Times New Roman"/>
          <w:bCs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семейного отдыха, семейного </w:t>
      </w:r>
      <w:r>
        <w:rPr>
          <w:rFonts w:ascii="Times New Roman" w:hAnsi="Times New Roman"/>
          <w:bCs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туризма в каникулярное время;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поддержка семейных клубов, клубов </w:t>
      </w:r>
      <w:r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месту </w:t>
      </w:r>
      <w:r>
        <w:rPr>
          <w:rFonts w:ascii="Times New Roman" w:hAnsi="Times New Roman"/>
          <w:bCs/>
          <w:sz w:val="28"/>
          <w:szCs w:val="28"/>
        </w:rPr>
        <w:t>жительства,</w:t>
      </w:r>
      <w:r>
        <w:rPr>
          <w:rFonts w:ascii="Times New Roman" w:hAnsi="Times New Roman"/>
          <w:sz w:val="28"/>
          <w:szCs w:val="28"/>
        </w:rPr>
        <w:t xml:space="preserve"> семейных и родительских объединений, содействующих укреплению семьи, </w:t>
      </w:r>
      <w:r>
        <w:rPr>
          <w:rFonts w:ascii="Times New Roman" w:hAnsi="Times New Roman"/>
          <w:bCs/>
          <w:sz w:val="28"/>
          <w:szCs w:val="28"/>
        </w:rPr>
        <w:t>сохранению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и возрождению традиционных семейных и нравственных </w:t>
      </w:r>
      <w:r>
        <w:rPr>
          <w:rFonts w:ascii="Times New Roman" w:hAnsi="Times New Roman"/>
          <w:bCs/>
          <w:sz w:val="28"/>
          <w:szCs w:val="28"/>
        </w:rPr>
        <w:t>ценностей, культуры</w:t>
      </w:r>
      <w:r>
        <w:rPr>
          <w:rFonts w:ascii="Times New Roman" w:hAnsi="Times New Roman"/>
          <w:sz w:val="28"/>
          <w:szCs w:val="28"/>
        </w:rPr>
        <w:t xml:space="preserve"> семейной жизни, усилению роли отца в семейном воспитании;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</w:t>
      </w:r>
      <w:r>
        <w:rPr>
          <w:rFonts w:ascii="Times New Roman" w:hAnsi="Times New Roman"/>
          <w:bCs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для просвещения и консультирования родителей по </w:t>
      </w:r>
      <w:r>
        <w:rPr>
          <w:rFonts w:ascii="Times New Roman" w:hAnsi="Times New Roman"/>
          <w:bCs/>
          <w:sz w:val="28"/>
          <w:szCs w:val="28"/>
        </w:rPr>
        <w:t>правовым,</w:t>
      </w:r>
      <w:r>
        <w:rPr>
          <w:rFonts w:ascii="Times New Roman" w:hAnsi="Times New Roman"/>
          <w:sz w:val="28"/>
          <w:szCs w:val="28"/>
        </w:rPr>
        <w:t xml:space="preserve"> экономическим, </w:t>
      </w:r>
      <w:r>
        <w:rPr>
          <w:rFonts w:ascii="Times New Roman" w:hAnsi="Times New Roman"/>
          <w:bCs/>
          <w:sz w:val="28"/>
          <w:szCs w:val="28"/>
        </w:rPr>
        <w:t>медицинским, психолого-педагогическим</w:t>
      </w:r>
      <w:r>
        <w:rPr>
          <w:rFonts w:ascii="Times New Roman" w:hAnsi="Times New Roman"/>
          <w:sz w:val="28"/>
          <w:szCs w:val="28"/>
        </w:rPr>
        <w:t xml:space="preserve"> и иным вопросам семейного воспитания. 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воспитания в системе образования.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Воспитание как первостепенный приоритет в современном образовании становится органичной составляющей педагогической деятельности, интегрированной в общий процесс обучения и развития, и рассматривается, прежде всего, как целенаправленное управление процессом развития личности учащегося. В свою очередь воспитательная система, соответствующая концепции ФГОС, характеризуется рядом особенностей: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охватывает весь педагогический процесс, интегрируя учебные занятия и внеурочную жизнь детей, разнообразную деятельность и общение, влияние социальной и предметно-эстетической среды;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является открытой постоянно развивающейся системой;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имеет сложную структуру и состоит из компонентов, скрепленных системными связями.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качестве механизмов обновления воспитания в системе образования в современных социокультурных условиях целесообразно выделить следующие: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оптимальное сочетание отечественных традиций и современного опыта, достижений научных школ, предусматривающих культурно-исторический системно-деятельностный подход к социальной ситуации развития личностного потенциала детей и подростков;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эффективное обеспечение личностных результатов развития детей: духовно-нравственные, ценностно-смысловые ориентации; мотивация к непрерывному личностному росту; коммуникативные и другие социально значимые способности, умения навыки, обеспечивающие социальное и гражданское станов</w:t>
      </w:r>
      <w:bookmarkStart w:id="0" w:name="page6"/>
      <w:bookmarkEnd w:id="0"/>
      <w:r>
        <w:rPr>
          <w:rFonts w:ascii="Times New Roman" w:eastAsia="Times New Roman" w:hAnsi="Times New Roman"/>
          <w:sz w:val="28"/>
          <w:szCs w:val="28"/>
        </w:rPr>
        <w:t>ление личности, успешную самореализацию в жизни, обществе и профессии.</w:t>
      </w:r>
    </w:p>
    <w:p w:rsidR="008E7331" w:rsidRDefault="008E7331" w:rsidP="008E7331">
      <w:pPr>
        <w:spacing w:after="0" w:line="312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Развитие воспитания в системе образования в рамках реализации Программы должно включать в себя: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полноценное использование в образовательных программах воспитательного потенциала учебных дисциплин, в том числе гуманитарного, естественно - научного, социально-экономического профилей;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использование чтения, в том числе семейного, для познания мира и формирования личности;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совершенствование условий для выявления и поддержки одаренных детей;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знакомство с лучшими образцами мировой и отечественной культуры.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Расширение воспитательных возможностей информационных ресурсов.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Основным, значимым информационным ресурсом в сфере воспитания является школьная библиотека. В силу этого, в рамках настоящей Программы должен быть реализован комплекс мер по развитию библиотечной инфраструктуры образовательных организаций, созданию </w:t>
      </w:r>
      <w:r>
        <w:rPr>
          <w:rFonts w:ascii="Times New Roman" w:hAnsi="Times New Roman" w:cs="Times New Roman"/>
          <w:color w:val="auto"/>
          <w:sz w:val="28"/>
          <w:szCs w:val="28"/>
        </w:rPr>
        <w:t>школьных информационно-библиотечных центров.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Прежде всего, должны быть решены задачи по: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совершенствованию нормативно-правого, научно-методического, кадрового, материально-технического, информационно-ресурсного и программного обеспечения школьных библиотек;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совершенствованию материально - технического обеспечения библиотек образовательных организаций, обеспечивающего возможность эффективной организации на их базе воспитательных мероприятий;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созданию условия для организации широкого спектра средств организации творческой и игровой деятельности обучающихся на базе библиотек;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обеспечению свободного доступа для участников образовательных отношений к электронным информационным и электронным образовательным ресурсам;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организации методического сопровождения деятельности школьных библиотек;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расширение функций школьных библиотек для комплексной поддержки образовательной деятельности в соответствии с требованиями ФГОС;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созданию условий для дополнительного профессионального образования педагогов-библиотекарей, в том числе обновление компетенций в области воспитательной работы;</w:t>
      </w:r>
    </w:p>
    <w:p w:rsidR="008E7331" w:rsidRDefault="008E7331" w:rsidP="008E7331">
      <w:pPr>
        <w:pStyle w:val="Default"/>
        <w:spacing w:line="312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созданию инфраструктуры для дополнительного профессионального образования педагогических работников, участвующих в библиотечной деятельности;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повышению качества информационно-библиотечных услуг на основе использования оргтехники и компьютеризации информационных процессов.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выявлению и широкому распространению инновационного опыта школьных библиотек в области воспитательной работы посредством проведения областных конкурсов «Лучшая школьная библиотека», «Библиотекарь года», грантовой поддержки работы лучших школьных библиотекарей Ленинградской области.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Культурно-просветительская функция школьной библиотеки и информационно-библиотечных центров играет решающую роль при формировании личностных результатов, определенных ФГОС, таких как формирование целостного мировоззрения, ответственного отношения к учению, самообразованию и развитию, воспитание гражданской идентичности и передачи всего комплекса ценностей, заложенных федеральными государственными образовательными стандартами.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школьных библиотек </w:t>
      </w:r>
      <w:r w:rsidR="001F3F99"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>
        <w:rPr>
          <w:rFonts w:ascii="Times New Roman" w:hAnsi="Times New Roman"/>
          <w:sz w:val="28"/>
          <w:szCs w:val="28"/>
        </w:rPr>
        <w:t>по пропаганде детской книги и развитию читательского интереса в рамках реализации программы развития воспитания: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 инновационных  форм работы школьной библиотеки для воспитания активного, внимательного, любознательного читателя, свободно ориентирующегося в источниках информации  и умеющего ее применять  в научно-познавательной деятельности и учёбе; 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школьников к чтению как основному виду познавательной деятельности, средству духовно-нравственного воспитания и форме проведения досуга, содействие в получении навыков самообразования школьников;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эффективного чтения в учебной и самообразовательной деятельности, овладение учащимися современными технологиями работы с текстом, книгой, повышение уровня читательской грамотности;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системы мероприятий, направленных на пропаганду книги, приобщение учеников к регулярному чтению детской литературы;</w:t>
      </w:r>
    </w:p>
    <w:p w:rsidR="000B6534" w:rsidRDefault="008E7331" w:rsidP="000B6534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учащихся через участие в тематических проектах;</w:t>
      </w:r>
    </w:p>
    <w:p w:rsidR="008E7331" w:rsidRDefault="008E7331" w:rsidP="000B6534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взаимодействие с родителями по воспитанию читательской культуры учащихся, педагогическое просвещение родителей по проблемам детского чтения;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партнерских отношений с научными, культурными, общественными и коммерческими организациями по решению данной проблемы.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включение школьных библиотек в региональные программы по поддержке и развитию чтения населения территории.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того,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в целях расширения воспитательных возможностей информационных ресурсов необходимо: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обеспечить 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создать условия для содействия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создать условия для воспитания в детях умения совершать правильный выбор в условиях возможного негативного воздействия информационных ресурсов;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обеспечить условия защиты детей от информации, причиняющей вред их здоровью и психическому развитию.</w:t>
      </w:r>
    </w:p>
    <w:p w:rsidR="008E7331" w:rsidRDefault="008E7331" w:rsidP="008E7331">
      <w:pPr>
        <w:pStyle w:val="ae"/>
        <w:spacing w:after="0" w:line="312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Поддержка общественных объединений в сфере воспитания, в т.ч. Российского движения школьников.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29 октября 2015 г. №536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на территории Ленинградской области осуществляется координация общественно движения детей и юношества в  соответствии  с Уставом Российского движения школьников (далее – РДШ), принятом на первом организационном съезде. Государственная поддержка деятельности РДШ осуществляется в соответствии с целями и задачами, а также принципами деятельности, изложенными в Уставе. Целевое назначение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государственной поддержки деятельности общественных объединений и организаций детей и молодёжи предполагает систематизацию воспитывающего влияния на основе присущей российскому обществу системы ценностей.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деятельности общественного движения детей и молодёжи призвана содействовать гражданскому становлению личности школьников. Необходимость объединения усилий всех общественных и профессиональных сообществ, заинтересованных в воспитании подрастающего поколения, связана с рядом причин:</w:t>
      </w:r>
    </w:p>
    <w:p w:rsidR="008E7331" w:rsidRDefault="008E7331" w:rsidP="008E7331">
      <w:pPr>
        <w:numPr>
          <w:ilvl w:val="0"/>
          <w:numId w:val="10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Общественные объединения, действующие на территории </w:t>
      </w:r>
      <w:r w:rsidR="000B6534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>,  не имеют организационного центра и действуют спонтанно на уровне гражданской зрелости и ценностных ориентаций руководителя;</w:t>
      </w:r>
    </w:p>
    <w:p w:rsidR="008E7331" w:rsidRDefault="008E7331" w:rsidP="008E7331">
      <w:pPr>
        <w:numPr>
          <w:ilvl w:val="0"/>
          <w:numId w:val="12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Общественные объединения детей возникают там, где появляется взрослый, проявляющий инициативу по созданию такого объединения, что привело к тому, что в ряде </w:t>
      </w:r>
      <w:r w:rsidR="000B6534">
        <w:rPr>
          <w:rFonts w:ascii="Times New Roman" w:hAnsi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 детское общественное движение не получает необходимой поддержки и социальная инициатива детей затухает;</w:t>
      </w:r>
    </w:p>
    <w:p w:rsidR="008E7331" w:rsidRDefault="008E7331" w:rsidP="008E7331">
      <w:pPr>
        <w:numPr>
          <w:ilvl w:val="0"/>
          <w:numId w:val="12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Школьники ряда </w:t>
      </w:r>
      <w:r w:rsidR="00B3549C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 xml:space="preserve"> годами не принимают участия в фестивалях общественных объединений, не являются участниками конкурсов лидеров ученического самоуправления, конкурсов социальных проектов;</w:t>
      </w:r>
    </w:p>
    <w:p w:rsidR="008E7331" w:rsidRDefault="008E7331" w:rsidP="008E7331">
      <w:pPr>
        <w:numPr>
          <w:ilvl w:val="0"/>
          <w:numId w:val="12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Взрослые, организующие общественно-полезную деятельность детей, не имеют системной информационно-методической поддержки;</w:t>
      </w:r>
    </w:p>
    <w:p w:rsidR="008E7331" w:rsidRDefault="008E7331" w:rsidP="008E7331">
      <w:pPr>
        <w:numPr>
          <w:ilvl w:val="0"/>
          <w:numId w:val="12"/>
        </w:numPr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 </w:t>
      </w:r>
      <w:r w:rsidR="00B3549C">
        <w:rPr>
          <w:rFonts w:ascii="Times New Roman" w:hAnsi="Times New Roman"/>
          <w:sz w:val="28"/>
          <w:szCs w:val="28"/>
        </w:rPr>
        <w:t>смены</w:t>
      </w:r>
      <w:r>
        <w:rPr>
          <w:rFonts w:ascii="Times New Roman" w:hAnsi="Times New Roman"/>
          <w:sz w:val="28"/>
          <w:szCs w:val="28"/>
        </w:rPr>
        <w:t xml:space="preserve"> для лидерского состава общественных объединений, проводимые </w:t>
      </w:r>
      <w:r w:rsidR="00B3549C">
        <w:rPr>
          <w:rFonts w:ascii="Times New Roman" w:hAnsi="Times New Roman"/>
          <w:sz w:val="28"/>
          <w:szCs w:val="28"/>
        </w:rPr>
        <w:t>в ДОЛ «Лесная сказка»</w:t>
      </w:r>
      <w:r>
        <w:rPr>
          <w:rFonts w:ascii="Times New Roman" w:hAnsi="Times New Roman"/>
          <w:sz w:val="28"/>
          <w:szCs w:val="28"/>
        </w:rPr>
        <w:t>,  могут охватить только незначительную часть активных школьников.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 качество решения задач, поставленных в Указе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школьников», зависит от системности  и своевременности обеспечения деятельности организации.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Перечень необходимых действий систематизируется в следующих программных действиях.</w:t>
      </w:r>
    </w:p>
    <w:p w:rsidR="008E7331" w:rsidRDefault="008E7331" w:rsidP="008E7331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sz w:val="28"/>
          <w:szCs w:val="28"/>
        </w:rPr>
        <w:t>. Ресурсное обеспечение деятельности: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обеспечение деятельности добровольческих (волонтёрских) дружин или отрядов в каждой школе.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помещения для сборов членов добровольческой дружины.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необходимых атрибутов, а также формы или элементов единой формы для членов объединений РДШ.</w:t>
      </w:r>
    </w:p>
    <w:p w:rsidR="008E7331" w:rsidRDefault="008E7331" w:rsidP="008E7331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Информационное обеспечение деятельности: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Регулярные теле- и радиопередачи о жизнедеятельности объединений на муниципальных и региональном каналах.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Регулярная, имеющая специальную символику, страница в областной газете «ВЕСТИ» для педагогов и родителей о деятельности участников общественного движения.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методической литературы для лидерского состава общественных объединений.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Формирование профессионального сообщества взрослых организаторов деятельности РДШ: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на базе организаций дополнительного образования детей отделов, обеспечивающих системную организационно-методическую поддержку деятельности вожатых и педагогов-организаторов, занимающихся общественными объединениями разных творческих направлений деятельности.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системной работы по повышению квалификацию педагогических кадров, вовлечённых в деятельность РДШ.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ежегодных научно-практических конференций для анализа складывающегося опыта организации детского общественного движения в условиях современной России. </w:t>
      </w:r>
    </w:p>
    <w:p w:rsidR="008E7331" w:rsidRDefault="008E7331" w:rsidP="008E7331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Социально - педагогическая поддержка общественной активности детей: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системной работы по обучению школьников, избранных в органы  ученического самоуправления, как на базе школ, так и на базе организаций дополнительного образования детей.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контроля за качеством программного обеспечения обучения лидерского состава общественных объединений.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поддержки социально одарённых детей, участвующих в лидерских конкурсах разного уровня: школьных, региональных, всероссийских, международных.</w:t>
      </w:r>
    </w:p>
    <w:p w:rsidR="008E7331" w:rsidRDefault="008E7331" w:rsidP="008E7331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Научно - методическое сопровождение деятельности РДШ:</w:t>
      </w:r>
    </w:p>
    <w:p w:rsidR="008E7331" w:rsidRDefault="008E7331" w:rsidP="00636306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r w:rsidR="00636306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педагогов, осуществляющих руководство детским общественным объединением</w:t>
      </w:r>
      <w:r w:rsidR="00890190">
        <w:rPr>
          <w:rFonts w:ascii="Times New Roman" w:hAnsi="Times New Roman"/>
          <w:sz w:val="28"/>
          <w:szCs w:val="28"/>
        </w:rPr>
        <w:t>, на базе МБОУ «ИМЦ» (методический отдел)</w:t>
      </w:r>
      <w:r>
        <w:rPr>
          <w:rFonts w:ascii="Times New Roman" w:hAnsi="Times New Roman"/>
          <w:sz w:val="28"/>
          <w:szCs w:val="28"/>
        </w:rPr>
        <w:t>.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Гражданское воспитание.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Гражданское воспитание сегодня – это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 и другим негативным социальным явлениям.  Добиться результата в этом можно через системное реализацию культурно-просветительских мероприятий Комплексного плана по противодействию идеологии терроризма в Российской Федерации на 2013 – 2018 годы и Плана противодействия идеологии терроризма в Ленинградской области на 2016-2018 годы с учетом методических рекомендаций Национального антитеррористического комитета.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этой цели должна осуществляться через решение следующих задач: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культуры межнационального общения;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в детской среде ответственности, принципов коллективизма и социальной солидарности;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в сфере гражданского воспитания являются следующие: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среди учителей гуманистических ценностей, соответствующих методов воспитательной деятельности, повышение их политической и правовой культуры;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региональной системы мониторингов освоения обучающимися гражданско-правовых знаний и ценностей как составной части общей культуры, установок гражданского поведения;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образовательные программы образовательных организаций практикумов по гражданскому воспитанию на основе поисковых и продуктивных методов обучения;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объема социологических и диагностических методов в работе учителя. Систематическое отслеживание уровня гражданской воспитанности обучающихся;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научно-методическое обеспечение образовательной области «Право», подготовка методических пособий, организация курсовой подготовки учителей в формах повышения квалификации и профессиональной переподготовки;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поддержки учителей в направлении гражданского образования и воспитания при изучении обществоведческих дисциплин;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интереса к компонентам гражданской культуры, расширение и углубление социально-гуманитарных знаний в системе дополнительного образования школьников;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продуктивно использование уклада образовательной организации, школы как площадки для выработки гражданских навыков обучающихся;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общественных органов управления различными сферами школьной жизни;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всех членов школьных сообществ к созданию норм и правил общей жизни; создание в школе институтов защиты прав человека, прав ребенка (уполномоченных по защите прав обучающихся; консультантов по разрешению конфликтов).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Патриотическое воспитание и формирование российской идентичности.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современных условиях развитие направления патриотического воспитания обучающихся требует инновационных подходов. Их реализация дает возможность подрастающему поколению самостоятельно выбирать своё будущее, связанное с перспективами развития Российской Федерации.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и интеллектуально выверенные подходы к вопросам  патриотического воспитания в современной глобальной информационной среде, где преобладают образцы массовой культуры и космополитического видения жизни, позволяют сохранить в обществе культурные и самобытные ценности, духовные традиций страны и новые ставшие актуальными моральные ценности.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Основными задачами патриотического воспитания и формирования </w:t>
      </w:r>
      <w:r>
        <w:rPr>
          <w:rFonts w:ascii="Times New Roman" w:hAnsi="Times New Roman"/>
          <w:sz w:val="28"/>
          <w:szCs w:val="28"/>
        </w:rPr>
        <w:t>российской идентичности в рамках реализации настоящей Программы являются</w:t>
      </w:r>
      <w:r>
        <w:rPr>
          <w:rStyle w:val="FontStyle14"/>
          <w:sz w:val="28"/>
          <w:szCs w:val="28"/>
        </w:rPr>
        <w:t>:</w:t>
      </w:r>
    </w:p>
    <w:p w:rsidR="008E7331" w:rsidRDefault="008E7331" w:rsidP="008E7331">
      <w:pPr>
        <w:pStyle w:val="Style8"/>
        <w:widowControl/>
        <w:spacing w:line="312" w:lineRule="auto"/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консоли</w:t>
      </w:r>
      <w:r w:rsidR="00890190">
        <w:rPr>
          <w:rStyle w:val="FontStyle19"/>
          <w:sz w:val="28"/>
          <w:szCs w:val="28"/>
        </w:rPr>
        <w:t xml:space="preserve">дация научных, образовательных </w:t>
      </w:r>
      <w:r>
        <w:rPr>
          <w:rStyle w:val="FontStyle19"/>
          <w:sz w:val="28"/>
          <w:szCs w:val="28"/>
        </w:rPr>
        <w:t>и творческих ресурсов для формирования патриотического сознания молодого поколения Ленинградской области;</w:t>
      </w:r>
    </w:p>
    <w:p w:rsidR="008E7331" w:rsidRDefault="008E7331" w:rsidP="008E7331">
      <w:pPr>
        <w:pStyle w:val="Style8"/>
        <w:widowControl/>
        <w:spacing w:line="312" w:lineRule="auto"/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8"/>
          <w:color w:val="72A276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повышение гражданс</w:t>
      </w:r>
      <w:r w:rsidR="00890190">
        <w:rPr>
          <w:rStyle w:val="FontStyle19"/>
          <w:sz w:val="28"/>
          <w:szCs w:val="28"/>
        </w:rPr>
        <w:t>кой ответственности обучающихся</w:t>
      </w:r>
      <w:r>
        <w:rPr>
          <w:rStyle w:val="FontStyle19"/>
          <w:sz w:val="28"/>
          <w:szCs w:val="28"/>
        </w:rPr>
        <w:t xml:space="preserve"> как важнейшей характеристики личности, проявляющейся в заботе о благополучии своего региона, населенного пункта и своей семьи;</w:t>
      </w:r>
    </w:p>
    <w:p w:rsidR="008E7331" w:rsidRDefault="008E7331" w:rsidP="008E7331">
      <w:pPr>
        <w:pStyle w:val="Style8"/>
        <w:widowControl/>
        <w:spacing w:line="312" w:lineRule="auto"/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выработка новых форм интеллектуальной поддержки общественных и иных негосударственных организаций, осуществляющих социально значимую деятельность в сфере патриотического воспитания;</w:t>
      </w:r>
    </w:p>
    <w:p w:rsidR="008E7331" w:rsidRDefault="008E7331" w:rsidP="008E7331">
      <w:pPr>
        <w:pStyle w:val="Style8"/>
        <w:widowControl/>
        <w:spacing w:line="312" w:lineRule="auto"/>
        <w:ind w:firstLine="567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проведение мероприятий духовно-нравственного направления, способствующих патриотическому воспитанию и </w:t>
      </w:r>
      <w:r>
        <w:rPr>
          <w:rStyle w:val="FontStyle14"/>
          <w:b w:val="0"/>
          <w:sz w:val="28"/>
          <w:szCs w:val="28"/>
        </w:rPr>
        <w:t xml:space="preserve">формированию </w:t>
      </w:r>
      <w:r>
        <w:rPr>
          <w:sz w:val="28"/>
          <w:szCs w:val="28"/>
        </w:rPr>
        <w:t>российской идентичности;</w:t>
      </w:r>
    </w:p>
    <w:p w:rsidR="008E7331" w:rsidRDefault="008E7331" w:rsidP="008E7331">
      <w:pPr>
        <w:pStyle w:val="Style8"/>
        <w:widowControl/>
        <w:spacing w:line="312" w:lineRule="auto"/>
        <w:ind w:firstLine="567"/>
        <w:jc w:val="both"/>
      </w:pPr>
      <w:r>
        <w:rPr>
          <w:rStyle w:val="FontStyle19"/>
          <w:sz w:val="28"/>
          <w:szCs w:val="28"/>
        </w:rPr>
        <w:t xml:space="preserve">организация мероприятий, формирующих уважение к традициям и культуре каждой народности, населяющей </w:t>
      </w:r>
      <w:r w:rsidR="00D2384A">
        <w:rPr>
          <w:sz w:val="28"/>
          <w:szCs w:val="28"/>
        </w:rPr>
        <w:t>Гатчинский муниципальный район</w:t>
      </w:r>
      <w:r>
        <w:rPr>
          <w:rStyle w:val="FontStyle19"/>
          <w:sz w:val="28"/>
          <w:szCs w:val="28"/>
        </w:rPr>
        <w:t>, проявляющиеся в уважения к людям другой национальности и вероисповедания.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патриотического воспитания и </w:t>
      </w:r>
      <w:r>
        <w:rPr>
          <w:rStyle w:val="FontStyle14"/>
          <w:b w:val="0"/>
          <w:sz w:val="28"/>
          <w:szCs w:val="28"/>
        </w:rPr>
        <w:t xml:space="preserve">формирования </w:t>
      </w:r>
      <w:r>
        <w:rPr>
          <w:rFonts w:ascii="Times New Roman" w:hAnsi="Times New Roman"/>
          <w:sz w:val="28"/>
          <w:szCs w:val="28"/>
        </w:rPr>
        <w:t xml:space="preserve">российской идентичности обучающихся </w:t>
      </w:r>
      <w:r w:rsidR="00D2384A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Style w:val="FontStyle19"/>
          <w:sz w:val="28"/>
          <w:szCs w:val="28"/>
        </w:rPr>
        <w:t>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календаря образовательных событий, приуроченных к государственным праздникам, памятным датам российской истории и культуры;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продолжение работы по присвоению школам имен Героев Отечества;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использование ресурса школьных музеев как  универсального общественного института воспитания, развитие поисковой деятельности, детского познавательного туризма;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открытие кадетских классов в образовательных организациях;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направленные на 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реализацию мероприятий в рамках тематики годов в Российской Федерации и Ленинградской области.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Научно-методическая база патриотического воспитания с учётом инновационных технологий предполагает разработку учебно-методических </w:t>
      </w:r>
      <w:r>
        <w:rPr>
          <w:rFonts w:ascii="Times New Roman" w:hAnsi="Times New Roman"/>
          <w:sz w:val="28"/>
          <w:szCs w:val="28"/>
        </w:rPr>
        <w:lastRenderedPageBreak/>
        <w:t xml:space="preserve">пособий и рекомендаций с научным обоснованием воспитания патриотизма в современных условиях.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полноценного патриотического воспитания должна формироваться система информационной безопасности, предусматривающая мониторинг интернет-сайтов и блогосферы, методических материалов патриотической направленности в электронном пространстве. 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Духовное и нравственное воспитание детей на основе российских традиционных ценностей.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В соответствии со «Стратегией развития воспитания в Российской Федерации на период до 2025 года», утвержденной  Правительством Российской Федерации от 29 мая 2015 г. N 996-р, духовное и нравственное воспитание детей на основе российских традиционных ценностей осуществляется за счет: развития у детей нравственных чувств (чести, долга, справедливости, милосердия и дружелюбия);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В соответствии с целями и задачами Стратегии, условиями ее реализации в настоящей программе целесообразно выделить следующие основные принципы воспитания: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- принцип формирования личностной культуры посредством создания педагогических условий, направленных на формирование у обучающихся основ нравственного самосознания личности (совести), которые проявляются в способности формулировать собственные нравственные обязательства; в процессе осуществления нравственного самоконтроля; в умение требовать от себя выполнения моральных норм; в умение давать нравственную оценку своим и чужим поступкам; в способности проявлять критичность к собственным намерениям, мыслям и поступкам; в необходимости принимать ответственность за их результаты;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 xml:space="preserve"> - принцип формирования социальной культуры посредством создания педагогических условий, направленных на развитие у обучающихся навыков организации и осуществления сотрудничества с педагогами, сверстниками, родителями, старшими детьми в решении общих проблем, которые проявляются в доброжелательности и эмоциональной отзывчивости, понимании и сопереживании другим людям; в осознанном и уважительном отношении к традиционным российским религиям и религиозным организациям; в уважении к языку, культурным, религиозным традициям, истории и образу жизни представителей народов России;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- принцип формирования семейной культуры посредством создания педагогических условий, направленных на формирование у обучающихся отношения к семье как основе российского общества и направленных на уважительное отношение к родителям, осознанное, заботливое отношение к старшим и младшим; на принятие семейных ценностей; на знакомство с культурно историческими и этническими традициями российской семьи.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Мероприятия по реализации программы воспитания должны быть направлены на организацию воспитательной среды, в которой происходят многоуровневые процессы самостоятельного постижения обучающимися  нравственных законов, правил и норм человеческого общежития. 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При этом в качестве ориентира воспитания и критериев его эффективности, применительно к образовательной организации, могут быть выделены следующие три уровня. 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Первый уровень направлен на приобретение обучающимися понятийных знаний (общечеловеческие и православные ценности, нравственные понятия, традиции, праздники и т.д.) и первичного восприятия художественной и духовно-нравственной культуры. 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Второй уровень направлен на получение обучающимися опыта переживания и позитивного отношения к базовым ценностям общества через проекцию понятий (человек, семья, Отечество, природа, мир, знания, труд, культура) и ценностного отношения к социальной реальности в целом. 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Третий уровень направлен на получение обучающимися опыта осознанного общественного действия с позиций понимания или принятия основных нравственных ориентиров российской культуры.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Реализация Программы должны способствовать приобщению обучающихся к церковному и народному искусству, российской и мировой художественной культуре, историческому и культурному потенциалу Ленинградской земли дает богатый материал и возможности к организации воспитательной среды, включающей: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воспитание российской гражданской идентичности, способствующей осознанию своей этнической и национальной принадлежности;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воспитание веротерпимости, уважительного отношения к религиозным чувствам, взглядам людей или их отсутствию;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развитие способности к духовному росту, нравственному самосовершенствованию, понимание значения нравственности, веры и религии в жизни человека, семьи и общества;</w:t>
      </w:r>
    </w:p>
    <w:p w:rsidR="008E7331" w:rsidRDefault="008E7331" w:rsidP="008E7331">
      <w:pPr>
        <w:spacing w:after="0" w:line="312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знание основных норм морали, нравственных, духовных идеалов, хранимых в культурных традициях народов России и Ленинградской  области.</w:t>
      </w:r>
    </w:p>
    <w:p w:rsidR="008E7331" w:rsidRDefault="008E7331" w:rsidP="008E7331">
      <w:pPr>
        <w:spacing w:after="0" w:line="312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Pr="00180412" w:rsidRDefault="008E7331" w:rsidP="00180412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Популяриза</w:t>
      </w:r>
      <w:r w:rsidR="00180412">
        <w:rPr>
          <w:rFonts w:ascii="Times New Roman" w:hAnsi="Times New Roman"/>
          <w:b/>
          <w:sz w:val="28"/>
          <w:szCs w:val="28"/>
        </w:rPr>
        <w:t>ция научных знаний среди детей.</w:t>
      </w:r>
    </w:p>
    <w:p w:rsidR="008E7331" w:rsidRDefault="008E7331" w:rsidP="008E7331">
      <w:pPr>
        <w:tabs>
          <w:tab w:val="left" w:pos="567"/>
        </w:tabs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научных знаний среди обучающихся Ленинградской области является важным элементом воспитательной деятельности, формирующим научное мировоззрение, систему ценностей современного гражданина и человека.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является: воспитание у обучающихся любви к малой Родине через изучение её природы, культурно-исторического наследия и экономики, формирование готовности и стремления к их сохранению и приумножению.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Популяризация научных знаний среди обучающихся Ленинградской области, как элемент воспитательной работы, может осуществляться на основе комплекса следующих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мероприятий:</w:t>
      </w:r>
    </w:p>
    <w:p w:rsidR="008E7331" w:rsidRDefault="008E7331" w:rsidP="008E7331">
      <w:pPr>
        <w:numPr>
          <w:ilvl w:val="0"/>
          <w:numId w:val="14"/>
        </w:numPr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знаний о родном крае на уровне школы: через проектную/исследовательскую деятельность обучающихся, кружки, факультативы и т.д.</w:t>
      </w:r>
    </w:p>
    <w:p w:rsidR="008E7331" w:rsidRDefault="008E7331" w:rsidP="008E7331">
      <w:pPr>
        <w:numPr>
          <w:ilvl w:val="0"/>
          <w:numId w:val="14"/>
        </w:numPr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школьный и муниципальный этапы Всероссийской олимпиады школьников заданий регионального содержания.</w:t>
      </w:r>
    </w:p>
    <w:p w:rsidR="008E7331" w:rsidRDefault="008E7331" w:rsidP="008E7331">
      <w:pPr>
        <w:numPr>
          <w:ilvl w:val="0"/>
          <w:numId w:val="14"/>
        </w:numPr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межпредметных районных / региональных интеллектуальных игр (например, «Знатоки» или т.п.). Подобные игры могут включать: а) школьный – муниципальный этапы; б) школьный – муниципальный – региональный этапы.</w:t>
      </w:r>
    </w:p>
    <w:p w:rsidR="008E7331" w:rsidRDefault="008E7331" w:rsidP="008E7331">
      <w:pPr>
        <w:numPr>
          <w:ilvl w:val="0"/>
          <w:numId w:val="14"/>
        </w:numPr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регионального конкурса среди учащихся «Я знаю и люблю свой край!» (на лучшее знание истории, природы, экономики, науки и т.д. родного края).</w:t>
      </w:r>
    </w:p>
    <w:p w:rsidR="008E7331" w:rsidRDefault="008E7331" w:rsidP="008E7331">
      <w:pPr>
        <w:numPr>
          <w:ilvl w:val="0"/>
          <w:numId w:val="14"/>
        </w:numPr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Инициирование, поддержка и развитие общественно-образовательного движения среди обучающихся Ленинградской области (например, «Юные друзья природы»).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включает содействие повышению привлекательности науки для подрастающего поколения, поддержку научно-технического творчества детей;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 и формирование культуры здоровья.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соответствии с национальной стратегией действий в интересах детей на 2012-2017 годы (далее Стратегия), утвержденной</w:t>
      </w:r>
      <w:r>
        <w:rPr>
          <w:rFonts w:ascii="Times New Roman" w:eastAsia="Times New Roman" w:hAnsi="Times New Roman"/>
          <w:sz w:val="28"/>
          <w:szCs w:val="28"/>
        </w:rPr>
        <w:t xml:space="preserve"> Указом Президента Российской Федерации 01 июня 2012 г. № 761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главной целью является определение основных направлений и задач государственной политики в интересах детей и ключевых механизмов ее реализации, базирующихся на общепризнанных принципах и нормах международного права.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Сохранение и укрепление здоровья обучающихся, формирование культуры здоровья являются приоритетными направлениями государственной политики и рассматриваются в качестве необходимой гарантии успеха всех социальных и экономических реформ, проводимых в стране.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8E7331" w:rsidRDefault="008E7331" w:rsidP="008E7331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rStyle w:val="apple-converted-space"/>
        </w:rPr>
      </w:pPr>
      <w:r>
        <w:rPr>
          <w:bCs/>
          <w:iCs/>
          <w:sz w:val="28"/>
          <w:szCs w:val="28"/>
          <w:shd w:val="clear" w:color="auto" w:fill="FFFFFF"/>
        </w:rPr>
        <w:t>В рамках реализации Программы необходимы мероприятия, направленные на</w:t>
      </w:r>
      <w:r>
        <w:rPr>
          <w:sz w:val="28"/>
          <w:szCs w:val="28"/>
          <w:shd w:val="clear" w:color="auto" w:fill="FFFFFF"/>
        </w:rPr>
        <w:t xml:space="preserve"> повышение эффективности образовательного процесса по физической культуре, выработаны новые направления в модульном </w:t>
      </w:r>
      <w:r>
        <w:rPr>
          <w:sz w:val="28"/>
          <w:szCs w:val="28"/>
          <w:shd w:val="clear" w:color="auto" w:fill="FFFFFF"/>
        </w:rPr>
        <w:lastRenderedPageBreak/>
        <w:t>планировании учебного материала, в использовании проектно-исследовательской деятельности, способствующей обучению умениям и навыкам самостоятельного проведения физкультурно-оздоровительных и спортивно-оздоровительных упражнений, в формировании культуры здоровья  школьников.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8E7331" w:rsidRDefault="008E7331" w:rsidP="008E7331">
      <w:pPr>
        <w:pStyle w:val="a4"/>
        <w:shd w:val="clear" w:color="auto" w:fill="FFFFFF"/>
        <w:spacing w:before="0" w:beforeAutospacing="0" w:after="0" w:afterAutospacing="0" w:line="312" w:lineRule="auto"/>
        <w:ind w:firstLine="567"/>
        <w:jc w:val="both"/>
      </w:pPr>
      <w:r>
        <w:rPr>
          <w:sz w:val="28"/>
          <w:szCs w:val="28"/>
        </w:rPr>
        <w:t>Физкультурно-оздоровительная деятельность детей дошкольного  и школьного возраста должна быть направлена на повышение сопротивляемости детского организма к неблагоприятным факторам внешней и внутренней среды, усвоение теоретических знаний из области физической культуры, формирование двигательных умений и навыков, развитии физических и психических качеств и способностей, интереса и потребности в физическом совершенствовании, всестороннем формировании личности. Для этого предлагается комплекс средств физического воспитания, включающий выполнение режима дня, оздоровительно-закаливающие мероприятия, обеспечение необходимых двигательных нагрузок, рациональное питание.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Физкультурно-оздоровительная деятельность для данной категории обучающихся должна  предусматривать большое разнообразие двигательных действий; многовариативность форм физкультурно-оздоровительной работы и активного отдыха; возможность индивидуального и дифференцированного подхода к подбору упражнений; частую смену нагрузок и отдыха в режиме дня; преемственность в деятельности обучающихся различных возрастных групп; гибкий график проведения оздоровительных мероприятий в зависимости от состояния здоровья, утомления, климатических и погодных условий; сезонность применения физических упражнений; ежедневное проведение занятий физической культурой; взаимосвязь задач физического воспитания с другими сторонами воспитания. </w:t>
      </w:r>
    </w:p>
    <w:p w:rsidR="008E7331" w:rsidRDefault="008E7331" w:rsidP="008E7331">
      <w:pPr>
        <w:shd w:val="clear" w:color="auto" w:fill="FFFFFF"/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Большое значение в содержании образовательных программ должно быть уделено таким направлениям, как здоровье и безопасность жизнедеятельности человека, здоровье и девиантное поведение подростков и молодёжи, здоровье и проявления асоциального поведения человека. Особенную актуальность имеет воспитание в духе категорического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>неприятия вредных привычек (курения табака, употребления алкогольных напитков, приёма наркотиков или других психоактивных веществ).</w:t>
      </w:r>
    </w:p>
    <w:p w:rsidR="008E7331" w:rsidRDefault="008E7331" w:rsidP="008E7331">
      <w:pPr>
        <w:pStyle w:val="Style4"/>
        <w:widowControl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воспитании потребности в сохранении и укреплении здоровья как ценности и цели личности акцент должен быть сделан на системный здоровьесберегающий педагогический подход, на формирование у подрастающего поколения ответственного отношения к своему здоровью и потребности в здоровом образе жизни; на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8E7331" w:rsidRDefault="008E7331" w:rsidP="008E7331">
      <w:pPr>
        <w:pStyle w:val="Style4"/>
        <w:widowControl/>
        <w:spacing w:line="312" w:lineRule="auto"/>
        <w:ind w:firstLine="567"/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Реализация Программы должны способствовать привлечению институтов гражданского общества, развитию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 Одновременно должны получить распространение здоровьесберегающие технологии обучения, программы образовательных организаций «школа здоровья».</w:t>
      </w:r>
    </w:p>
    <w:p w:rsidR="008E7331" w:rsidRDefault="008E7331" w:rsidP="008E7331">
      <w:pPr>
        <w:pStyle w:val="Style4"/>
        <w:widowControl/>
        <w:spacing w:line="312" w:lineRule="auto"/>
        <w:ind w:firstLine="567"/>
        <w:jc w:val="both"/>
        <w:rPr>
          <w:rStyle w:val="FontStyle26"/>
          <w:color w:val="auto"/>
        </w:rPr>
      </w:pPr>
      <w:r>
        <w:rPr>
          <w:rStyle w:val="FontStyle26"/>
          <w:color w:val="auto"/>
        </w:rPr>
        <w:t>Необходимо принять дополнительные меры по обеспечению доступности занятий физической культурой, туризмом и спортом для всех категорий детей, подростков и молодежи в соответствии с их потребностями и возможностями,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потенциала спортивной деятельности для профилактики асоциального поведения. Для этого могут использоваться,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том числе,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массовые общественно-спортивные мероприятия с участием в них родительской общественности, социальных партнеров. </w:t>
      </w:r>
      <w:r>
        <w:rPr>
          <w:rStyle w:val="FontStyle26"/>
          <w:color w:val="auto"/>
        </w:rPr>
        <w:t xml:space="preserve"> Настоящая Программа также направлена на внедрение инновационных оздоровительных и физкультурно-спортивных технологий в работу образовательных и общественных физкультурно-спортивных организаций.</w:t>
      </w:r>
    </w:p>
    <w:p w:rsidR="008E7331" w:rsidRDefault="008E7331" w:rsidP="008E7331">
      <w:pPr>
        <w:spacing w:after="0" w:line="312" w:lineRule="auto"/>
        <w:jc w:val="both"/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Трудовое воспитание и профессиональное самоопределение.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Ленинградская область является частью Северо-Западного экономического региона и Северо-Западного федерального округа. Базовыми направлениями развития экономики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Cs/>
          <w:sz w:val="28"/>
          <w:szCs w:val="28"/>
        </w:rPr>
        <w:t xml:space="preserve"> промышленность,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сельское хозяйство,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топливно-энергетический комплекс,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транспортная инфраструктура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1D31"/>
          <w:sz w:val="28"/>
          <w:szCs w:val="28"/>
        </w:rPr>
        <w:lastRenderedPageBreak/>
        <w:t xml:space="preserve">Для устойчивого  социально-экономического развития  региона необходимы новые повышенные требования к подготовке современных </w:t>
      </w:r>
      <w:r>
        <w:rPr>
          <w:rFonts w:ascii="Times New Roman" w:hAnsi="Times New Roman"/>
          <w:sz w:val="28"/>
          <w:szCs w:val="28"/>
        </w:rPr>
        <w:t xml:space="preserve">технически грамотных </w:t>
      </w:r>
      <w:r>
        <w:rPr>
          <w:rFonts w:ascii="Times New Roman" w:hAnsi="Times New Roman"/>
          <w:color w:val="001D31"/>
          <w:sz w:val="28"/>
          <w:szCs w:val="28"/>
        </w:rPr>
        <w:t>конкурентоспособных рабочих и специалистов,</w:t>
      </w:r>
      <w:r>
        <w:rPr>
          <w:rFonts w:ascii="Times New Roman" w:hAnsi="Times New Roman"/>
          <w:sz w:val="28"/>
          <w:szCs w:val="28"/>
        </w:rPr>
        <w:t xml:space="preserve"> которых может создать только конкурентоспособная система образования. Поэтому актуальным становится образование, обеспечивающее способность человека включаться в общественно-экономические процессы,  удовлетворяющие требования современного рынка труда. Исходя из данных требований, повышается роль системы трудового воспитания в образовательных организациях, как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f"/>
          <w:rFonts w:ascii="Times New Roman" w:hAnsi="Times New Roman"/>
          <w:b w:val="0"/>
          <w:color w:val="000000"/>
          <w:sz w:val="28"/>
          <w:szCs w:val="28"/>
        </w:rPr>
        <w:t>составной части профессиональной ориентации, которая рассматривается как  процесс осознанного, устойчивого самоопределения обучающихся в выборе профессии, специальности  в соответствии со способностями, склонностями и потребностям рынка  труда Ленинградской области.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Трудовое воспитание выступает как процесс вовлечения обучающихся в разнообразные педагогически организованные виды общественно - полезного труда с целью передачи им производственного опыта, развития трудовых умений, трудолюбия и других качеств и компетенций современного специалиста.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Style w:val="af"/>
          <w:rFonts w:eastAsia="Calibri"/>
          <w:b w:val="0"/>
          <w:bCs w:val="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Главная цель трудового воспитания заключается в формировании устойчивой, познавательной мотивации и адекватной самооценки, выраженной в жизненном и профессиональном самоопределении обучающихся. </w:t>
      </w:r>
    </w:p>
    <w:p w:rsidR="008E7331" w:rsidRPr="00D2384A" w:rsidRDefault="008E7331" w:rsidP="008E7331">
      <w:pPr>
        <w:spacing w:after="0" w:line="312" w:lineRule="auto"/>
        <w:ind w:firstLine="567"/>
        <w:jc w:val="both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384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Основными задачами трудового воспитания и профессионального самоопределения обучающихся образовательных организаций </w:t>
      </w:r>
      <w:r w:rsidR="00D2384A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="00D2384A" w:rsidRPr="00D2384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2384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в рамках настоящей программы являются: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воспитание уважения к труду и людям труда, к трудовым достижениям, формирование навыков трудиться, добросовестного ответственного и творческого отношения к различным  видам трудовой деятельности;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повышение престижа рабочих профессий и инженерных специальностей,  востребованных на региональном рынке труда;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профессиональному самоопределению, приобщение к социально значимой деятельности для осмысленного выбора профессии.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Style w:val="af"/>
          <w:b w:val="0"/>
          <w:color w:val="000000"/>
        </w:rPr>
      </w:pPr>
      <w:r>
        <w:rPr>
          <w:rFonts w:ascii="Times New Roman" w:hAnsi="Times New Roman"/>
          <w:sz w:val="28"/>
          <w:szCs w:val="28"/>
        </w:rPr>
        <w:lastRenderedPageBreak/>
        <w:t>Трудовое воспитание и профессиональное самоопределение обучающихся в образовательных организациях может реализовываться по</w:t>
      </w:r>
      <w:r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 следующим приоритетным направлениям:</w:t>
      </w:r>
    </w:p>
    <w:p w:rsidR="008E7331" w:rsidRPr="00D2384A" w:rsidRDefault="008E7331" w:rsidP="008E7331">
      <w:pPr>
        <w:spacing w:after="0" w:line="312" w:lineRule="auto"/>
        <w:ind w:firstLine="567"/>
        <w:jc w:val="both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384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 совершенствование механизмов профориентационной деятельности в рамках воспитательной работы в образовательных организациях Ленинградской области с учетом положений областного Закона «О стратегии социально-экономического развития Ленинградской области до 2030 года;</w:t>
      </w:r>
    </w:p>
    <w:p w:rsidR="008E7331" w:rsidRPr="00D2384A" w:rsidRDefault="008E7331" w:rsidP="008E7331">
      <w:pPr>
        <w:spacing w:after="0" w:line="312" w:lineRule="auto"/>
        <w:ind w:firstLine="567"/>
        <w:jc w:val="both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384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обеспечение эффективной  системы сетевого взаимодействия образовательных организаций и работодателей, направленной  на трудовое воспитание и профессиональное самоопределение обучающихся на рынке труда Ленинградской области;</w:t>
      </w:r>
    </w:p>
    <w:p w:rsidR="008E7331" w:rsidRPr="00D2384A" w:rsidRDefault="008E7331" w:rsidP="008E7331">
      <w:pPr>
        <w:spacing w:after="0" w:line="312" w:lineRule="auto"/>
        <w:ind w:firstLine="567"/>
        <w:jc w:val="both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384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организация работы в каждом районе  образовательных организаций - базовых  центров допрофессиональной и профессиональной подготовки школьников;</w:t>
      </w:r>
    </w:p>
    <w:p w:rsidR="008E7331" w:rsidRPr="00D2384A" w:rsidRDefault="008E7331" w:rsidP="008E7331">
      <w:pPr>
        <w:spacing w:after="0" w:line="312" w:lineRule="auto"/>
        <w:ind w:firstLine="567"/>
        <w:jc w:val="both"/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384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организация системной деятельности по  повышению  профессиональной компетентности педагогических кадров образовательных организаций по вопросам трудового воспитания и профессионального самоопределения обучающихся Ленинградской области;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</w:rPr>
      </w:pPr>
      <w:r w:rsidRPr="00D2384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 xml:space="preserve">активизация  деятельности по повышению мотивации к труду на основе включения системы профориентационных практико-ориентированных мероприятий в  программу воспитательной работы образовательных организаций, направленных на </w:t>
      </w:r>
      <w:r w:rsidRPr="00D2384A">
        <w:rPr>
          <w:rFonts w:ascii="Times New Roman" w:hAnsi="Times New Roman" w:cs="Times New Roman"/>
          <w:bCs/>
          <w:sz w:val="28"/>
          <w:szCs w:val="28"/>
        </w:rPr>
        <w:t>формирование у обучающихся представлений</w:t>
      </w:r>
      <w:r>
        <w:rPr>
          <w:rFonts w:ascii="Times New Roman" w:hAnsi="Times New Roman"/>
          <w:bCs/>
          <w:sz w:val="28"/>
          <w:szCs w:val="28"/>
        </w:rPr>
        <w:t xml:space="preserve"> о структуре современного производства и содержание труда специалистов в различных отраслях современного производства;</w:t>
      </w:r>
    </w:p>
    <w:p w:rsidR="008E7331" w:rsidRDefault="008E7331" w:rsidP="008E7331">
      <w:pPr>
        <w:spacing w:after="0" w:line="312" w:lineRule="auto"/>
        <w:ind w:firstLine="567"/>
        <w:jc w:val="both"/>
        <w:rPr>
          <w:rStyle w:val="af"/>
          <w:rFonts w:ascii="Calibri" w:eastAsia="Times New Roman" w:hAnsi="Calibri"/>
          <w:b w:val="0"/>
        </w:rPr>
      </w:pP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асширение возможностей предметов технология и черчение для формирования практических компетенций </w:t>
      </w:r>
      <w:r>
        <w:rPr>
          <w:rStyle w:val="af"/>
          <w:rFonts w:eastAsia="Times New Roman"/>
          <w:b w:val="0"/>
          <w:sz w:val="28"/>
          <w:szCs w:val="28"/>
        </w:rPr>
        <w:t>в сфере научно - технического творчества;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</w:rPr>
      </w:pPr>
      <w:r>
        <w:rPr>
          <w:rStyle w:val="af"/>
          <w:rFonts w:eastAsia="Times New Roman"/>
          <w:b w:val="0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частие </w:t>
      </w:r>
      <w:r>
        <w:rPr>
          <w:rFonts w:ascii="Times New Roman" w:hAnsi="Times New Roman"/>
          <w:sz w:val="28"/>
          <w:szCs w:val="28"/>
        </w:rPr>
        <w:t>обучающихся профессиональных образовательных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в олимпиадном  движении </w:t>
      </w:r>
      <w:r>
        <w:rPr>
          <w:rFonts w:ascii="Times New Roman" w:hAnsi="Times New Roman"/>
          <w:sz w:val="28"/>
          <w:szCs w:val="28"/>
        </w:rPr>
        <w:t>в формате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WorldSkill</w:t>
      </w:r>
      <w:r>
        <w:rPr>
          <w:rFonts w:ascii="Times New Roman" w:eastAsia="Times New Roman" w:hAnsi="Times New Roman"/>
          <w:bCs/>
          <w:sz w:val="28"/>
          <w:szCs w:val="28"/>
        </w:rPr>
        <w:t>s  и «Абилимпикс»;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ключение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систему дополнительного образования детей </w:t>
      </w:r>
      <w:r w:rsidR="00D2384A"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="00D2384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движения </w:t>
      </w:r>
      <w:r>
        <w:rPr>
          <w:rFonts w:ascii="Times New Roman" w:eastAsia="Times New Roman" w:hAnsi="Times New Roman"/>
          <w:sz w:val="28"/>
          <w:szCs w:val="28"/>
          <w:lang w:val="en-US"/>
        </w:rPr>
        <w:t>JuniorSkills</w:t>
      </w:r>
      <w:r w:rsidRPr="008E7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по программе ранней профориентации </w:t>
      </w:r>
      <w:r>
        <w:rPr>
          <w:rFonts w:ascii="Times New Roman" w:eastAsia="Times New Roman" w:hAnsi="Times New Roman"/>
          <w:sz w:val="28"/>
          <w:szCs w:val="28"/>
          <w:lang w:val="en-US"/>
        </w:rPr>
        <w:t>JuniorSkills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как части движения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WorldSkills 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8E7331" w:rsidRPr="00D2384A" w:rsidRDefault="008E7331" w:rsidP="008E7331">
      <w:pPr>
        <w:spacing w:after="0" w:line="312" w:lineRule="auto"/>
        <w:ind w:firstLine="567"/>
        <w:jc w:val="both"/>
        <w:rPr>
          <w:rStyle w:val="af"/>
          <w:rFonts w:ascii="Times New Roman" w:eastAsia="Calibri" w:hAnsi="Times New Roman" w:cs="Times New Roman"/>
          <w:b w:val="0"/>
          <w:color w:val="000000"/>
          <w:lang w:eastAsia="en-US"/>
        </w:rPr>
      </w:pPr>
      <w:r w:rsidRPr="00D2384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</w:t>
      </w:r>
      <w:r w:rsidRPr="00D2384A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силение потенциала дополнительного образования в осуществлении практической направленности элективных курсов, ориентирующих на получение конкретной профессии, за счет специалистов-производственников;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Times New Roman" w:hAnsi="Times New Roman"/>
        </w:rPr>
      </w:pPr>
      <w:r>
        <w:rPr>
          <w:rStyle w:val="af"/>
          <w:b w:val="0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bCs/>
          <w:sz w:val="28"/>
          <w:szCs w:val="28"/>
        </w:rPr>
        <w:t>роведение профессиональных проб, учебных и учебно-производственных практик с использованием материально- технических  возможностей  профессиональных образовательных организаций и предприятий – партнеров и бизнеса;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рганизация мониторинга достижения качественных, количественных и фактологических показателей эффективности реализации трудового воспитания и профессионального самоопределения обучающихся.</w:t>
      </w:r>
    </w:p>
    <w:p w:rsidR="008E7331" w:rsidRPr="00095E04" w:rsidRDefault="008E7331" w:rsidP="008E7331">
      <w:pPr>
        <w:autoSpaceDE w:val="0"/>
        <w:autoSpaceDN w:val="0"/>
        <w:adjustRightInd w:val="0"/>
        <w:spacing w:after="0" w:line="312" w:lineRule="auto"/>
        <w:ind w:firstLine="567"/>
        <w:jc w:val="both"/>
        <w:rPr>
          <w:rStyle w:val="af"/>
          <w:rFonts w:ascii="Times New Roman" w:eastAsia="Times New Roman" w:hAnsi="Times New Roman" w:cs="Times New Roman"/>
          <w:b w:val="0"/>
        </w:rPr>
      </w:pPr>
      <w:r w:rsidRPr="00095E04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</w:rPr>
        <w:t>Качественным результатом  системы трудового воспитания и профессионального самоопределения является выбор выпускниками образовательных организаций профессий и специальностей,  востребованных  на предприятиях региона, включенность в общественно-полезную производительную трудовую деятельность.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Calibri" w:hAnsi="Times New Roman"/>
          <w:b/>
          <w:lang w:eastAsia="en-US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Экологическое воспитание.</w:t>
      </w:r>
    </w:p>
    <w:p w:rsidR="008E7331" w:rsidRDefault="008E7331" w:rsidP="008E7331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Экологическое воспитание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настоящей Программе понимается как формирование у человека сознательного восприятия окружающей природной среды, убежденности в необходимости бережного отношения к природе, разумного использования ее богатств - естественных ресурсов для жизни человека.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 включает два взаимодополняющих аспекта: научные знания по экологии и её ответвлениям и непосредственное взаимодействие человека с природой.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задачей в области экологического воспитания и просвещения в Ленинградской области является повышение экологической культуры, образовательного уровня, профессиональных навыков, знаний в области экологии. Первоначально это требует создания, актуализации, активизации образовательного пространства «Природа – Общество», в центре которого человек, его жизнь, развитие и деятельность.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Значимость вопроса определяет последовательную непрерывную работу на протяжении всего периода обучения, начиная с дошкольных программ и воспитательных форм работы с обучающимися общеобразовательной школы.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 реализации данных задач в Ленинградской области зависит от единства образовательных организаций, их связи с местным сообществом и предпринимательскими структурами, органами власти на местах и единства требований образовательной организации и семьи.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Задачи, предлагаемые для решения в рамках программы развития воспитания в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Ленинградской области в сфере</w:t>
      </w:r>
      <w:r>
        <w:rPr>
          <w:rFonts w:ascii="Times New Roman" w:hAnsi="Times New Roman"/>
          <w:bCs/>
          <w:sz w:val="28"/>
          <w:szCs w:val="28"/>
        </w:rPr>
        <w:t xml:space="preserve"> экологического  воспитания, следующие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экологической ответственности, как самоконтроль, умение предвидеть ближайшие и отдаленные последствия своих действий в природной среде, критическое отношение к себе и другим, соблюдение моральных требований, связанных  с отношением к природе и её богатствам;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экологической культуры личности на основе умения анализировать и устанавливать причинно-следственные связи экологических проблем и прогнозирования экологических последствий человеческой деятельности;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(выработка) экологического поведения, как оправданной и целесообразной деятельности личности в социоприродной среде; поведение, которое включает эмоциональность или рациональность в отношении к природе, сознательное отношение к природной действительности;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положительных чувств по отношению к природе и её эмоциональному восприятию;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системы экологической информации;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вовлеченность граждан, общественных организаций в различные социальные проекты по решению экологических проблем и популяризации  положительных практик.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Необходимо разработать и реализовать региональная программу естественно-научной направленности в сфере дополнительного образования </w:t>
      </w:r>
      <w:r w:rsidR="00095E04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Экологическое воспитание важно не только с точки зрения получения экологических знаний в области природопользования и природоохраны. Но и потому, что это деятельностная форма воспитания, которая формирует активную позицию. Поэтому необходимо осуществляться развитие движения школьных лесничеств. Важно рассматривать это движение не только как форму участия обучающихся в природоохранной деятельности, но и как мероприятие, содействующее профессиональному самоопределению школьников.</w:t>
      </w: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Приобщение детей к культурному наследию.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Значительным ресурсом воспитательного воздействия на личность обучающегося обладает культурное наследие, представленное в Ленинградской области общедоступными музеями, памятниками истории, областными театрами, произведениями литературы, искусства, предметами старины и т.д. Такой потенциал в значительной мере усиливается за счет партнерства и реализации </w:t>
      </w:r>
      <w:r w:rsidR="00095E04">
        <w:rPr>
          <w:rFonts w:ascii="Times New Roman" w:hAnsi="Times New Roman" w:cs="Times New Roman"/>
          <w:sz w:val="28"/>
          <w:szCs w:val="28"/>
        </w:rPr>
        <w:t>районом</w:t>
      </w:r>
      <w:r>
        <w:rPr>
          <w:rFonts w:ascii="Times New Roman" w:hAnsi="Times New Roman" w:cs="Times New Roman"/>
          <w:sz w:val="28"/>
          <w:szCs w:val="28"/>
        </w:rPr>
        <w:t xml:space="preserve"> совместных проектов с учреждениями культу</w:t>
      </w:r>
      <w:r w:rsidR="00095E04">
        <w:rPr>
          <w:rFonts w:ascii="Times New Roman" w:hAnsi="Times New Roman" w:cs="Times New Roman"/>
          <w:sz w:val="28"/>
          <w:szCs w:val="28"/>
        </w:rPr>
        <w:t>ры Санкт-Петербурга</w:t>
      </w:r>
      <w:r>
        <w:rPr>
          <w:rFonts w:ascii="Times New Roman" w:hAnsi="Times New Roman" w:cs="Times New Roman"/>
          <w:sz w:val="28"/>
          <w:szCs w:val="28"/>
        </w:rPr>
        <w:t xml:space="preserve"> как одного из центров мировой культуры.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Интериоризация, личностное присвоение образцов и эталонов культурного наследия может осуществляться в ходе освоения обучающимися  основных и дополнительных образовательных программ, программ внеурочной деятельности, участия в общественно-значимых акциях и проектах, в ходе организованного каникулярного отдыха, досуговой деятельности.</w:t>
      </w:r>
    </w:p>
    <w:p w:rsidR="008E7331" w:rsidRDefault="008E7331" w:rsidP="008E7331">
      <w:pPr>
        <w:pStyle w:val="ConsPlusNormal"/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культурному наследию предполагает: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использование уникального российского и регионального  культурного наследия, в том числе литературного, музыкального, художественного, театрального и кинематографического;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равных для всех детей возможностей доступа к культурным ценностям;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уважения к культуре, языкам, традициям и обычаям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народов, проживающих на территории </w:t>
      </w:r>
      <w:r w:rsidR="00095E04">
        <w:rPr>
          <w:rFonts w:ascii="Times New Roman" w:hAnsi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 (может быть реализовано в том числе на основе создания школьных информационно-библиотечных центров);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доступности музейной и театральной культуры для детей (в Ленинградской области данная возможность реализуется на основе реализации проекта «Виртуальный Русский музей», проведения областных мероприятий на ведущих культурных площадках Санкт-Петербурга);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музейной и театральной педагогики;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8E7331" w:rsidRDefault="008E7331" w:rsidP="008E7331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8E7331" w:rsidRDefault="008E7331" w:rsidP="008E7331">
      <w:pPr>
        <w:rPr>
          <w:rFonts w:ascii="Calibri" w:hAnsi="Calibri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8E7331" w:rsidRDefault="008E7331" w:rsidP="008E7331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331" w:rsidRDefault="008E7331" w:rsidP="008E7331">
      <w:p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19D8" w:rsidRDefault="004319D8"/>
    <w:sectPr w:rsidR="004319D8" w:rsidSect="00FB7B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37" w:rsidRDefault="00A35E37" w:rsidP="00D05F6B">
      <w:pPr>
        <w:spacing w:after="0" w:line="240" w:lineRule="auto"/>
      </w:pPr>
      <w:r>
        <w:separator/>
      </w:r>
    </w:p>
  </w:endnote>
  <w:endnote w:type="continuationSeparator" w:id="0">
    <w:p w:rsidR="00A35E37" w:rsidRDefault="00A35E37" w:rsidP="00D0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245291"/>
      <w:docPartObj>
        <w:docPartGallery w:val="Page Numbers (Bottom of Page)"/>
        <w:docPartUnique/>
      </w:docPartObj>
    </w:sdtPr>
    <w:sdtContent>
      <w:p w:rsidR="00D8425B" w:rsidRDefault="00D842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412">
          <w:rPr>
            <w:noProof/>
          </w:rPr>
          <w:t>79</w:t>
        </w:r>
        <w:r>
          <w:fldChar w:fldCharType="end"/>
        </w:r>
      </w:p>
    </w:sdtContent>
  </w:sdt>
  <w:p w:rsidR="00D8425B" w:rsidRDefault="00D842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37" w:rsidRDefault="00A35E37" w:rsidP="00D05F6B">
      <w:pPr>
        <w:spacing w:after="0" w:line="240" w:lineRule="auto"/>
      </w:pPr>
      <w:r>
        <w:separator/>
      </w:r>
    </w:p>
  </w:footnote>
  <w:footnote w:type="continuationSeparator" w:id="0">
    <w:p w:rsidR="00A35E37" w:rsidRDefault="00A35E37" w:rsidP="00D0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6D1"/>
    <w:multiLevelType w:val="hybridMultilevel"/>
    <w:tmpl w:val="94E46592"/>
    <w:lvl w:ilvl="0" w:tplc="61E4C70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96251"/>
    <w:multiLevelType w:val="hybridMultilevel"/>
    <w:tmpl w:val="E2522300"/>
    <w:lvl w:ilvl="0" w:tplc="823EF7D8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A2338"/>
    <w:multiLevelType w:val="hybridMultilevel"/>
    <w:tmpl w:val="CAD4E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327AB0"/>
    <w:multiLevelType w:val="hybridMultilevel"/>
    <w:tmpl w:val="F23EB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9E6EE2"/>
    <w:multiLevelType w:val="hybridMultilevel"/>
    <w:tmpl w:val="D4B6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96ECB"/>
    <w:multiLevelType w:val="hybridMultilevel"/>
    <w:tmpl w:val="98324526"/>
    <w:lvl w:ilvl="0" w:tplc="ABD4588E">
      <w:start w:val="1"/>
      <w:numFmt w:val="decimal"/>
      <w:lvlText w:val="%1."/>
      <w:lvlJc w:val="left"/>
      <w:pPr>
        <w:tabs>
          <w:tab w:val="num" w:pos="1278"/>
        </w:tabs>
        <w:ind w:left="1278" w:hanging="570"/>
      </w:pPr>
    </w:lvl>
    <w:lvl w:ilvl="1" w:tplc="203C09F0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75A7E"/>
    <w:multiLevelType w:val="hybridMultilevel"/>
    <w:tmpl w:val="52C49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3B583A"/>
    <w:multiLevelType w:val="hybridMultilevel"/>
    <w:tmpl w:val="EB06D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E86203"/>
    <w:multiLevelType w:val="hybridMultilevel"/>
    <w:tmpl w:val="D3BA0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124758"/>
    <w:multiLevelType w:val="hybridMultilevel"/>
    <w:tmpl w:val="11DC89E2"/>
    <w:lvl w:ilvl="0" w:tplc="DCCAB88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FB60F7"/>
    <w:multiLevelType w:val="hybridMultilevel"/>
    <w:tmpl w:val="7414C8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423BC"/>
    <w:multiLevelType w:val="hybridMultilevel"/>
    <w:tmpl w:val="4E3CD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E740A97"/>
    <w:multiLevelType w:val="hybridMultilevel"/>
    <w:tmpl w:val="2E6AE40C"/>
    <w:lvl w:ilvl="0" w:tplc="4D2E5C8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7"/>
  </w:num>
  <w:num w:numId="18">
    <w:abstractNumId w:val="3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331"/>
    <w:rsid w:val="000233E4"/>
    <w:rsid w:val="00055A19"/>
    <w:rsid w:val="0008297C"/>
    <w:rsid w:val="00095E04"/>
    <w:rsid w:val="000B0D7C"/>
    <w:rsid w:val="000B6534"/>
    <w:rsid w:val="000E0982"/>
    <w:rsid w:val="00111555"/>
    <w:rsid w:val="00155FF8"/>
    <w:rsid w:val="00165FAD"/>
    <w:rsid w:val="00180412"/>
    <w:rsid w:val="001F3F99"/>
    <w:rsid w:val="00254632"/>
    <w:rsid w:val="002573E3"/>
    <w:rsid w:val="00281628"/>
    <w:rsid w:val="002C05EF"/>
    <w:rsid w:val="003158FC"/>
    <w:rsid w:val="00356D8A"/>
    <w:rsid w:val="003F326B"/>
    <w:rsid w:val="003F784A"/>
    <w:rsid w:val="00412F88"/>
    <w:rsid w:val="004319D8"/>
    <w:rsid w:val="004F3B39"/>
    <w:rsid w:val="004F3BD8"/>
    <w:rsid w:val="00595C95"/>
    <w:rsid w:val="005F0AD8"/>
    <w:rsid w:val="00617247"/>
    <w:rsid w:val="00636306"/>
    <w:rsid w:val="00646964"/>
    <w:rsid w:val="006676F2"/>
    <w:rsid w:val="006956A7"/>
    <w:rsid w:val="006F684F"/>
    <w:rsid w:val="0070743A"/>
    <w:rsid w:val="00714534"/>
    <w:rsid w:val="00762318"/>
    <w:rsid w:val="007D0C33"/>
    <w:rsid w:val="00890190"/>
    <w:rsid w:val="008A379D"/>
    <w:rsid w:val="008C0BD4"/>
    <w:rsid w:val="008E7331"/>
    <w:rsid w:val="00921927"/>
    <w:rsid w:val="009B2CDF"/>
    <w:rsid w:val="00A01FA6"/>
    <w:rsid w:val="00A020A5"/>
    <w:rsid w:val="00A11A4A"/>
    <w:rsid w:val="00A32DDF"/>
    <w:rsid w:val="00A35E37"/>
    <w:rsid w:val="00AE5BFD"/>
    <w:rsid w:val="00B3549C"/>
    <w:rsid w:val="00B501A6"/>
    <w:rsid w:val="00B55549"/>
    <w:rsid w:val="00BF5A9F"/>
    <w:rsid w:val="00BF72F1"/>
    <w:rsid w:val="00C33258"/>
    <w:rsid w:val="00C8011A"/>
    <w:rsid w:val="00C82E72"/>
    <w:rsid w:val="00D05F6B"/>
    <w:rsid w:val="00D2384A"/>
    <w:rsid w:val="00D75198"/>
    <w:rsid w:val="00D8425B"/>
    <w:rsid w:val="00E100F8"/>
    <w:rsid w:val="00E76B51"/>
    <w:rsid w:val="00EA0A10"/>
    <w:rsid w:val="00EE3AB7"/>
    <w:rsid w:val="00EE5A10"/>
    <w:rsid w:val="00FB7B2A"/>
    <w:rsid w:val="00FC6A94"/>
    <w:rsid w:val="00FE2FFB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D15A"/>
  <w15:docId w15:val="{A13EF6BA-7290-4F75-82C6-B32A9141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73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E7331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E7331"/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rsid w:val="008E7331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7"/>
    <w:uiPriority w:val="99"/>
    <w:unhideWhenUsed/>
    <w:rsid w:val="008E7331"/>
    <w:pPr>
      <w:tabs>
        <w:tab w:val="center" w:pos="4677"/>
        <w:tab w:val="right" w:pos="9355"/>
      </w:tabs>
      <w:spacing w:after="160" w:line="256" w:lineRule="auto"/>
    </w:pPr>
    <w:rPr>
      <w:rFonts w:ascii="Calibri" w:eastAsia="Calibri" w:hAnsi="Calibri" w:cs="Times New Roman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8E7331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8E7331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b">
    <w:name w:val="Текст выноски Знак"/>
    <w:basedOn w:val="a0"/>
    <w:link w:val="ac"/>
    <w:uiPriority w:val="99"/>
    <w:semiHidden/>
    <w:rsid w:val="008E7331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rsid w:val="008E733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E73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8E733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E73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8E7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E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E73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8">
    <w:name w:val="Style8"/>
    <w:basedOn w:val="a"/>
    <w:uiPriority w:val="99"/>
    <w:rsid w:val="008E7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E7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7331"/>
  </w:style>
  <w:style w:type="character" w:customStyle="1" w:styleId="FontStyle24">
    <w:name w:val="Font Style24"/>
    <w:rsid w:val="008E7331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6">
    <w:name w:val="Font Style26"/>
    <w:rsid w:val="008E733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14">
    <w:name w:val="Font Style14"/>
    <w:uiPriority w:val="99"/>
    <w:rsid w:val="008E7331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18">
    <w:name w:val="Font Style18"/>
    <w:uiPriority w:val="99"/>
    <w:rsid w:val="008E733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9">
    <w:name w:val="Font Style19"/>
    <w:uiPriority w:val="99"/>
    <w:rsid w:val="008E7331"/>
    <w:rPr>
      <w:rFonts w:ascii="Times New Roman" w:hAnsi="Times New Roman" w:cs="Times New Roman" w:hint="default"/>
      <w:color w:val="000000"/>
      <w:sz w:val="30"/>
      <w:szCs w:val="30"/>
    </w:rPr>
  </w:style>
  <w:style w:type="character" w:styleId="af">
    <w:name w:val="Strong"/>
    <w:basedOn w:val="a0"/>
    <w:uiPriority w:val="22"/>
    <w:qFormat/>
    <w:rsid w:val="008E7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E94EA-033F-4C20-A884-9E7E47D4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79</Pages>
  <Words>20850</Words>
  <Characters>118847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Комитет</cp:lastModifiedBy>
  <cp:revision>45</cp:revision>
  <dcterms:created xsi:type="dcterms:W3CDTF">2017-06-04T04:54:00Z</dcterms:created>
  <dcterms:modified xsi:type="dcterms:W3CDTF">2017-08-09T06:57:00Z</dcterms:modified>
</cp:coreProperties>
</file>